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368E9" w:rsidRDefault="004368E9" w:rsidP="004368E9">
      <w:pPr>
        <w:ind w:firstLine="709"/>
        <w:jc w:val="right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проект</w:t>
      </w:r>
    </w:p>
    <w:p w:rsidR="009E6400" w:rsidRPr="006F24F0" w:rsidRDefault="009E6400" w:rsidP="009E6400">
      <w:pPr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6F24F0">
        <w:rPr>
          <w:rFonts w:ascii="Times New Roman" w:hAnsi="Times New Roman"/>
          <w:b/>
          <w:sz w:val="28"/>
          <w:szCs w:val="28"/>
        </w:rPr>
        <w:t>СОВЕТ НАРОДНЫХ ДЕПУТАТОВ</w:t>
      </w:r>
    </w:p>
    <w:p w:rsidR="009E6400" w:rsidRPr="006F24F0" w:rsidRDefault="006C0211" w:rsidP="009E6400">
      <w:pPr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ВОЛЧАНСКОГО</w:t>
      </w:r>
      <w:r w:rsidR="009E6400" w:rsidRPr="006F24F0">
        <w:rPr>
          <w:rFonts w:ascii="Times New Roman" w:hAnsi="Times New Roman"/>
          <w:b/>
          <w:sz w:val="28"/>
          <w:szCs w:val="28"/>
        </w:rPr>
        <w:t xml:space="preserve"> СЕЛЬСКОГО ПОСЕЛЕНИЯ</w:t>
      </w:r>
    </w:p>
    <w:p w:rsidR="009E6400" w:rsidRPr="006F24F0" w:rsidRDefault="009E6400" w:rsidP="009E6400">
      <w:pPr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6F24F0">
        <w:rPr>
          <w:rFonts w:ascii="Times New Roman" w:hAnsi="Times New Roman"/>
          <w:b/>
          <w:sz w:val="28"/>
          <w:szCs w:val="28"/>
        </w:rPr>
        <w:t>КАМЕНСКОГО МУНИЦИПАЛЬНОГО РАЙОНА</w:t>
      </w:r>
    </w:p>
    <w:p w:rsidR="009E6400" w:rsidRPr="006F24F0" w:rsidRDefault="009E6400" w:rsidP="009E6400">
      <w:pPr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6F24F0">
        <w:rPr>
          <w:rFonts w:ascii="Times New Roman" w:hAnsi="Times New Roman"/>
          <w:b/>
          <w:sz w:val="28"/>
          <w:szCs w:val="28"/>
        </w:rPr>
        <w:t>ВОРОНЕЖСКОЙ ОБЛАСТИ</w:t>
      </w:r>
    </w:p>
    <w:p w:rsidR="009E6400" w:rsidRPr="006F24F0" w:rsidRDefault="009E6400" w:rsidP="009E6400">
      <w:pPr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9E6400" w:rsidRDefault="009E6400" w:rsidP="009E6400">
      <w:pPr>
        <w:tabs>
          <w:tab w:val="left" w:pos="4337"/>
        </w:tabs>
        <w:ind w:firstLine="709"/>
        <w:jc w:val="center"/>
        <w:rPr>
          <w:rFonts w:ascii="Times New Roman" w:hAnsi="Times New Roman"/>
          <w:b/>
          <w:kern w:val="32"/>
          <w:sz w:val="28"/>
          <w:szCs w:val="28"/>
        </w:rPr>
      </w:pPr>
      <w:r w:rsidRPr="006F24F0">
        <w:rPr>
          <w:rFonts w:ascii="Times New Roman" w:hAnsi="Times New Roman"/>
          <w:b/>
          <w:kern w:val="32"/>
          <w:sz w:val="28"/>
          <w:szCs w:val="28"/>
        </w:rPr>
        <w:t>РЕШЕНИЕ</w:t>
      </w:r>
    </w:p>
    <w:p w:rsidR="009E6400" w:rsidRPr="006F24F0" w:rsidRDefault="009E6400" w:rsidP="009E6400">
      <w:pPr>
        <w:tabs>
          <w:tab w:val="left" w:pos="4337"/>
        </w:tabs>
        <w:ind w:firstLine="709"/>
        <w:jc w:val="center"/>
        <w:rPr>
          <w:rFonts w:ascii="Times New Roman" w:hAnsi="Times New Roman"/>
          <w:b/>
          <w:kern w:val="32"/>
          <w:sz w:val="28"/>
          <w:szCs w:val="28"/>
        </w:rPr>
      </w:pPr>
    </w:p>
    <w:p w:rsidR="009E6400" w:rsidRDefault="004368E9" w:rsidP="009E6400">
      <w:pPr>
        <w:ind w:firstLine="0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_________</w:t>
      </w:r>
      <w:r w:rsidR="00580B58">
        <w:rPr>
          <w:rFonts w:ascii="Times New Roman" w:hAnsi="Times New Roman"/>
          <w:b/>
          <w:sz w:val="28"/>
          <w:szCs w:val="28"/>
        </w:rPr>
        <w:t xml:space="preserve"> </w:t>
      </w:r>
      <w:r w:rsidR="00C44098">
        <w:rPr>
          <w:rFonts w:ascii="Times New Roman" w:hAnsi="Times New Roman"/>
          <w:b/>
          <w:sz w:val="28"/>
          <w:szCs w:val="28"/>
        </w:rPr>
        <w:t>202</w:t>
      </w:r>
      <w:r>
        <w:rPr>
          <w:rFonts w:ascii="Times New Roman" w:hAnsi="Times New Roman"/>
          <w:b/>
          <w:sz w:val="28"/>
          <w:szCs w:val="28"/>
        </w:rPr>
        <w:t>5</w:t>
      </w:r>
      <w:r w:rsidR="009E6400">
        <w:rPr>
          <w:rFonts w:ascii="Times New Roman" w:hAnsi="Times New Roman"/>
          <w:b/>
          <w:sz w:val="28"/>
          <w:szCs w:val="28"/>
        </w:rPr>
        <w:t xml:space="preserve"> г.</w:t>
      </w:r>
      <w:r w:rsidR="009E6400" w:rsidRPr="003B6B6C">
        <w:rPr>
          <w:rFonts w:ascii="Times New Roman" w:hAnsi="Times New Roman"/>
          <w:b/>
          <w:sz w:val="28"/>
          <w:szCs w:val="28"/>
        </w:rPr>
        <w:t xml:space="preserve">                                                                      </w:t>
      </w:r>
      <w:r w:rsidR="00631702">
        <w:rPr>
          <w:rFonts w:ascii="Times New Roman" w:hAnsi="Times New Roman"/>
          <w:b/>
          <w:sz w:val="28"/>
          <w:szCs w:val="28"/>
        </w:rPr>
        <w:t xml:space="preserve">          </w:t>
      </w:r>
      <w:r w:rsidR="00C44098">
        <w:rPr>
          <w:rFonts w:ascii="Times New Roman" w:hAnsi="Times New Roman"/>
          <w:b/>
          <w:sz w:val="28"/>
          <w:szCs w:val="28"/>
        </w:rPr>
        <w:t xml:space="preserve">       </w:t>
      </w:r>
      <w:r w:rsidR="009E6400" w:rsidRPr="003B6B6C">
        <w:rPr>
          <w:rFonts w:ascii="Times New Roman" w:hAnsi="Times New Roman"/>
          <w:b/>
          <w:sz w:val="28"/>
          <w:szCs w:val="28"/>
        </w:rPr>
        <w:t xml:space="preserve"> № </w:t>
      </w:r>
      <w:r>
        <w:rPr>
          <w:rFonts w:ascii="Times New Roman" w:hAnsi="Times New Roman"/>
          <w:b/>
          <w:sz w:val="28"/>
          <w:szCs w:val="28"/>
        </w:rPr>
        <w:t>__</w:t>
      </w:r>
    </w:p>
    <w:p w:rsidR="009E6400" w:rsidRPr="003B6B6C" w:rsidRDefault="009E6400" w:rsidP="009E6400">
      <w:pPr>
        <w:ind w:firstLine="0"/>
        <w:rPr>
          <w:rFonts w:ascii="Times New Roman" w:hAnsi="Times New Roman"/>
          <w:b/>
          <w:sz w:val="28"/>
          <w:szCs w:val="28"/>
        </w:rPr>
      </w:pPr>
    </w:p>
    <w:p w:rsidR="009E6400" w:rsidRPr="003B6B6C" w:rsidRDefault="009E6400" w:rsidP="009E6400">
      <w:pPr>
        <w:pStyle w:val="Title"/>
        <w:ind w:right="4676" w:firstLine="0"/>
        <w:jc w:val="both"/>
        <w:rPr>
          <w:rFonts w:ascii="Times New Roman" w:hAnsi="Times New Roman" w:cs="Times New Roman"/>
          <w:b w:val="0"/>
          <w:sz w:val="28"/>
          <w:szCs w:val="28"/>
        </w:rPr>
      </w:pPr>
      <w:r w:rsidRPr="003B6B6C">
        <w:rPr>
          <w:rFonts w:ascii="Times New Roman" w:hAnsi="Times New Roman" w:cs="Times New Roman"/>
          <w:b w:val="0"/>
          <w:sz w:val="28"/>
          <w:szCs w:val="28"/>
        </w:rPr>
        <w:t>О</w:t>
      </w:r>
      <w:r>
        <w:rPr>
          <w:rFonts w:ascii="Times New Roman" w:hAnsi="Times New Roman" w:cs="Times New Roman"/>
          <w:b w:val="0"/>
          <w:sz w:val="28"/>
          <w:szCs w:val="28"/>
        </w:rPr>
        <w:t xml:space="preserve"> внесении изменений в Программу</w:t>
      </w:r>
      <w:r w:rsidRPr="004B2DBE">
        <w:rPr>
          <w:rFonts w:ascii="Times New Roman" w:hAnsi="Times New Roman" w:cs="Times New Roman"/>
          <w:b w:val="0"/>
          <w:sz w:val="28"/>
          <w:szCs w:val="28"/>
        </w:rPr>
        <w:t xml:space="preserve"> комплексного развития </w:t>
      </w:r>
      <w:r>
        <w:rPr>
          <w:rFonts w:ascii="Times New Roman" w:hAnsi="Times New Roman" w:cs="Times New Roman"/>
          <w:b w:val="0"/>
          <w:sz w:val="28"/>
          <w:szCs w:val="28"/>
        </w:rPr>
        <w:t>транспортной</w:t>
      </w:r>
      <w:r w:rsidRPr="004B2DBE">
        <w:rPr>
          <w:rFonts w:ascii="Times New Roman" w:hAnsi="Times New Roman" w:cs="Times New Roman"/>
          <w:b w:val="0"/>
          <w:sz w:val="28"/>
          <w:szCs w:val="28"/>
        </w:rPr>
        <w:t xml:space="preserve"> инфраструктуры </w:t>
      </w:r>
      <w:r w:rsidR="00773580">
        <w:rPr>
          <w:rFonts w:ascii="Times New Roman" w:hAnsi="Times New Roman" w:cs="Times New Roman"/>
          <w:b w:val="0"/>
          <w:sz w:val="28"/>
          <w:szCs w:val="28"/>
        </w:rPr>
        <w:t>Волчанского</w:t>
      </w:r>
      <w:r w:rsidRPr="004B2DBE">
        <w:rPr>
          <w:rFonts w:ascii="Times New Roman" w:hAnsi="Times New Roman" w:cs="Times New Roman"/>
          <w:b w:val="0"/>
          <w:sz w:val="28"/>
          <w:szCs w:val="28"/>
        </w:rPr>
        <w:t xml:space="preserve"> сельского поселения Каменского муниципального района Воронежской области на </w:t>
      </w:r>
      <w:r w:rsidRPr="00773580">
        <w:rPr>
          <w:rFonts w:ascii="Times New Roman" w:hAnsi="Times New Roman" w:cs="Times New Roman"/>
          <w:b w:val="0"/>
          <w:sz w:val="28"/>
          <w:szCs w:val="28"/>
        </w:rPr>
        <w:t>2017-2030 гг.,</w:t>
      </w:r>
      <w:r>
        <w:rPr>
          <w:rFonts w:ascii="Times New Roman" w:hAnsi="Times New Roman" w:cs="Times New Roman"/>
          <w:b w:val="0"/>
          <w:sz w:val="28"/>
          <w:szCs w:val="28"/>
        </w:rPr>
        <w:t xml:space="preserve"> утвержденную решением Совета народных депутатов от </w:t>
      </w:r>
      <w:r w:rsidR="00773580">
        <w:rPr>
          <w:rFonts w:ascii="Times New Roman" w:hAnsi="Times New Roman" w:cs="Times New Roman"/>
          <w:b w:val="0"/>
          <w:sz w:val="28"/>
          <w:szCs w:val="28"/>
        </w:rPr>
        <w:t>09.11.2017</w:t>
      </w:r>
      <w:r w:rsidR="00773580" w:rsidRPr="00773580">
        <w:rPr>
          <w:rFonts w:ascii="Times New Roman" w:hAnsi="Times New Roman" w:cs="Times New Roman"/>
          <w:b w:val="0"/>
          <w:sz w:val="28"/>
          <w:szCs w:val="28"/>
        </w:rPr>
        <w:t xml:space="preserve"> г. № </w:t>
      </w:r>
      <w:r w:rsidR="00773580">
        <w:rPr>
          <w:rFonts w:ascii="Times New Roman" w:hAnsi="Times New Roman" w:cs="Times New Roman"/>
          <w:b w:val="0"/>
          <w:sz w:val="28"/>
          <w:szCs w:val="28"/>
        </w:rPr>
        <w:t>66</w:t>
      </w:r>
      <w:r w:rsidR="0090521B">
        <w:rPr>
          <w:rFonts w:ascii="Times New Roman" w:hAnsi="Times New Roman" w:cs="Times New Roman"/>
          <w:b w:val="0"/>
          <w:sz w:val="28"/>
          <w:szCs w:val="28"/>
        </w:rPr>
        <w:t xml:space="preserve">, </w:t>
      </w:r>
      <w:r w:rsidR="00BE4880">
        <w:rPr>
          <w:rFonts w:ascii="Times New Roman" w:hAnsi="Times New Roman" w:cs="Times New Roman"/>
          <w:b w:val="0"/>
          <w:sz w:val="28"/>
          <w:szCs w:val="28"/>
        </w:rPr>
        <w:t xml:space="preserve">(в посл. </w:t>
      </w:r>
      <w:proofErr w:type="spellStart"/>
      <w:proofErr w:type="gramStart"/>
      <w:r w:rsidR="00BE4880">
        <w:rPr>
          <w:rFonts w:ascii="Times New Roman" w:hAnsi="Times New Roman" w:cs="Times New Roman"/>
          <w:b w:val="0"/>
          <w:sz w:val="28"/>
          <w:szCs w:val="28"/>
        </w:rPr>
        <w:t>ред</w:t>
      </w:r>
      <w:proofErr w:type="spellEnd"/>
      <w:proofErr w:type="gramEnd"/>
      <w:r w:rsidR="00BE4880">
        <w:rPr>
          <w:rFonts w:ascii="Times New Roman" w:hAnsi="Times New Roman" w:cs="Times New Roman"/>
          <w:b w:val="0"/>
          <w:sz w:val="28"/>
          <w:szCs w:val="28"/>
        </w:rPr>
        <w:t xml:space="preserve"> от 16.02.2024</w:t>
      </w:r>
      <w:r w:rsidR="00E20F03">
        <w:rPr>
          <w:rFonts w:ascii="Times New Roman" w:hAnsi="Times New Roman" w:cs="Times New Roman"/>
          <w:b w:val="0"/>
          <w:sz w:val="28"/>
          <w:szCs w:val="28"/>
        </w:rPr>
        <w:t>г. №</w:t>
      </w:r>
      <w:r w:rsidR="00BE4880">
        <w:rPr>
          <w:rFonts w:ascii="Times New Roman" w:hAnsi="Times New Roman" w:cs="Times New Roman"/>
          <w:b w:val="0"/>
          <w:sz w:val="28"/>
          <w:szCs w:val="28"/>
        </w:rPr>
        <w:t>137</w:t>
      </w:r>
      <w:r w:rsidR="00E20F03">
        <w:rPr>
          <w:rFonts w:ascii="Times New Roman" w:hAnsi="Times New Roman" w:cs="Times New Roman"/>
          <w:b w:val="0"/>
          <w:sz w:val="28"/>
          <w:szCs w:val="28"/>
        </w:rPr>
        <w:t>)</w:t>
      </w:r>
    </w:p>
    <w:p w:rsidR="009E6400" w:rsidRPr="006F24F0" w:rsidRDefault="009E6400" w:rsidP="009E6400">
      <w:pPr>
        <w:ind w:firstLine="0"/>
        <w:rPr>
          <w:rFonts w:ascii="Times New Roman" w:hAnsi="Times New Roman"/>
          <w:sz w:val="28"/>
          <w:szCs w:val="28"/>
        </w:rPr>
      </w:pPr>
    </w:p>
    <w:p w:rsidR="009E6400" w:rsidRPr="006F24F0" w:rsidRDefault="009E6400" w:rsidP="009E6400">
      <w:pPr>
        <w:adjustRightInd w:val="0"/>
        <w:ind w:firstLine="709"/>
        <w:rPr>
          <w:rFonts w:ascii="Times New Roman" w:hAnsi="Times New Roman"/>
          <w:sz w:val="28"/>
          <w:szCs w:val="28"/>
        </w:rPr>
      </w:pPr>
      <w:r w:rsidRPr="006F24F0">
        <w:rPr>
          <w:rFonts w:ascii="Times New Roman" w:hAnsi="Times New Roman"/>
          <w:sz w:val="28"/>
          <w:szCs w:val="28"/>
          <w:lang w:eastAsia="en-US"/>
        </w:rPr>
        <w:t>В соответствии</w:t>
      </w:r>
      <w:r>
        <w:rPr>
          <w:rFonts w:ascii="Times New Roman" w:hAnsi="Times New Roman"/>
          <w:sz w:val="28"/>
          <w:szCs w:val="28"/>
          <w:lang w:eastAsia="en-US"/>
        </w:rPr>
        <w:t xml:space="preserve"> с</w:t>
      </w:r>
      <w:r w:rsidRPr="006F24F0">
        <w:rPr>
          <w:rFonts w:ascii="Times New Roman" w:hAnsi="Times New Roman"/>
          <w:sz w:val="28"/>
          <w:szCs w:val="28"/>
          <w:lang w:eastAsia="en-US"/>
        </w:rPr>
        <w:t xml:space="preserve"> </w:t>
      </w:r>
      <w:r w:rsidRPr="006F24F0">
        <w:rPr>
          <w:rFonts w:ascii="Times New Roman" w:hAnsi="Times New Roman"/>
          <w:sz w:val="28"/>
          <w:szCs w:val="28"/>
        </w:rPr>
        <w:t>Федеральным законом от 06.10.2003 №131-ФЗ «Об общих принципах организации местного самоуправления в Российской Федерации»,</w:t>
      </w:r>
      <w:r>
        <w:rPr>
          <w:rFonts w:ascii="Times New Roman" w:hAnsi="Times New Roman"/>
          <w:sz w:val="28"/>
          <w:szCs w:val="28"/>
        </w:rPr>
        <w:t xml:space="preserve"> </w:t>
      </w:r>
      <w:r w:rsidRPr="006F24F0">
        <w:rPr>
          <w:rFonts w:ascii="Times New Roman" w:hAnsi="Times New Roman"/>
          <w:sz w:val="28"/>
          <w:szCs w:val="28"/>
        </w:rPr>
        <w:t xml:space="preserve">постановлением Правительства РФ от 25.12.2015 № 1440 «Об утверждении требований к программам комплексного развития транспортной инфраструктуры поселений, городских округов», Уставом </w:t>
      </w:r>
      <w:r w:rsidR="00773580">
        <w:rPr>
          <w:rFonts w:ascii="Times New Roman" w:hAnsi="Times New Roman"/>
          <w:sz w:val="28"/>
          <w:szCs w:val="28"/>
        </w:rPr>
        <w:t>Волчанского</w:t>
      </w:r>
      <w:r w:rsidRPr="006F24F0">
        <w:rPr>
          <w:rFonts w:ascii="Times New Roman" w:hAnsi="Times New Roman"/>
          <w:sz w:val="28"/>
          <w:szCs w:val="28"/>
        </w:rPr>
        <w:t xml:space="preserve"> сельского поселения, Генеральным планом </w:t>
      </w:r>
      <w:r w:rsidR="00773580">
        <w:rPr>
          <w:rFonts w:ascii="Times New Roman" w:hAnsi="Times New Roman"/>
          <w:sz w:val="28"/>
          <w:szCs w:val="28"/>
        </w:rPr>
        <w:t>Волчанского</w:t>
      </w:r>
      <w:r w:rsidRPr="006F24F0">
        <w:rPr>
          <w:rFonts w:ascii="Times New Roman" w:hAnsi="Times New Roman"/>
          <w:sz w:val="28"/>
          <w:szCs w:val="28"/>
        </w:rPr>
        <w:t xml:space="preserve"> сельского поселения, Совет народных депутатов </w:t>
      </w:r>
      <w:r w:rsidR="00773580">
        <w:rPr>
          <w:rFonts w:ascii="Times New Roman" w:hAnsi="Times New Roman"/>
          <w:sz w:val="28"/>
          <w:szCs w:val="28"/>
        </w:rPr>
        <w:t>Волчанского</w:t>
      </w:r>
      <w:r w:rsidRPr="006F24F0">
        <w:rPr>
          <w:rFonts w:ascii="Times New Roman" w:hAnsi="Times New Roman"/>
          <w:sz w:val="28"/>
          <w:szCs w:val="28"/>
        </w:rPr>
        <w:t xml:space="preserve"> сельского поселения </w:t>
      </w:r>
    </w:p>
    <w:p w:rsidR="009E6400" w:rsidRPr="006F24F0" w:rsidRDefault="009E6400" w:rsidP="009E6400">
      <w:pPr>
        <w:adjustRightInd w:val="0"/>
        <w:ind w:firstLine="709"/>
        <w:rPr>
          <w:rFonts w:ascii="Times New Roman" w:hAnsi="Times New Roman"/>
          <w:sz w:val="28"/>
          <w:szCs w:val="28"/>
        </w:rPr>
      </w:pPr>
    </w:p>
    <w:p w:rsidR="009E6400" w:rsidRDefault="009E6400" w:rsidP="009E6400">
      <w:pPr>
        <w:adjustRightInd w:val="0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РЕШИЛ</w:t>
      </w:r>
      <w:r w:rsidRPr="006F24F0">
        <w:rPr>
          <w:rFonts w:ascii="Times New Roman" w:hAnsi="Times New Roman"/>
          <w:sz w:val="28"/>
          <w:szCs w:val="28"/>
        </w:rPr>
        <w:t>: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9E6400" w:rsidRPr="006F24F0" w:rsidRDefault="009E6400" w:rsidP="009E6400">
      <w:pPr>
        <w:adjustRightInd w:val="0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9E6400" w:rsidRPr="006F24F0" w:rsidRDefault="0090521B" w:rsidP="00E20F03">
      <w:pPr>
        <w:ind w:firstLine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eastAsia="en-US"/>
        </w:rPr>
        <w:t>1.</w:t>
      </w:r>
      <w:r w:rsidR="009E6400" w:rsidRPr="006F24F0">
        <w:rPr>
          <w:rFonts w:ascii="Times New Roman" w:hAnsi="Times New Roman"/>
          <w:sz w:val="28"/>
          <w:szCs w:val="28"/>
          <w:lang w:eastAsia="en-US"/>
        </w:rPr>
        <w:t xml:space="preserve"> </w:t>
      </w:r>
      <w:r w:rsidR="009E6400">
        <w:rPr>
          <w:rFonts w:ascii="Times New Roman" w:hAnsi="Times New Roman"/>
          <w:sz w:val="28"/>
          <w:szCs w:val="28"/>
        </w:rPr>
        <w:t>Внести изменения в</w:t>
      </w:r>
      <w:r w:rsidR="009E6400" w:rsidRPr="003B6B6C">
        <w:rPr>
          <w:rFonts w:ascii="Times New Roman" w:hAnsi="Times New Roman"/>
          <w:sz w:val="28"/>
          <w:szCs w:val="28"/>
        </w:rPr>
        <w:t xml:space="preserve"> </w:t>
      </w:r>
      <w:r w:rsidR="009E6400">
        <w:rPr>
          <w:rFonts w:ascii="Times New Roman" w:hAnsi="Times New Roman"/>
          <w:sz w:val="28"/>
          <w:szCs w:val="28"/>
          <w:lang w:eastAsia="en-US"/>
        </w:rPr>
        <w:t>П</w:t>
      </w:r>
      <w:r w:rsidR="009E6400" w:rsidRPr="006F24F0">
        <w:rPr>
          <w:rFonts w:ascii="Times New Roman" w:hAnsi="Times New Roman"/>
          <w:sz w:val="28"/>
          <w:szCs w:val="28"/>
          <w:lang w:eastAsia="en-US"/>
        </w:rPr>
        <w:t xml:space="preserve">рограмму комплексного развития транспортной инфраструктуры </w:t>
      </w:r>
      <w:r w:rsidR="00773580">
        <w:rPr>
          <w:rFonts w:ascii="Times New Roman" w:hAnsi="Times New Roman"/>
          <w:sz w:val="28"/>
          <w:szCs w:val="28"/>
          <w:lang w:eastAsia="en-US"/>
        </w:rPr>
        <w:t>Волчанского</w:t>
      </w:r>
      <w:r w:rsidR="009E6400" w:rsidRPr="006F24F0">
        <w:rPr>
          <w:rFonts w:ascii="Times New Roman" w:hAnsi="Times New Roman"/>
          <w:sz w:val="28"/>
          <w:szCs w:val="28"/>
          <w:lang w:eastAsia="en-US"/>
        </w:rPr>
        <w:t xml:space="preserve"> сельского поселения Каменского муниципального района Воронежской области на </w:t>
      </w:r>
      <w:r w:rsidR="009E6400" w:rsidRPr="00773580">
        <w:rPr>
          <w:rFonts w:ascii="Times New Roman" w:hAnsi="Times New Roman"/>
          <w:sz w:val="28"/>
          <w:szCs w:val="28"/>
          <w:lang w:eastAsia="en-US"/>
        </w:rPr>
        <w:t>2017-2030</w:t>
      </w:r>
      <w:r w:rsidR="009E6400">
        <w:rPr>
          <w:rFonts w:ascii="Times New Roman" w:hAnsi="Times New Roman"/>
          <w:sz w:val="28"/>
          <w:szCs w:val="28"/>
          <w:lang w:eastAsia="en-US"/>
        </w:rPr>
        <w:t xml:space="preserve"> годы, </w:t>
      </w:r>
      <w:r w:rsidR="009E6400">
        <w:rPr>
          <w:rFonts w:ascii="Times New Roman" w:hAnsi="Times New Roman"/>
          <w:sz w:val="28"/>
          <w:szCs w:val="28"/>
        </w:rPr>
        <w:t xml:space="preserve">утвержденную решением Совета народных депутатов от </w:t>
      </w:r>
      <w:r w:rsidR="00773580" w:rsidRPr="00773580">
        <w:rPr>
          <w:rFonts w:ascii="Times New Roman" w:hAnsi="Times New Roman"/>
          <w:sz w:val="28"/>
          <w:szCs w:val="28"/>
        </w:rPr>
        <w:t xml:space="preserve">09.11.2017 г. № </w:t>
      </w:r>
      <w:r w:rsidR="00773580">
        <w:rPr>
          <w:rFonts w:ascii="Times New Roman" w:hAnsi="Times New Roman"/>
          <w:sz w:val="28"/>
          <w:szCs w:val="28"/>
        </w:rPr>
        <w:t>66</w:t>
      </w:r>
      <w:r w:rsidR="009E6400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</w:t>
      </w:r>
      <w:r w:rsidR="00E20F03" w:rsidRPr="00E20F03">
        <w:rPr>
          <w:rFonts w:ascii="Times New Roman" w:hAnsi="Times New Roman"/>
          <w:sz w:val="28"/>
          <w:szCs w:val="28"/>
        </w:rPr>
        <w:t xml:space="preserve">(в посл. </w:t>
      </w:r>
      <w:proofErr w:type="spellStart"/>
      <w:proofErr w:type="gramStart"/>
      <w:r w:rsidR="00E20F03" w:rsidRPr="00E20F03">
        <w:rPr>
          <w:rFonts w:ascii="Times New Roman" w:hAnsi="Times New Roman"/>
          <w:sz w:val="28"/>
          <w:szCs w:val="28"/>
        </w:rPr>
        <w:t>ред</w:t>
      </w:r>
      <w:proofErr w:type="spellEnd"/>
      <w:proofErr w:type="gramEnd"/>
      <w:r w:rsidR="00E20F03" w:rsidRPr="00E20F03">
        <w:rPr>
          <w:rFonts w:ascii="Times New Roman" w:hAnsi="Times New Roman"/>
          <w:sz w:val="28"/>
          <w:szCs w:val="28"/>
        </w:rPr>
        <w:t xml:space="preserve"> от </w:t>
      </w:r>
      <w:r w:rsidR="00F934B3">
        <w:rPr>
          <w:rFonts w:ascii="Times New Roman" w:hAnsi="Times New Roman"/>
          <w:sz w:val="28"/>
          <w:szCs w:val="28"/>
        </w:rPr>
        <w:t>16.02.2024г. №137</w:t>
      </w:r>
      <w:r w:rsidR="00E20F03" w:rsidRPr="00E20F03">
        <w:rPr>
          <w:rFonts w:ascii="Times New Roman" w:hAnsi="Times New Roman"/>
          <w:sz w:val="28"/>
          <w:szCs w:val="28"/>
        </w:rPr>
        <w:t>)</w:t>
      </w:r>
      <w:r w:rsidR="00C44098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 xml:space="preserve"> изложив её</w:t>
      </w:r>
      <w:r w:rsidR="009E6400" w:rsidRPr="003B6B6C">
        <w:rPr>
          <w:rFonts w:ascii="Times New Roman" w:hAnsi="Times New Roman"/>
          <w:sz w:val="28"/>
          <w:szCs w:val="28"/>
        </w:rPr>
        <w:t> в новой редакции согласно Приложению к настоящему Решению.</w:t>
      </w:r>
    </w:p>
    <w:p w:rsidR="009E6400" w:rsidRPr="006F24F0" w:rsidRDefault="009E6400" w:rsidP="00E20F03">
      <w:pPr>
        <w:ind w:firstLine="0"/>
        <w:rPr>
          <w:rFonts w:ascii="Times New Roman" w:hAnsi="Times New Roman"/>
          <w:sz w:val="28"/>
          <w:szCs w:val="28"/>
          <w:lang w:eastAsia="en-US"/>
        </w:rPr>
      </w:pPr>
      <w:r w:rsidRPr="006F24F0">
        <w:rPr>
          <w:rFonts w:ascii="Times New Roman" w:hAnsi="Times New Roman"/>
          <w:sz w:val="28"/>
          <w:szCs w:val="28"/>
          <w:lang w:eastAsia="en-US"/>
        </w:rPr>
        <w:t xml:space="preserve">2. Обнародовать настоящее решение на территории </w:t>
      </w:r>
      <w:r w:rsidR="00773580">
        <w:rPr>
          <w:rFonts w:ascii="Times New Roman" w:hAnsi="Times New Roman"/>
          <w:sz w:val="28"/>
          <w:szCs w:val="28"/>
          <w:lang w:eastAsia="en-US"/>
        </w:rPr>
        <w:t>Волчанского</w:t>
      </w:r>
      <w:r w:rsidRPr="006F24F0">
        <w:rPr>
          <w:rFonts w:ascii="Times New Roman" w:hAnsi="Times New Roman"/>
          <w:sz w:val="28"/>
          <w:szCs w:val="28"/>
          <w:lang w:eastAsia="en-US"/>
        </w:rPr>
        <w:t xml:space="preserve"> сельского поселения и разместить на официальном сайте поселения в сети Интернет.</w:t>
      </w:r>
    </w:p>
    <w:p w:rsidR="009E6400" w:rsidRPr="006F24F0" w:rsidRDefault="009E6400" w:rsidP="009E6400">
      <w:pPr>
        <w:ind w:firstLine="709"/>
        <w:rPr>
          <w:rFonts w:ascii="Times New Roman" w:hAnsi="Times New Roman"/>
          <w:sz w:val="28"/>
          <w:szCs w:val="28"/>
          <w:lang w:eastAsia="en-US"/>
        </w:rPr>
      </w:pPr>
      <w:r w:rsidRPr="006F24F0">
        <w:rPr>
          <w:rFonts w:ascii="Times New Roman" w:hAnsi="Times New Roman"/>
          <w:sz w:val="28"/>
          <w:szCs w:val="28"/>
          <w:lang w:eastAsia="en-US"/>
        </w:rPr>
        <w:t>3. Настоящее решение вступает в силу со дня его принятия.</w:t>
      </w:r>
    </w:p>
    <w:p w:rsidR="009E6400" w:rsidRDefault="009E6400" w:rsidP="009E6400">
      <w:pPr>
        <w:ind w:firstLine="0"/>
        <w:rPr>
          <w:rFonts w:cs="Arial"/>
          <w:lang w:eastAsia="en-US"/>
        </w:rPr>
      </w:pPr>
    </w:p>
    <w:p w:rsidR="009E6400" w:rsidRDefault="009E6400" w:rsidP="009E6400">
      <w:pPr>
        <w:tabs>
          <w:tab w:val="left" w:pos="10365"/>
        </w:tabs>
        <w:ind w:firstLine="0"/>
        <w:rPr>
          <w:rFonts w:cs="Arial"/>
        </w:rPr>
      </w:pPr>
    </w:p>
    <w:p w:rsidR="009E6400" w:rsidRPr="006F24F0" w:rsidRDefault="0090521B" w:rsidP="009E6400">
      <w:pPr>
        <w:ind w:firstLine="0"/>
        <w:rPr>
          <w:rFonts w:ascii="Times New Roman" w:hAnsi="Times New Roman"/>
          <w:sz w:val="28"/>
          <w:szCs w:val="28"/>
          <w:lang w:eastAsia="en-US"/>
        </w:rPr>
      </w:pPr>
      <w:r>
        <w:rPr>
          <w:rFonts w:ascii="Times New Roman" w:hAnsi="Times New Roman"/>
          <w:sz w:val="28"/>
          <w:szCs w:val="28"/>
          <w:lang w:eastAsia="en-US"/>
        </w:rPr>
        <w:t xml:space="preserve">Глава </w:t>
      </w:r>
      <w:r w:rsidR="00773580">
        <w:rPr>
          <w:rFonts w:ascii="Times New Roman" w:hAnsi="Times New Roman"/>
          <w:sz w:val="28"/>
          <w:szCs w:val="28"/>
          <w:lang w:eastAsia="en-US"/>
        </w:rPr>
        <w:t>Волчанского</w:t>
      </w:r>
    </w:p>
    <w:p w:rsidR="009E6400" w:rsidRDefault="00C44098" w:rsidP="009E6400">
      <w:pPr>
        <w:widowControl w:val="0"/>
        <w:ind w:firstLine="0"/>
        <w:rPr>
          <w:rFonts w:ascii="Times New Roman" w:hAnsi="Times New Roman"/>
          <w:sz w:val="28"/>
          <w:szCs w:val="28"/>
          <w:lang w:eastAsia="en-US"/>
        </w:rPr>
      </w:pPr>
      <w:r>
        <w:rPr>
          <w:rFonts w:ascii="Times New Roman" w:hAnsi="Times New Roman"/>
          <w:sz w:val="28"/>
          <w:szCs w:val="28"/>
          <w:lang w:eastAsia="en-US"/>
        </w:rPr>
        <w:t xml:space="preserve">сельского </w:t>
      </w:r>
      <w:r w:rsidR="009E6400" w:rsidRPr="006F24F0">
        <w:rPr>
          <w:rFonts w:ascii="Times New Roman" w:hAnsi="Times New Roman"/>
          <w:sz w:val="28"/>
          <w:szCs w:val="28"/>
          <w:lang w:eastAsia="en-US"/>
        </w:rPr>
        <w:t>поселения</w:t>
      </w:r>
      <w:r w:rsidR="009E6400">
        <w:rPr>
          <w:rFonts w:ascii="Times New Roman" w:hAnsi="Times New Roman"/>
          <w:sz w:val="28"/>
          <w:szCs w:val="28"/>
          <w:lang w:eastAsia="en-US"/>
        </w:rPr>
        <w:t xml:space="preserve">                                             </w:t>
      </w:r>
      <w:r>
        <w:rPr>
          <w:rFonts w:ascii="Times New Roman" w:hAnsi="Times New Roman"/>
          <w:sz w:val="28"/>
          <w:szCs w:val="28"/>
          <w:lang w:eastAsia="en-US"/>
        </w:rPr>
        <w:t xml:space="preserve">                          И.И.Резниченко</w:t>
      </w:r>
    </w:p>
    <w:p w:rsidR="009E6400" w:rsidRDefault="009E6400" w:rsidP="009E6400">
      <w:pPr>
        <w:widowControl w:val="0"/>
        <w:ind w:firstLine="0"/>
        <w:rPr>
          <w:rFonts w:ascii="Times New Roman" w:hAnsi="Times New Roman"/>
          <w:sz w:val="28"/>
          <w:szCs w:val="28"/>
          <w:lang w:eastAsia="en-US"/>
        </w:rPr>
      </w:pPr>
    </w:p>
    <w:p w:rsidR="009E6400" w:rsidRDefault="009E6400" w:rsidP="0099215F">
      <w:pPr>
        <w:ind w:firstLine="4253"/>
        <w:rPr>
          <w:rFonts w:ascii="Times New Roman" w:hAnsi="Times New Roman"/>
          <w:lang w:eastAsia="en-US"/>
        </w:rPr>
      </w:pPr>
    </w:p>
    <w:p w:rsidR="009E6400" w:rsidRDefault="009E6400" w:rsidP="0099215F">
      <w:pPr>
        <w:ind w:firstLine="4253"/>
        <w:rPr>
          <w:rFonts w:ascii="Times New Roman" w:hAnsi="Times New Roman"/>
          <w:lang w:eastAsia="en-US"/>
        </w:rPr>
      </w:pPr>
    </w:p>
    <w:p w:rsidR="009E6400" w:rsidRDefault="009E6400" w:rsidP="0099215F">
      <w:pPr>
        <w:ind w:firstLine="4253"/>
        <w:rPr>
          <w:rFonts w:ascii="Times New Roman" w:hAnsi="Times New Roman"/>
          <w:lang w:eastAsia="en-US"/>
        </w:rPr>
      </w:pPr>
    </w:p>
    <w:p w:rsidR="009E6400" w:rsidRDefault="009E6400" w:rsidP="0099215F">
      <w:pPr>
        <w:ind w:firstLine="4253"/>
        <w:rPr>
          <w:rFonts w:ascii="Times New Roman" w:hAnsi="Times New Roman"/>
          <w:lang w:eastAsia="en-US"/>
        </w:rPr>
      </w:pPr>
    </w:p>
    <w:p w:rsidR="00773580" w:rsidRPr="00CC6295" w:rsidRDefault="00773580" w:rsidP="00773580">
      <w:pPr>
        <w:ind w:left="5103" w:firstLine="0"/>
        <w:rPr>
          <w:rFonts w:ascii="Times New Roman" w:hAnsi="Times New Roman"/>
          <w:bCs/>
        </w:rPr>
      </w:pPr>
      <w:r w:rsidRPr="00CC6295">
        <w:rPr>
          <w:rFonts w:ascii="Times New Roman" w:hAnsi="Times New Roman"/>
          <w:bCs/>
        </w:rPr>
        <w:lastRenderedPageBreak/>
        <w:t>Приложение к решению Совета народных депутатов Волчанского сельского поселения Каменского муниципального района Воронежской области</w:t>
      </w:r>
    </w:p>
    <w:p w:rsidR="00773580" w:rsidRPr="00CC6295" w:rsidRDefault="0090521B" w:rsidP="00773580">
      <w:pPr>
        <w:ind w:left="5103" w:firstLine="0"/>
        <w:rPr>
          <w:rFonts w:ascii="Times New Roman" w:hAnsi="Times New Roman"/>
          <w:bCs/>
        </w:rPr>
      </w:pPr>
      <w:r>
        <w:rPr>
          <w:rFonts w:ascii="Times New Roman" w:hAnsi="Times New Roman"/>
          <w:bCs/>
        </w:rPr>
        <w:t>о</w:t>
      </w:r>
      <w:r w:rsidR="00773580">
        <w:rPr>
          <w:rFonts w:ascii="Times New Roman" w:hAnsi="Times New Roman"/>
          <w:bCs/>
        </w:rPr>
        <w:t>т</w:t>
      </w:r>
      <w:r>
        <w:rPr>
          <w:rFonts w:ascii="Times New Roman" w:hAnsi="Times New Roman"/>
          <w:bCs/>
        </w:rPr>
        <w:t xml:space="preserve"> </w:t>
      </w:r>
      <w:r w:rsidR="004368E9">
        <w:rPr>
          <w:rFonts w:ascii="Times New Roman" w:hAnsi="Times New Roman"/>
          <w:bCs/>
        </w:rPr>
        <w:t>__</w:t>
      </w:r>
      <w:r w:rsidR="00580B58">
        <w:rPr>
          <w:rFonts w:ascii="Times New Roman" w:hAnsi="Times New Roman"/>
          <w:bCs/>
        </w:rPr>
        <w:t>.</w:t>
      </w:r>
      <w:r w:rsidR="00CB3541">
        <w:rPr>
          <w:rFonts w:ascii="Times New Roman" w:hAnsi="Times New Roman"/>
          <w:bCs/>
        </w:rPr>
        <w:t>202</w:t>
      </w:r>
      <w:r w:rsidR="004368E9">
        <w:rPr>
          <w:rFonts w:ascii="Times New Roman" w:hAnsi="Times New Roman"/>
          <w:bCs/>
        </w:rPr>
        <w:t>5</w:t>
      </w:r>
      <w:r w:rsidR="00580B58">
        <w:rPr>
          <w:rFonts w:ascii="Times New Roman" w:hAnsi="Times New Roman"/>
          <w:bCs/>
        </w:rPr>
        <w:t>г.</w:t>
      </w:r>
      <w:r w:rsidR="00773580">
        <w:rPr>
          <w:rFonts w:ascii="Times New Roman" w:hAnsi="Times New Roman"/>
          <w:bCs/>
        </w:rPr>
        <w:t xml:space="preserve">  №</w:t>
      </w:r>
      <w:r w:rsidR="00CB3541">
        <w:rPr>
          <w:rFonts w:ascii="Times New Roman" w:hAnsi="Times New Roman"/>
          <w:bCs/>
        </w:rPr>
        <w:t xml:space="preserve"> </w:t>
      </w:r>
      <w:r w:rsidR="004368E9">
        <w:rPr>
          <w:rFonts w:ascii="Times New Roman" w:hAnsi="Times New Roman"/>
          <w:bCs/>
        </w:rPr>
        <w:t>__</w:t>
      </w:r>
    </w:p>
    <w:p w:rsidR="00135576" w:rsidRPr="00B31D5E" w:rsidRDefault="00135576" w:rsidP="0099215F">
      <w:pPr>
        <w:ind w:firstLine="709"/>
        <w:jc w:val="center"/>
        <w:rPr>
          <w:rFonts w:ascii="Times New Roman" w:hAnsi="Times New Roman"/>
          <w:bCs/>
        </w:rPr>
      </w:pPr>
      <w:r w:rsidRPr="00B31D5E">
        <w:rPr>
          <w:rFonts w:ascii="Times New Roman" w:hAnsi="Times New Roman"/>
          <w:bCs/>
        </w:rPr>
        <w:t>ПРОГРАММА</w:t>
      </w:r>
    </w:p>
    <w:p w:rsidR="00135576" w:rsidRPr="00B31D5E" w:rsidRDefault="00135576" w:rsidP="0099215F">
      <w:pPr>
        <w:ind w:firstLine="709"/>
        <w:jc w:val="center"/>
        <w:rPr>
          <w:rFonts w:ascii="Times New Roman" w:hAnsi="Times New Roman"/>
          <w:lang w:eastAsia="en-US"/>
        </w:rPr>
      </w:pPr>
      <w:r w:rsidRPr="00B31D5E">
        <w:rPr>
          <w:rFonts w:ascii="Times New Roman" w:hAnsi="Times New Roman"/>
          <w:lang w:eastAsia="en-US"/>
        </w:rPr>
        <w:t>комплексного развития транспортной инфраструктуры Волчанского сельского поселения Каменского муниципального района Воронежской области»</w:t>
      </w:r>
    </w:p>
    <w:p w:rsidR="00135576" w:rsidRPr="00B31D5E" w:rsidRDefault="00135576" w:rsidP="00A636E4">
      <w:pPr>
        <w:pStyle w:val="ConsPlusNormal"/>
        <w:widowControl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B31D5E">
        <w:rPr>
          <w:rFonts w:ascii="Times New Roman" w:hAnsi="Times New Roman"/>
          <w:bCs/>
          <w:sz w:val="24"/>
          <w:szCs w:val="24"/>
        </w:rPr>
        <w:t>Паспорт Программы</w:t>
      </w:r>
    </w:p>
    <w:tbl>
      <w:tblPr>
        <w:tblW w:w="9498" w:type="dxa"/>
        <w:tblInd w:w="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45" w:type="dxa"/>
          <w:right w:w="45" w:type="dxa"/>
        </w:tblCellMar>
        <w:tblLook w:val="0000" w:firstRow="0" w:lastRow="0" w:firstColumn="0" w:lastColumn="0" w:noHBand="0" w:noVBand="0"/>
      </w:tblPr>
      <w:tblGrid>
        <w:gridCol w:w="1985"/>
        <w:gridCol w:w="7513"/>
      </w:tblGrid>
      <w:tr w:rsidR="00135576" w:rsidRPr="00B31D5E" w:rsidTr="0099215F">
        <w:tc>
          <w:tcPr>
            <w:tcW w:w="1985" w:type="dxa"/>
          </w:tcPr>
          <w:p w:rsidR="00135576" w:rsidRPr="00B31D5E" w:rsidRDefault="00135576" w:rsidP="0099215F">
            <w:pPr>
              <w:ind w:firstLine="0"/>
              <w:rPr>
                <w:rFonts w:ascii="Times New Roman" w:hAnsi="Times New Roman"/>
                <w:bCs/>
              </w:rPr>
            </w:pPr>
            <w:r w:rsidRPr="00B31D5E">
              <w:rPr>
                <w:rFonts w:ascii="Times New Roman" w:hAnsi="Times New Roman"/>
                <w:bCs/>
              </w:rPr>
              <w:t xml:space="preserve">Наименование программы </w:t>
            </w:r>
          </w:p>
        </w:tc>
        <w:tc>
          <w:tcPr>
            <w:tcW w:w="7513" w:type="dxa"/>
          </w:tcPr>
          <w:p w:rsidR="00135576" w:rsidRPr="00B31D5E" w:rsidRDefault="00135576" w:rsidP="0099215F">
            <w:pPr>
              <w:pStyle w:val="Heading"/>
              <w:jc w:val="both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B31D5E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 xml:space="preserve">Программа комплексного развития транспортной инфраструктуры </w:t>
            </w:r>
            <w:r w:rsidRPr="00B31D5E">
              <w:rPr>
                <w:rFonts w:ascii="Times New Roman" w:hAnsi="Times New Roman" w:cs="Times New Roman"/>
                <w:b w:val="0"/>
                <w:sz w:val="24"/>
                <w:szCs w:val="24"/>
              </w:rPr>
              <w:t xml:space="preserve">Волчанского сельского поселения Каменского  муниципального района Воронежской области </w:t>
            </w:r>
            <w:proofErr w:type="gramStart"/>
            <w:r w:rsidRPr="00B31D5E">
              <w:rPr>
                <w:rFonts w:ascii="Times New Roman" w:hAnsi="Times New Roman" w:cs="Times New Roman"/>
                <w:b w:val="0"/>
                <w:sz w:val="24"/>
                <w:szCs w:val="24"/>
              </w:rPr>
              <w:t>на</w:t>
            </w:r>
            <w:proofErr w:type="gramEnd"/>
            <w:r w:rsidRPr="00B31D5E">
              <w:rPr>
                <w:rFonts w:ascii="Times New Roman" w:hAnsi="Times New Roman" w:cs="Times New Roman"/>
                <w:b w:val="0"/>
                <w:sz w:val="24"/>
                <w:szCs w:val="24"/>
              </w:rPr>
              <w:t xml:space="preserve">  </w:t>
            </w:r>
          </w:p>
          <w:p w:rsidR="00135576" w:rsidRPr="00B31D5E" w:rsidRDefault="00CB3541" w:rsidP="0099215F">
            <w:pPr>
              <w:pStyle w:val="Heading"/>
              <w:jc w:val="both"/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sz w:val="24"/>
                <w:szCs w:val="24"/>
              </w:rPr>
              <w:t>2022</w:t>
            </w:r>
            <w:r w:rsidR="00135576" w:rsidRPr="00B31D5E">
              <w:rPr>
                <w:rFonts w:ascii="Times New Roman" w:hAnsi="Times New Roman" w:cs="Times New Roman"/>
                <w:b w:val="0"/>
                <w:sz w:val="24"/>
                <w:szCs w:val="24"/>
              </w:rPr>
              <w:t>-2030 годы  (далее – Программа)</w:t>
            </w:r>
          </w:p>
        </w:tc>
      </w:tr>
      <w:tr w:rsidR="00135576" w:rsidRPr="00B31D5E" w:rsidTr="0099215F">
        <w:trPr>
          <w:trHeight w:val="1020"/>
        </w:trPr>
        <w:tc>
          <w:tcPr>
            <w:tcW w:w="1985" w:type="dxa"/>
          </w:tcPr>
          <w:p w:rsidR="00135576" w:rsidRPr="00B31D5E" w:rsidRDefault="00135576" w:rsidP="0099215F">
            <w:pPr>
              <w:ind w:firstLine="0"/>
              <w:rPr>
                <w:rFonts w:ascii="Times New Roman" w:hAnsi="Times New Roman"/>
                <w:bCs/>
              </w:rPr>
            </w:pPr>
            <w:r w:rsidRPr="00B31D5E">
              <w:rPr>
                <w:rFonts w:ascii="Times New Roman" w:hAnsi="Times New Roman"/>
                <w:bCs/>
              </w:rPr>
              <w:t xml:space="preserve">Основания для разработки </w:t>
            </w:r>
            <w:r w:rsidRPr="00B31D5E">
              <w:rPr>
                <w:rFonts w:ascii="Times New Roman" w:hAnsi="Times New Roman"/>
                <w:bCs/>
              </w:rPr>
              <w:br/>
              <w:t>Программы</w:t>
            </w:r>
          </w:p>
        </w:tc>
        <w:tc>
          <w:tcPr>
            <w:tcW w:w="7513" w:type="dxa"/>
          </w:tcPr>
          <w:p w:rsidR="00135576" w:rsidRPr="00B31D5E" w:rsidRDefault="00135576" w:rsidP="0099215F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- Федеральный закон от 29.12.2014 № 456-ФЗ «О внесении изменений в Градостроительный кодекс Российской Федерации и отдельные законодательные акты Российской Федерации»;</w:t>
            </w:r>
          </w:p>
          <w:p w:rsidR="00135576" w:rsidRPr="00B31D5E" w:rsidRDefault="00135576" w:rsidP="0099215F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 xml:space="preserve">- Федеральный закон от 06.10.2003 </w:t>
            </w:r>
            <w:r w:rsidRPr="00B31D5E">
              <w:rPr>
                <w:rFonts w:ascii="Times New Roman" w:hAnsi="Times New Roman"/>
                <w:lang w:eastAsia="ar-SA"/>
              </w:rPr>
              <w:t>№ 131-ФЗ</w:t>
            </w:r>
            <w:r w:rsidRPr="00B31D5E">
              <w:rPr>
                <w:rFonts w:ascii="Times New Roman" w:hAnsi="Times New Roman"/>
              </w:rPr>
              <w:t xml:space="preserve"> «Об общих принципах организации местного самоуправления в Российской Федерации»</w:t>
            </w:r>
            <w:proofErr w:type="gramStart"/>
            <w:r w:rsidRPr="00B31D5E">
              <w:rPr>
                <w:rFonts w:ascii="Times New Roman" w:hAnsi="Times New Roman"/>
              </w:rPr>
              <w:t xml:space="preserve"> ;</w:t>
            </w:r>
            <w:proofErr w:type="gramEnd"/>
          </w:p>
          <w:p w:rsidR="00135576" w:rsidRPr="00B31D5E" w:rsidRDefault="00135576" w:rsidP="0099215F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-Федеральный закон от 08.11.2007 № 257-ФЗ «Об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Федерации;</w:t>
            </w:r>
          </w:p>
          <w:p w:rsidR="00135576" w:rsidRPr="00B31D5E" w:rsidRDefault="00135576" w:rsidP="0099215F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- Постановление Правительства РФ от 01.10.2015 № 1440 «Об утверждении требований к программам комплексного развития транспортной инфраструктуры поселений, городских округов»»</w:t>
            </w:r>
          </w:p>
          <w:p w:rsidR="00135576" w:rsidRPr="00B31D5E" w:rsidRDefault="00135576" w:rsidP="0099215F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-Устав Волчанского сельского поселения;</w:t>
            </w:r>
          </w:p>
          <w:p w:rsidR="00135576" w:rsidRPr="00B31D5E" w:rsidRDefault="00135576" w:rsidP="0099215F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-Генеральный план Волчанского сельского поселения, утвержденный решением Совета народных депутатов Волчанского сельского поселения от 27.08.2012 № 82;</w:t>
            </w:r>
          </w:p>
          <w:p w:rsidR="00135576" w:rsidRPr="00B31D5E" w:rsidRDefault="00135576" w:rsidP="0099215F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- Схема территориального планирования Воронежской области.</w:t>
            </w:r>
          </w:p>
        </w:tc>
      </w:tr>
      <w:tr w:rsidR="00135576" w:rsidRPr="00B31D5E" w:rsidTr="0099215F">
        <w:trPr>
          <w:trHeight w:val="575"/>
        </w:trPr>
        <w:tc>
          <w:tcPr>
            <w:tcW w:w="1985" w:type="dxa"/>
          </w:tcPr>
          <w:p w:rsidR="00135576" w:rsidRPr="00B31D5E" w:rsidRDefault="00135576" w:rsidP="0099215F">
            <w:pPr>
              <w:ind w:firstLine="0"/>
              <w:rPr>
                <w:rFonts w:ascii="Times New Roman" w:hAnsi="Times New Roman"/>
                <w:bCs/>
              </w:rPr>
            </w:pPr>
            <w:r w:rsidRPr="00B31D5E">
              <w:rPr>
                <w:rFonts w:ascii="Times New Roman" w:hAnsi="Times New Roman"/>
                <w:bCs/>
              </w:rPr>
              <w:t>Заказчик Программы</w:t>
            </w:r>
          </w:p>
        </w:tc>
        <w:tc>
          <w:tcPr>
            <w:tcW w:w="7513" w:type="dxa"/>
          </w:tcPr>
          <w:p w:rsidR="00135576" w:rsidRPr="00643117" w:rsidRDefault="00135576" w:rsidP="0099215F">
            <w:pPr>
              <w:pStyle w:val="ad"/>
              <w:ind w:firstLine="0"/>
              <w:rPr>
                <w:szCs w:val="24"/>
              </w:rPr>
            </w:pPr>
            <w:r w:rsidRPr="00643117">
              <w:rPr>
                <w:szCs w:val="24"/>
              </w:rPr>
              <w:t>Администрация Волчанского сельского поселения, Каменского муниципального района Воронежской области, адрес: 396501, Воронежская область, Каменский район, с</w:t>
            </w:r>
            <w:proofErr w:type="gramStart"/>
            <w:r w:rsidRPr="00643117">
              <w:rPr>
                <w:szCs w:val="24"/>
              </w:rPr>
              <w:t>.В</w:t>
            </w:r>
            <w:proofErr w:type="gramEnd"/>
            <w:r w:rsidRPr="00643117">
              <w:rPr>
                <w:szCs w:val="24"/>
              </w:rPr>
              <w:t>олчанское, ул. Центральная, дом 17 а</w:t>
            </w:r>
          </w:p>
        </w:tc>
      </w:tr>
      <w:tr w:rsidR="00135576" w:rsidRPr="00B31D5E" w:rsidTr="0099215F">
        <w:tc>
          <w:tcPr>
            <w:tcW w:w="1985" w:type="dxa"/>
          </w:tcPr>
          <w:p w:rsidR="00135576" w:rsidRPr="00B31D5E" w:rsidRDefault="00135576" w:rsidP="0099215F">
            <w:pPr>
              <w:ind w:firstLine="0"/>
              <w:rPr>
                <w:rFonts w:ascii="Times New Roman" w:hAnsi="Times New Roman"/>
                <w:bCs/>
              </w:rPr>
            </w:pPr>
            <w:r w:rsidRPr="00B31D5E">
              <w:rPr>
                <w:rFonts w:ascii="Times New Roman" w:hAnsi="Times New Roman"/>
                <w:bCs/>
              </w:rPr>
              <w:t xml:space="preserve">Основной разработчик </w:t>
            </w:r>
          </w:p>
          <w:p w:rsidR="00135576" w:rsidRPr="00B31D5E" w:rsidRDefault="00135576" w:rsidP="0099215F">
            <w:pPr>
              <w:ind w:firstLine="0"/>
              <w:rPr>
                <w:rFonts w:ascii="Times New Roman" w:hAnsi="Times New Roman"/>
                <w:bCs/>
              </w:rPr>
            </w:pPr>
            <w:r w:rsidRPr="00B31D5E">
              <w:rPr>
                <w:rFonts w:ascii="Times New Roman" w:hAnsi="Times New Roman"/>
                <w:bCs/>
              </w:rPr>
              <w:t xml:space="preserve">Программы </w:t>
            </w:r>
          </w:p>
        </w:tc>
        <w:tc>
          <w:tcPr>
            <w:tcW w:w="7513" w:type="dxa"/>
          </w:tcPr>
          <w:p w:rsidR="00135576" w:rsidRPr="00643117" w:rsidRDefault="00135576" w:rsidP="0099215F">
            <w:pPr>
              <w:pStyle w:val="ad"/>
              <w:ind w:firstLine="0"/>
              <w:rPr>
                <w:szCs w:val="24"/>
              </w:rPr>
            </w:pPr>
            <w:r w:rsidRPr="00643117">
              <w:rPr>
                <w:szCs w:val="24"/>
              </w:rPr>
              <w:t>Администрация Волчанского сельского поселения, Каменского муниципального района Воронежской области, адрес: 396501, Воронежская область, Каменский район, с</w:t>
            </w:r>
            <w:proofErr w:type="gramStart"/>
            <w:r w:rsidRPr="00643117">
              <w:rPr>
                <w:szCs w:val="24"/>
              </w:rPr>
              <w:t>.В</w:t>
            </w:r>
            <w:proofErr w:type="gramEnd"/>
            <w:r w:rsidRPr="00643117">
              <w:rPr>
                <w:szCs w:val="24"/>
              </w:rPr>
              <w:t>олчанское, ул. Центральная, дом 17 а</w:t>
            </w:r>
          </w:p>
        </w:tc>
      </w:tr>
      <w:tr w:rsidR="00135576" w:rsidRPr="00B31D5E" w:rsidTr="0099215F">
        <w:trPr>
          <w:trHeight w:val="515"/>
        </w:trPr>
        <w:tc>
          <w:tcPr>
            <w:tcW w:w="1985" w:type="dxa"/>
          </w:tcPr>
          <w:p w:rsidR="00135576" w:rsidRPr="00B31D5E" w:rsidRDefault="00135576" w:rsidP="0099215F">
            <w:pPr>
              <w:ind w:firstLine="0"/>
              <w:rPr>
                <w:rFonts w:ascii="Times New Roman" w:hAnsi="Times New Roman"/>
                <w:bCs/>
              </w:rPr>
            </w:pPr>
            <w:r w:rsidRPr="00B31D5E">
              <w:rPr>
                <w:rFonts w:ascii="Times New Roman" w:hAnsi="Times New Roman"/>
                <w:bCs/>
              </w:rPr>
              <w:t>Основные цели Программы</w:t>
            </w:r>
          </w:p>
          <w:p w:rsidR="00135576" w:rsidRPr="00B31D5E" w:rsidRDefault="00135576" w:rsidP="0099215F">
            <w:pPr>
              <w:ind w:firstLine="0"/>
              <w:rPr>
                <w:rFonts w:ascii="Times New Roman" w:hAnsi="Times New Roman"/>
                <w:bCs/>
              </w:rPr>
            </w:pPr>
          </w:p>
          <w:p w:rsidR="00135576" w:rsidRPr="00B31D5E" w:rsidRDefault="00135576" w:rsidP="0099215F">
            <w:pPr>
              <w:ind w:firstLine="0"/>
              <w:rPr>
                <w:rFonts w:ascii="Times New Roman" w:hAnsi="Times New Roman"/>
                <w:bCs/>
              </w:rPr>
            </w:pPr>
          </w:p>
        </w:tc>
        <w:tc>
          <w:tcPr>
            <w:tcW w:w="7513" w:type="dxa"/>
          </w:tcPr>
          <w:p w:rsidR="00135576" w:rsidRPr="00B31D5E" w:rsidRDefault="00135576" w:rsidP="0099215F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Целью настоящей программы является обеспечение сбалансированного, перспективного развития транспортной инфраструктуры поселения в соответствии с потребностями в строительстве, реконструкции, ремонте объектов транспортной инфраструктуры местного значения</w:t>
            </w:r>
          </w:p>
        </w:tc>
      </w:tr>
      <w:tr w:rsidR="00135576" w:rsidRPr="00B31D5E" w:rsidTr="0099215F">
        <w:trPr>
          <w:trHeight w:val="1683"/>
        </w:trPr>
        <w:tc>
          <w:tcPr>
            <w:tcW w:w="1985" w:type="dxa"/>
          </w:tcPr>
          <w:p w:rsidR="00135576" w:rsidRPr="00B31D5E" w:rsidRDefault="00135576" w:rsidP="0099215F">
            <w:pPr>
              <w:ind w:firstLine="0"/>
              <w:rPr>
                <w:rFonts w:ascii="Times New Roman" w:hAnsi="Times New Roman"/>
                <w:bCs/>
              </w:rPr>
            </w:pPr>
            <w:r w:rsidRPr="00B31D5E">
              <w:rPr>
                <w:rFonts w:ascii="Times New Roman" w:hAnsi="Times New Roman"/>
                <w:bCs/>
              </w:rPr>
              <w:t>Задачи Программы</w:t>
            </w:r>
          </w:p>
          <w:p w:rsidR="00135576" w:rsidRPr="00B31D5E" w:rsidRDefault="00135576" w:rsidP="0099215F">
            <w:pPr>
              <w:ind w:firstLine="0"/>
              <w:rPr>
                <w:rFonts w:ascii="Times New Roman" w:hAnsi="Times New Roman"/>
                <w:bCs/>
              </w:rPr>
            </w:pPr>
          </w:p>
          <w:p w:rsidR="00135576" w:rsidRPr="00B31D5E" w:rsidRDefault="00135576" w:rsidP="0099215F">
            <w:pPr>
              <w:ind w:firstLine="0"/>
              <w:rPr>
                <w:rFonts w:ascii="Times New Roman" w:hAnsi="Times New Roman"/>
                <w:bCs/>
              </w:rPr>
            </w:pPr>
          </w:p>
          <w:p w:rsidR="00135576" w:rsidRPr="00B31D5E" w:rsidRDefault="00135576" w:rsidP="0099215F">
            <w:pPr>
              <w:ind w:firstLine="0"/>
              <w:rPr>
                <w:rFonts w:ascii="Times New Roman" w:hAnsi="Times New Roman"/>
                <w:bCs/>
              </w:rPr>
            </w:pPr>
          </w:p>
          <w:p w:rsidR="00135576" w:rsidRPr="00B31D5E" w:rsidRDefault="00135576" w:rsidP="0099215F">
            <w:pPr>
              <w:ind w:firstLine="0"/>
              <w:rPr>
                <w:rFonts w:ascii="Times New Roman" w:hAnsi="Times New Roman"/>
                <w:bCs/>
              </w:rPr>
            </w:pPr>
          </w:p>
          <w:p w:rsidR="00135576" w:rsidRPr="00B31D5E" w:rsidRDefault="00135576" w:rsidP="0099215F">
            <w:pPr>
              <w:ind w:firstLine="0"/>
              <w:rPr>
                <w:rFonts w:ascii="Times New Roman" w:hAnsi="Times New Roman"/>
                <w:bCs/>
              </w:rPr>
            </w:pPr>
          </w:p>
          <w:p w:rsidR="00135576" w:rsidRPr="00B31D5E" w:rsidRDefault="00135576" w:rsidP="0099215F">
            <w:pPr>
              <w:ind w:firstLine="0"/>
              <w:rPr>
                <w:rFonts w:ascii="Times New Roman" w:hAnsi="Times New Roman"/>
                <w:bCs/>
              </w:rPr>
            </w:pPr>
          </w:p>
        </w:tc>
        <w:tc>
          <w:tcPr>
            <w:tcW w:w="7513" w:type="dxa"/>
          </w:tcPr>
          <w:p w:rsidR="00135576" w:rsidRPr="00B31D5E" w:rsidRDefault="00135576" w:rsidP="0099215F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- безопасность, качество и эффективность транспортного обслуживания населения, юридических лиц и индивидуальных предпринимателей сельского поселения;- доступность объектов транспортной инфраструктуры для населения и субъектов экономической деятельности в соответствии с нормативами градостроительного проектирования сельского поселения;</w:t>
            </w:r>
          </w:p>
          <w:p w:rsidR="00135576" w:rsidRPr="00B31D5E" w:rsidRDefault="00135576" w:rsidP="00A636E4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31D5E">
              <w:rPr>
                <w:rFonts w:ascii="Times New Roman" w:hAnsi="Times New Roman" w:cs="Times New Roman"/>
                <w:sz w:val="24"/>
                <w:szCs w:val="24"/>
              </w:rPr>
              <w:t>-эффективность функционирования действующей транспортной инфраструктуры.</w:t>
            </w:r>
          </w:p>
        </w:tc>
      </w:tr>
      <w:tr w:rsidR="00135576" w:rsidRPr="00B31D5E" w:rsidTr="0099215F">
        <w:trPr>
          <w:trHeight w:val="1683"/>
        </w:trPr>
        <w:tc>
          <w:tcPr>
            <w:tcW w:w="1985" w:type="dxa"/>
          </w:tcPr>
          <w:p w:rsidR="00135576" w:rsidRPr="00B31D5E" w:rsidRDefault="00135576" w:rsidP="0099215F">
            <w:pPr>
              <w:ind w:firstLine="0"/>
              <w:rPr>
                <w:rFonts w:ascii="Times New Roman" w:hAnsi="Times New Roman"/>
                <w:bCs/>
              </w:rPr>
            </w:pPr>
            <w:r w:rsidRPr="00B31D5E">
              <w:rPr>
                <w:rFonts w:ascii="Times New Roman" w:hAnsi="Times New Roman"/>
                <w:bCs/>
              </w:rPr>
              <w:lastRenderedPageBreak/>
              <w:t>Целевые показатели</w:t>
            </w:r>
            <w:r w:rsidRPr="00B31D5E">
              <w:rPr>
                <w:rFonts w:ascii="Times New Roman" w:hAnsi="Times New Roman"/>
              </w:rPr>
              <w:t xml:space="preserve"> (</w:t>
            </w:r>
            <w:r w:rsidRPr="00B31D5E">
              <w:rPr>
                <w:rFonts w:ascii="Times New Roman" w:hAnsi="Times New Roman"/>
                <w:bCs/>
              </w:rPr>
              <w:t xml:space="preserve">индикаторы) </w:t>
            </w:r>
          </w:p>
          <w:p w:rsidR="00135576" w:rsidRPr="00B31D5E" w:rsidRDefault="00135576" w:rsidP="0099215F">
            <w:pPr>
              <w:ind w:firstLine="0"/>
              <w:rPr>
                <w:rFonts w:ascii="Times New Roman" w:hAnsi="Times New Roman"/>
                <w:bCs/>
              </w:rPr>
            </w:pPr>
            <w:r w:rsidRPr="00B31D5E">
              <w:rPr>
                <w:rFonts w:ascii="Times New Roman" w:hAnsi="Times New Roman"/>
                <w:bCs/>
              </w:rPr>
              <w:t>Развития транспортной инфраструктуры</w:t>
            </w:r>
          </w:p>
        </w:tc>
        <w:tc>
          <w:tcPr>
            <w:tcW w:w="7513" w:type="dxa"/>
          </w:tcPr>
          <w:p w:rsidR="00135576" w:rsidRPr="00B31D5E" w:rsidRDefault="00135576" w:rsidP="0099215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31D5E">
              <w:rPr>
                <w:rFonts w:ascii="Times New Roman" w:hAnsi="Times New Roman" w:cs="Times New Roman"/>
                <w:sz w:val="24"/>
                <w:szCs w:val="24"/>
              </w:rPr>
              <w:t xml:space="preserve">- протяженность сети автомобильных дорог общего </w:t>
            </w:r>
            <w:r w:rsidR="003F2C23">
              <w:rPr>
                <w:rFonts w:ascii="Times New Roman" w:hAnsi="Times New Roman" w:cs="Times New Roman"/>
                <w:sz w:val="24"/>
                <w:szCs w:val="24"/>
              </w:rPr>
              <w:t>пользования местного значения,</w:t>
            </w:r>
            <w:r w:rsidR="0090521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3F2C23">
              <w:rPr>
                <w:rFonts w:ascii="Times New Roman" w:hAnsi="Times New Roman" w:cs="Times New Roman"/>
                <w:sz w:val="24"/>
                <w:szCs w:val="24"/>
              </w:rPr>
              <w:t>38,4</w:t>
            </w:r>
            <w:r w:rsidRPr="00B31D5E">
              <w:rPr>
                <w:rFonts w:ascii="Times New Roman" w:hAnsi="Times New Roman" w:cs="Times New Roman"/>
                <w:sz w:val="24"/>
                <w:szCs w:val="24"/>
              </w:rPr>
              <w:t xml:space="preserve"> км</w:t>
            </w:r>
            <w:proofErr w:type="gramStart"/>
            <w:r w:rsidRPr="00B31D5E">
              <w:rPr>
                <w:rFonts w:ascii="Times New Roman" w:hAnsi="Times New Roman" w:cs="Times New Roman"/>
                <w:sz w:val="24"/>
                <w:szCs w:val="24"/>
              </w:rPr>
              <w:t>.;</w:t>
            </w:r>
            <w:proofErr w:type="gramEnd"/>
          </w:p>
          <w:p w:rsidR="00135576" w:rsidRPr="00B31D5E" w:rsidRDefault="00135576" w:rsidP="0099215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31D5E">
              <w:rPr>
                <w:rFonts w:ascii="Times New Roman" w:hAnsi="Times New Roman" w:cs="Times New Roman"/>
                <w:sz w:val="24"/>
                <w:szCs w:val="24"/>
              </w:rPr>
              <w:t xml:space="preserve">- объемы ввода в эксплуатацию после строительства и реконструкции автомобильных дорог общего </w:t>
            </w:r>
            <w:r w:rsidR="008B4D2D">
              <w:rPr>
                <w:rFonts w:ascii="Times New Roman" w:hAnsi="Times New Roman" w:cs="Times New Roman"/>
                <w:sz w:val="24"/>
                <w:szCs w:val="24"/>
              </w:rPr>
              <w:t>пользования местного значения 0</w:t>
            </w:r>
            <w:r w:rsidRPr="006C0211">
              <w:rPr>
                <w:rFonts w:ascii="Times New Roman" w:hAnsi="Times New Roman" w:cs="Times New Roman"/>
                <w:sz w:val="24"/>
                <w:szCs w:val="24"/>
              </w:rPr>
              <w:t xml:space="preserve"> км</w:t>
            </w:r>
            <w:proofErr w:type="gramStart"/>
            <w:r w:rsidRPr="006C0211">
              <w:rPr>
                <w:rFonts w:ascii="Times New Roman" w:hAnsi="Times New Roman" w:cs="Times New Roman"/>
                <w:sz w:val="24"/>
                <w:szCs w:val="24"/>
              </w:rPr>
              <w:t>.;</w:t>
            </w:r>
            <w:proofErr w:type="gramEnd"/>
          </w:p>
          <w:p w:rsidR="00135576" w:rsidRPr="00B31D5E" w:rsidRDefault="00135576" w:rsidP="0099215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31D5E">
              <w:rPr>
                <w:rFonts w:ascii="Times New Roman" w:hAnsi="Times New Roman" w:cs="Times New Roman"/>
                <w:sz w:val="24"/>
                <w:szCs w:val="24"/>
              </w:rPr>
              <w:t xml:space="preserve">- прирост </w:t>
            </w:r>
            <w:proofErr w:type="gramStart"/>
            <w:r w:rsidRPr="00B31D5E">
              <w:rPr>
                <w:rFonts w:ascii="Times New Roman" w:hAnsi="Times New Roman" w:cs="Times New Roman"/>
                <w:sz w:val="24"/>
                <w:szCs w:val="24"/>
              </w:rPr>
              <w:t>протяженности сети автомобильных дорог общего пользования местного значения</w:t>
            </w:r>
            <w:proofErr w:type="gramEnd"/>
            <w:r w:rsidRPr="00B31D5E">
              <w:rPr>
                <w:rFonts w:ascii="Times New Roman" w:hAnsi="Times New Roman" w:cs="Times New Roman"/>
                <w:sz w:val="24"/>
                <w:szCs w:val="24"/>
              </w:rPr>
              <w:t xml:space="preserve"> в результате строительства новых автомобильных дорог,0 км.;</w:t>
            </w:r>
          </w:p>
          <w:p w:rsidR="00135576" w:rsidRPr="00B31D5E" w:rsidRDefault="00135576" w:rsidP="0099215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31D5E">
              <w:rPr>
                <w:rFonts w:ascii="Times New Roman" w:hAnsi="Times New Roman" w:cs="Times New Roman"/>
                <w:sz w:val="24"/>
                <w:szCs w:val="24"/>
              </w:rPr>
              <w:t xml:space="preserve">- прирост протяженности сети автомобильных дорог общего пользования местного значения, соответствующих нормативным требованиям к транспортно-эксплуатационным показателям, в результате реконструкции автомобильных дорог, </w:t>
            </w:r>
            <w:smartTag w:uri="urn:schemas-microsoft-com:office:smarttags" w:element="metricconverter">
              <w:smartTagPr>
                <w:attr w:name="ProductID" w:val="0 км"/>
              </w:smartTagPr>
              <w:r w:rsidRPr="00B31D5E">
                <w:rPr>
                  <w:rFonts w:ascii="Times New Roman" w:hAnsi="Times New Roman" w:cs="Times New Roman"/>
                  <w:sz w:val="24"/>
                  <w:szCs w:val="24"/>
                </w:rPr>
                <w:t>0 км</w:t>
              </w:r>
            </w:smartTag>
            <w:proofErr w:type="gramStart"/>
            <w:r w:rsidRPr="00B31D5E">
              <w:rPr>
                <w:rFonts w:ascii="Times New Roman" w:hAnsi="Times New Roman" w:cs="Times New Roman"/>
                <w:sz w:val="24"/>
                <w:szCs w:val="24"/>
              </w:rPr>
              <w:t>.;</w:t>
            </w:r>
            <w:proofErr w:type="gramEnd"/>
          </w:p>
          <w:p w:rsidR="00135576" w:rsidRPr="00B31D5E" w:rsidRDefault="00135576" w:rsidP="0099215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31D5E">
              <w:rPr>
                <w:rFonts w:ascii="Times New Roman" w:hAnsi="Times New Roman" w:cs="Times New Roman"/>
                <w:sz w:val="24"/>
                <w:szCs w:val="24"/>
              </w:rPr>
              <w:t xml:space="preserve">- прирост протяженности сети автомобильных дорог общего пользования местного значения, соответствующих нормативным требованиям к транспортно-эксплуатационным показателям, в результате капитального ремонта и ремонта автомобильных дорог, </w:t>
            </w:r>
            <w:r w:rsidR="007253E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 w:rsidRPr="00B31D5E">
              <w:rPr>
                <w:rFonts w:ascii="Times New Roman" w:hAnsi="Times New Roman" w:cs="Times New Roman"/>
                <w:sz w:val="24"/>
                <w:szCs w:val="24"/>
              </w:rPr>
              <w:t xml:space="preserve"> км</w:t>
            </w:r>
            <w:proofErr w:type="gramStart"/>
            <w:r w:rsidRPr="00B31D5E">
              <w:rPr>
                <w:rFonts w:ascii="Times New Roman" w:hAnsi="Times New Roman" w:cs="Times New Roman"/>
                <w:sz w:val="24"/>
                <w:szCs w:val="24"/>
              </w:rPr>
              <w:t>.;</w:t>
            </w:r>
            <w:proofErr w:type="gramEnd"/>
          </w:p>
          <w:p w:rsidR="00135576" w:rsidRPr="00B31D5E" w:rsidRDefault="00135576" w:rsidP="0099215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31D5E">
              <w:rPr>
                <w:rFonts w:ascii="Times New Roman" w:hAnsi="Times New Roman" w:cs="Times New Roman"/>
                <w:sz w:val="24"/>
                <w:szCs w:val="24"/>
              </w:rPr>
              <w:t>- общая протяженность автомобильных дорог общего пользования местного значения, соответствующих нормативным требованиям к транспортно-эксплуатационным показателям</w:t>
            </w:r>
            <w:r w:rsidR="003F2C23">
              <w:rPr>
                <w:rFonts w:ascii="Times New Roman" w:hAnsi="Times New Roman" w:cs="Times New Roman"/>
                <w:sz w:val="24"/>
                <w:szCs w:val="24"/>
              </w:rPr>
              <w:t xml:space="preserve"> на 31 декабря отчетного года 38,4</w:t>
            </w:r>
            <w:r w:rsidRPr="00B31D5E">
              <w:rPr>
                <w:rFonts w:ascii="Times New Roman" w:hAnsi="Times New Roman" w:cs="Times New Roman"/>
                <w:sz w:val="24"/>
                <w:szCs w:val="24"/>
              </w:rPr>
              <w:t xml:space="preserve"> км</w:t>
            </w:r>
            <w:proofErr w:type="gramStart"/>
            <w:r w:rsidRPr="00B31D5E">
              <w:rPr>
                <w:rFonts w:ascii="Times New Roman" w:hAnsi="Times New Roman" w:cs="Times New Roman"/>
                <w:sz w:val="24"/>
                <w:szCs w:val="24"/>
              </w:rPr>
              <w:t>.;</w:t>
            </w:r>
            <w:proofErr w:type="gramEnd"/>
          </w:p>
          <w:p w:rsidR="00135576" w:rsidRPr="00B31D5E" w:rsidRDefault="00135576" w:rsidP="0099215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31D5E">
              <w:rPr>
                <w:rFonts w:ascii="Times New Roman" w:hAnsi="Times New Roman" w:cs="Times New Roman"/>
                <w:sz w:val="24"/>
                <w:szCs w:val="24"/>
              </w:rPr>
              <w:t>- доля протяженности автомобильных дорог общего пользования местного значения, соответствующих нормативным требованиям к транспортно-эксплуатационным показател</w:t>
            </w:r>
            <w:r w:rsidR="008B4D2D">
              <w:rPr>
                <w:rFonts w:ascii="Times New Roman" w:hAnsi="Times New Roman" w:cs="Times New Roman"/>
                <w:sz w:val="24"/>
                <w:szCs w:val="24"/>
              </w:rPr>
              <w:t>я</w:t>
            </w:r>
            <w:r w:rsidR="00CF7C12">
              <w:rPr>
                <w:rFonts w:ascii="Times New Roman" w:hAnsi="Times New Roman" w:cs="Times New Roman"/>
                <w:sz w:val="24"/>
                <w:szCs w:val="24"/>
              </w:rPr>
              <w:t>м на 31 декабря отчетного года 26,3</w:t>
            </w:r>
            <w:r w:rsidRPr="00B31D5E">
              <w:rPr>
                <w:rFonts w:ascii="Times New Roman" w:hAnsi="Times New Roman" w:cs="Times New Roman"/>
                <w:sz w:val="24"/>
                <w:szCs w:val="24"/>
              </w:rPr>
              <w:t>%.</w:t>
            </w:r>
          </w:p>
        </w:tc>
      </w:tr>
      <w:tr w:rsidR="00135576" w:rsidRPr="00B31D5E" w:rsidTr="0099215F">
        <w:trPr>
          <w:trHeight w:val="1683"/>
        </w:trPr>
        <w:tc>
          <w:tcPr>
            <w:tcW w:w="1985" w:type="dxa"/>
          </w:tcPr>
          <w:p w:rsidR="00135576" w:rsidRPr="00B31D5E" w:rsidRDefault="00135576" w:rsidP="0099215F">
            <w:pPr>
              <w:ind w:firstLine="0"/>
              <w:rPr>
                <w:rFonts w:ascii="Times New Roman" w:hAnsi="Times New Roman"/>
                <w:bCs/>
              </w:rPr>
            </w:pPr>
            <w:r w:rsidRPr="00B31D5E">
              <w:rPr>
                <w:rFonts w:ascii="Times New Roman" w:hAnsi="Times New Roman"/>
                <w:bCs/>
              </w:rPr>
              <w:t xml:space="preserve">Сроки и этапы реализации </w:t>
            </w:r>
          </w:p>
          <w:p w:rsidR="00135576" w:rsidRPr="00B31D5E" w:rsidRDefault="00135576" w:rsidP="0099215F">
            <w:pPr>
              <w:ind w:firstLine="0"/>
              <w:rPr>
                <w:rFonts w:ascii="Times New Roman" w:hAnsi="Times New Roman"/>
                <w:bCs/>
              </w:rPr>
            </w:pPr>
            <w:r w:rsidRPr="00B31D5E">
              <w:rPr>
                <w:rFonts w:ascii="Times New Roman" w:hAnsi="Times New Roman"/>
                <w:bCs/>
              </w:rPr>
              <w:t>Программы</w:t>
            </w:r>
          </w:p>
        </w:tc>
        <w:tc>
          <w:tcPr>
            <w:tcW w:w="7513" w:type="dxa"/>
          </w:tcPr>
          <w:p w:rsidR="00135576" w:rsidRPr="00B31D5E" w:rsidRDefault="00135576" w:rsidP="0099215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31D5E">
              <w:rPr>
                <w:rFonts w:ascii="Times New Roman" w:hAnsi="Times New Roman" w:cs="Times New Roman"/>
                <w:sz w:val="24"/>
                <w:szCs w:val="24"/>
              </w:rPr>
              <w:t>Программа разрабатывается на срок реализации Генерального плана поселения.</w:t>
            </w:r>
          </w:p>
          <w:p w:rsidR="00135576" w:rsidRPr="00B31D5E" w:rsidRDefault="00135576" w:rsidP="0099215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31D5E">
              <w:rPr>
                <w:rFonts w:ascii="Times New Roman" w:hAnsi="Times New Roman" w:cs="Times New Roman"/>
                <w:sz w:val="24"/>
                <w:szCs w:val="24"/>
              </w:rPr>
              <w:t xml:space="preserve">Мероприятия Программы охватывают период с </w:t>
            </w:r>
            <w:r w:rsidR="00CB3541">
              <w:rPr>
                <w:rFonts w:ascii="Times New Roman" w:hAnsi="Times New Roman" w:cs="Times New Roman"/>
                <w:sz w:val="24"/>
                <w:szCs w:val="24"/>
              </w:rPr>
              <w:t>2022</w:t>
            </w:r>
            <w:r w:rsidRPr="00B31D5E">
              <w:rPr>
                <w:rFonts w:ascii="Times New Roman" w:hAnsi="Times New Roman" w:cs="Times New Roman"/>
                <w:sz w:val="24"/>
                <w:szCs w:val="24"/>
              </w:rPr>
              <w:t xml:space="preserve"> по 2030 годы </w:t>
            </w:r>
          </w:p>
          <w:p w:rsidR="00135576" w:rsidRPr="00B31D5E" w:rsidRDefault="00135576" w:rsidP="0099215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31D5E">
              <w:rPr>
                <w:rFonts w:ascii="Times New Roman" w:hAnsi="Times New Roman" w:cs="Times New Roman"/>
                <w:sz w:val="24"/>
                <w:szCs w:val="24"/>
              </w:rPr>
              <w:t>Этапы реализации мероприятий Программы</w:t>
            </w:r>
          </w:p>
          <w:p w:rsidR="00135576" w:rsidRPr="00B31D5E" w:rsidRDefault="00CB3541" w:rsidP="0099215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 этап 2022</w:t>
            </w:r>
            <w:r w:rsidR="006C0211">
              <w:rPr>
                <w:rFonts w:ascii="Times New Roman" w:hAnsi="Times New Roman" w:cs="Times New Roman"/>
                <w:sz w:val="24"/>
                <w:szCs w:val="24"/>
              </w:rPr>
              <w:t>-2025</w:t>
            </w:r>
            <w:r w:rsidR="00135576" w:rsidRPr="00B31D5E">
              <w:rPr>
                <w:rFonts w:ascii="Times New Roman" w:hAnsi="Times New Roman" w:cs="Times New Roman"/>
                <w:sz w:val="24"/>
                <w:szCs w:val="24"/>
              </w:rPr>
              <w:t xml:space="preserve"> годы;</w:t>
            </w:r>
          </w:p>
          <w:p w:rsidR="00135576" w:rsidRPr="00B31D5E" w:rsidRDefault="006C0211" w:rsidP="0099215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 этап 2026-2030 годы.</w:t>
            </w:r>
          </w:p>
        </w:tc>
      </w:tr>
      <w:tr w:rsidR="00135576" w:rsidRPr="00B31D5E" w:rsidTr="0099215F">
        <w:trPr>
          <w:trHeight w:val="986"/>
        </w:trPr>
        <w:tc>
          <w:tcPr>
            <w:tcW w:w="1985" w:type="dxa"/>
          </w:tcPr>
          <w:p w:rsidR="00135576" w:rsidRPr="00B31D5E" w:rsidRDefault="00135576" w:rsidP="0099215F">
            <w:pPr>
              <w:ind w:firstLine="0"/>
              <w:rPr>
                <w:rFonts w:ascii="Times New Roman" w:hAnsi="Times New Roman"/>
                <w:bCs/>
              </w:rPr>
            </w:pPr>
            <w:r w:rsidRPr="00B31D5E">
              <w:rPr>
                <w:rFonts w:ascii="Times New Roman" w:hAnsi="Times New Roman"/>
                <w:bCs/>
              </w:rPr>
              <w:t>Основные мероприятия Программы</w:t>
            </w:r>
          </w:p>
        </w:tc>
        <w:tc>
          <w:tcPr>
            <w:tcW w:w="7513" w:type="dxa"/>
          </w:tcPr>
          <w:p w:rsidR="00135576" w:rsidRPr="00B31D5E" w:rsidRDefault="00135576" w:rsidP="0099215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31D5E">
              <w:rPr>
                <w:rFonts w:ascii="Times New Roman" w:hAnsi="Times New Roman" w:cs="Times New Roman"/>
                <w:sz w:val="24"/>
                <w:szCs w:val="24"/>
              </w:rPr>
              <w:t>Мероприятия по</w:t>
            </w:r>
          </w:p>
          <w:p w:rsidR="00135576" w:rsidRPr="00B31D5E" w:rsidRDefault="00135576" w:rsidP="0099215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31D5E">
              <w:rPr>
                <w:rFonts w:ascii="Times New Roman" w:hAnsi="Times New Roman" w:cs="Times New Roman"/>
                <w:sz w:val="24"/>
                <w:szCs w:val="24"/>
              </w:rPr>
              <w:t>- проектированию;</w:t>
            </w:r>
          </w:p>
          <w:p w:rsidR="00135576" w:rsidRPr="00B31D5E" w:rsidRDefault="00135576" w:rsidP="0099215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31D5E">
              <w:rPr>
                <w:rFonts w:ascii="Times New Roman" w:hAnsi="Times New Roman" w:cs="Times New Roman"/>
                <w:sz w:val="24"/>
                <w:szCs w:val="24"/>
              </w:rPr>
              <w:t>- строительству;</w:t>
            </w:r>
          </w:p>
          <w:p w:rsidR="00135576" w:rsidRPr="00B31D5E" w:rsidRDefault="00135576" w:rsidP="0099215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31D5E">
              <w:rPr>
                <w:rFonts w:ascii="Times New Roman" w:hAnsi="Times New Roman" w:cs="Times New Roman"/>
                <w:sz w:val="24"/>
                <w:szCs w:val="24"/>
              </w:rPr>
              <w:t>-реконструкции;</w:t>
            </w:r>
          </w:p>
          <w:p w:rsidR="00135576" w:rsidRPr="00B31D5E" w:rsidRDefault="00135576" w:rsidP="0099215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31D5E">
              <w:rPr>
                <w:rFonts w:ascii="Times New Roman" w:hAnsi="Times New Roman" w:cs="Times New Roman"/>
                <w:sz w:val="24"/>
                <w:szCs w:val="24"/>
              </w:rPr>
              <w:t>- капитальному ремонту и ремонту объектов транспортной инфраструктуры.</w:t>
            </w:r>
          </w:p>
        </w:tc>
      </w:tr>
      <w:tr w:rsidR="00135576" w:rsidRPr="00B31D5E" w:rsidTr="0099215F">
        <w:trPr>
          <w:trHeight w:val="515"/>
        </w:trPr>
        <w:tc>
          <w:tcPr>
            <w:tcW w:w="1985" w:type="dxa"/>
          </w:tcPr>
          <w:p w:rsidR="00135576" w:rsidRPr="00B31D5E" w:rsidRDefault="00135576" w:rsidP="0099215F">
            <w:pPr>
              <w:ind w:firstLine="0"/>
              <w:rPr>
                <w:rFonts w:ascii="Times New Roman" w:hAnsi="Times New Roman"/>
                <w:bCs/>
              </w:rPr>
            </w:pPr>
            <w:r w:rsidRPr="00B31D5E">
              <w:rPr>
                <w:rFonts w:ascii="Times New Roman" w:hAnsi="Times New Roman"/>
                <w:bCs/>
              </w:rPr>
              <w:t xml:space="preserve">Ожидаемые результаты реализации Программы </w:t>
            </w:r>
          </w:p>
        </w:tc>
        <w:tc>
          <w:tcPr>
            <w:tcW w:w="7513" w:type="dxa"/>
          </w:tcPr>
          <w:p w:rsidR="00135576" w:rsidRPr="00B31D5E" w:rsidRDefault="00135576" w:rsidP="0099215F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В результате реализации мероприятий Программы к 2030 году ожидается:</w:t>
            </w:r>
          </w:p>
          <w:p w:rsidR="00135576" w:rsidRPr="00B31D5E" w:rsidRDefault="00135576" w:rsidP="0099215F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- повышение качества, эффективности и доступности транспортного обслуживания населения и субъектов экономической деятельности сельского поселения;</w:t>
            </w:r>
          </w:p>
          <w:p w:rsidR="00135576" w:rsidRPr="00B31D5E" w:rsidRDefault="00135576" w:rsidP="0099215F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-повышение безопасности дорожного движения</w:t>
            </w:r>
          </w:p>
          <w:p w:rsidR="00135576" w:rsidRPr="00B31D5E" w:rsidRDefault="00135576" w:rsidP="0099215F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- развитие сети автомобильных дорог общего пользования местного значения</w:t>
            </w:r>
          </w:p>
          <w:p w:rsidR="00135576" w:rsidRPr="00B31D5E" w:rsidRDefault="00135576" w:rsidP="0099215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31D5E">
              <w:rPr>
                <w:rFonts w:ascii="Times New Roman" w:hAnsi="Times New Roman" w:cs="Times New Roman"/>
                <w:sz w:val="24"/>
                <w:szCs w:val="24"/>
              </w:rPr>
              <w:t>-обеспечение надежности и безопасности системы транспортной инфраструктуры.</w:t>
            </w:r>
          </w:p>
        </w:tc>
      </w:tr>
      <w:tr w:rsidR="00135576" w:rsidRPr="00B31D5E" w:rsidTr="0099215F">
        <w:trPr>
          <w:trHeight w:val="974"/>
        </w:trPr>
        <w:tc>
          <w:tcPr>
            <w:tcW w:w="1985" w:type="dxa"/>
          </w:tcPr>
          <w:p w:rsidR="00135576" w:rsidRPr="00467A5F" w:rsidRDefault="00135576" w:rsidP="0099215F">
            <w:pPr>
              <w:ind w:firstLine="0"/>
              <w:rPr>
                <w:rFonts w:ascii="Times New Roman" w:hAnsi="Times New Roman"/>
                <w:bCs/>
              </w:rPr>
            </w:pPr>
            <w:r w:rsidRPr="00467A5F">
              <w:rPr>
                <w:rFonts w:ascii="Times New Roman" w:hAnsi="Times New Roman"/>
                <w:bCs/>
              </w:rPr>
              <w:t>Объемы и источники финансирования Программы</w:t>
            </w:r>
          </w:p>
        </w:tc>
        <w:tc>
          <w:tcPr>
            <w:tcW w:w="7513" w:type="dxa"/>
          </w:tcPr>
          <w:p w:rsidR="00135576" w:rsidRPr="00467A5F" w:rsidRDefault="00135576" w:rsidP="0099215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67A5F">
              <w:rPr>
                <w:rFonts w:ascii="Times New Roman" w:hAnsi="Times New Roman" w:cs="Times New Roman"/>
                <w:sz w:val="24"/>
                <w:szCs w:val="24"/>
              </w:rPr>
              <w:t>Общий объем финансовых средств, необходимых для реализации меропр</w:t>
            </w:r>
            <w:r w:rsidR="00656C6B">
              <w:rPr>
                <w:rFonts w:ascii="Times New Roman" w:hAnsi="Times New Roman" w:cs="Times New Roman"/>
                <w:sz w:val="24"/>
                <w:szCs w:val="24"/>
              </w:rPr>
              <w:t xml:space="preserve">иятий Программы, составит: </w:t>
            </w:r>
            <w:r w:rsidRPr="00467A5F">
              <w:rPr>
                <w:rFonts w:ascii="Times New Roman" w:hAnsi="Times New Roman" w:cs="Times New Roman"/>
                <w:sz w:val="24"/>
                <w:szCs w:val="24"/>
              </w:rPr>
              <w:t xml:space="preserve"> тыс</w:t>
            </w:r>
            <w:proofErr w:type="gramStart"/>
            <w:r w:rsidRPr="00467A5F">
              <w:rPr>
                <w:rFonts w:ascii="Times New Roman" w:hAnsi="Times New Roman" w:cs="Times New Roman"/>
                <w:sz w:val="24"/>
                <w:szCs w:val="24"/>
              </w:rPr>
              <w:t>.р</w:t>
            </w:r>
            <w:proofErr w:type="gramEnd"/>
            <w:r w:rsidRPr="00467A5F">
              <w:rPr>
                <w:rFonts w:ascii="Times New Roman" w:hAnsi="Times New Roman" w:cs="Times New Roman"/>
                <w:sz w:val="24"/>
                <w:szCs w:val="24"/>
              </w:rPr>
              <w:t>уб., в том числе в первый этап по годам:</w:t>
            </w:r>
          </w:p>
          <w:p w:rsidR="00135576" w:rsidRPr="00580B58" w:rsidRDefault="005116FC" w:rsidP="0099215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0B58">
              <w:rPr>
                <w:rFonts w:ascii="Times New Roman" w:hAnsi="Times New Roman" w:cs="Times New Roman"/>
                <w:sz w:val="24"/>
                <w:szCs w:val="24"/>
              </w:rPr>
              <w:t>2022</w:t>
            </w:r>
            <w:r w:rsidR="00467A5F" w:rsidRPr="00580B58">
              <w:rPr>
                <w:rFonts w:ascii="Times New Roman" w:hAnsi="Times New Roman" w:cs="Times New Roman"/>
                <w:sz w:val="24"/>
                <w:szCs w:val="24"/>
              </w:rPr>
              <w:t xml:space="preserve">год- </w:t>
            </w:r>
            <w:r w:rsidR="00370361" w:rsidRPr="00580B58">
              <w:rPr>
                <w:rFonts w:ascii="Times New Roman" w:hAnsi="Times New Roman" w:cs="Times New Roman"/>
                <w:sz w:val="24"/>
                <w:szCs w:val="24"/>
              </w:rPr>
              <w:t>3398,</w:t>
            </w:r>
            <w:r w:rsidR="00467A5F" w:rsidRPr="00580B5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135576" w:rsidRPr="00580B58">
              <w:rPr>
                <w:rFonts w:ascii="Times New Roman" w:hAnsi="Times New Roman" w:cs="Times New Roman"/>
                <w:sz w:val="24"/>
                <w:szCs w:val="24"/>
              </w:rPr>
              <w:t>тыс. руб.</w:t>
            </w:r>
          </w:p>
          <w:p w:rsidR="00135576" w:rsidRPr="00580B58" w:rsidRDefault="005116FC" w:rsidP="0099215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0B58">
              <w:rPr>
                <w:rFonts w:ascii="Times New Roman" w:hAnsi="Times New Roman" w:cs="Times New Roman"/>
                <w:sz w:val="24"/>
                <w:szCs w:val="24"/>
              </w:rPr>
              <w:t>2023</w:t>
            </w:r>
            <w:r w:rsidR="00370361" w:rsidRPr="00580B58">
              <w:rPr>
                <w:rFonts w:ascii="Times New Roman" w:hAnsi="Times New Roman" w:cs="Times New Roman"/>
                <w:sz w:val="24"/>
                <w:szCs w:val="24"/>
              </w:rPr>
              <w:t xml:space="preserve">год- </w:t>
            </w:r>
            <w:r w:rsidR="00D32A45" w:rsidRPr="00580B58">
              <w:rPr>
                <w:rFonts w:ascii="Times New Roman" w:hAnsi="Times New Roman" w:cs="Times New Roman"/>
                <w:sz w:val="24"/>
                <w:szCs w:val="24"/>
              </w:rPr>
              <w:t>5631,6</w:t>
            </w:r>
            <w:r w:rsidR="00135576" w:rsidRPr="00580B58">
              <w:rPr>
                <w:rFonts w:ascii="Times New Roman" w:hAnsi="Times New Roman" w:cs="Times New Roman"/>
                <w:sz w:val="24"/>
                <w:szCs w:val="24"/>
              </w:rPr>
              <w:t xml:space="preserve"> тыс. руб.</w:t>
            </w:r>
          </w:p>
          <w:p w:rsidR="00135576" w:rsidRPr="00580B58" w:rsidRDefault="005116FC" w:rsidP="0099215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0B58">
              <w:rPr>
                <w:rFonts w:ascii="Times New Roman" w:hAnsi="Times New Roman" w:cs="Times New Roman"/>
                <w:sz w:val="24"/>
                <w:szCs w:val="24"/>
              </w:rPr>
              <w:t>2024</w:t>
            </w:r>
            <w:r w:rsidR="00370361" w:rsidRPr="00580B58">
              <w:rPr>
                <w:rFonts w:ascii="Times New Roman" w:hAnsi="Times New Roman" w:cs="Times New Roman"/>
                <w:sz w:val="24"/>
                <w:szCs w:val="24"/>
              </w:rPr>
              <w:t xml:space="preserve">год – </w:t>
            </w:r>
            <w:r w:rsidR="002F4862" w:rsidRPr="00580B58">
              <w:rPr>
                <w:rFonts w:ascii="Times New Roman" w:hAnsi="Times New Roman" w:cs="Times New Roman"/>
                <w:sz w:val="24"/>
                <w:szCs w:val="24"/>
              </w:rPr>
              <w:t>5490,379</w:t>
            </w:r>
            <w:r w:rsidR="00135576" w:rsidRPr="00580B58">
              <w:rPr>
                <w:rFonts w:ascii="Times New Roman" w:hAnsi="Times New Roman" w:cs="Times New Roman"/>
                <w:sz w:val="24"/>
                <w:szCs w:val="24"/>
              </w:rPr>
              <w:t>тыс. руб.</w:t>
            </w:r>
          </w:p>
          <w:p w:rsidR="00135576" w:rsidRPr="00580B58" w:rsidRDefault="005116FC" w:rsidP="0099215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0B58">
              <w:rPr>
                <w:rFonts w:ascii="Times New Roman" w:hAnsi="Times New Roman" w:cs="Times New Roman"/>
                <w:sz w:val="24"/>
                <w:szCs w:val="24"/>
              </w:rPr>
              <w:t>2025</w:t>
            </w:r>
            <w:r w:rsidR="00370361" w:rsidRPr="00580B58">
              <w:rPr>
                <w:rFonts w:ascii="Times New Roman" w:hAnsi="Times New Roman" w:cs="Times New Roman"/>
                <w:sz w:val="24"/>
                <w:szCs w:val="24"/>
              </w:rPr>
              <w:t>год – 35</w:t>
            </w:r>
            <w:r w:rsidR="002F4862" w:rsidRPr="00580B58">
              <w:rPr>
                <w:rFonts w:ascii="Times New Roman" w:hAnsi="Times New Roman" w:cs="Times New Roman"/>
                <w:sz w:val="24"/>
                <w:szCs w:val="24"/>
              </w:rPr>
              <w:t>07,951</w:t>
            </w:r>
            <w:r w:rsidR="00135576" w:rsidRPr="00580B58">
              <w:rPr>
                <w:rFonts w:ascii="Times New Roman" w:hAnsi="Times New Roman" w:cs="Times New Roman"/>
                <w:sz w:val="24"/>
                <w:szCs w:val="24"/>
              </w:rPr>
              <w:t xml:space="preserve"> тыс. руб.</w:t>
            </w:r>
          </w:p>
          <w:p w:rsidR="005116FC" w:rsidRPr="00580B58" w:rsidRDefault="005116FC" w:rsidP="005116FC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0B58">
              <w:rPr>
                <w:rFonts w:ascii="Times New Roman" w:hAnsi="Times New Roman" w:cs="Times New Roman"/>
                <w:sz w:val="24"/>
                <w:szCs w:val="24"/>
              </w:rPr>
              <w:t xml:space="preserve">В том числе </w:t>
            </w:r>
            <w:proofErr w:type="gramStart"/>
            <w:r w:rsidRPr="00580B58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proofErr w:type="gramEnd"/>
            <w:r w:rsidRPr="00580B58">
              <w:rPr>
                <w:rFonts w:ascii="Times New Roman" w:hAnsi="Times New Roman" w:cs="Times New Roman"/>
                <w:sz w:val="24"/>
                <w:szCs w:val="24"/>
              </w:rPr>
              <w:t xml:space="preserve"> второй этап по годам:</w:t>
            </w:r>
          </w:p>
          <w:p w:rsidR="00135576" w:rsidRPr="00580B58" w:rsidRDefault="005116FC" w:rsidP="0099215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0B5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2026</w:t>
            </w:r>
            <w:r w:rsidR="00467A5F" w:rsidRPr="00580B58">
              <w:rPr>
                <w:rFonts w:ascii="Times New Roman" w:hAnsi="Times New Roman" w:cs="Times New Roman"/>
                <w:sz w:val="24"/>
                <w:szCs w:val="24"/>
              </w:rPr>
              <w:t xml:space="preserve"> год -</w:t>
            </w:r>
            <w:r w:rsidR="002F4862" w:rsidRPr="00580B58">
              <w:rPr>
                <w:rFonts w:ascii="Times New Roman" w:hAnsi="Times New Roman" w:cs="Times New Roman"/>
                <w:sz w:val="24"/>
                <w:szCs w:val="24"/>
              </w:rPr>
              <w:t>6101,254</w:t>
            </w:r>
            <w:r w:rsidR="00135576" w:rsidRPr="00580B58">
              <w:rPr>
                <w:rFonts w:ascii="Times New Roman" w:hAnsi="Times New Roman" w:cs="Times New Roman"/>
                <w:sz w:val="24"/>
                <w:szCs w:val="24"/>
              </w:rPr>
              <w:t xml:space="preserve"> тыс. руб.</w:t>
            </w:r>
          </w:p>
          <w:p w:rsidR="00135576" w:rsidRPr="00580B58" w:rsidRDefault="005116FC" w:rsidP="0099215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0B58">
              <w:rPr>
                <w:rFonts w:ascii="Times New Roman" w:hAnsi="Times New Roman" w:cs="Times New Roman"/>
                <w:sz w:val="24"/>
                <w:szCs w:val="24"/>
              </w:rPr>
              <w:t>2027</w:t>
            </w:r>
            <w:r w:rsidR="00467A5F" w:rsidRPr="00580B58">
              <w:rPr>
                <w:rFonts w:ascii="Times New Roman" w:hAnsi="Times New Roman" w:cs="Times New Roman"/>
                <w:sz w:val="24"/>
                <w:szCs w:val="24"/>
              </w:rPr>
              <w:t xml:space="preserve"> год – 29</w:t>
            </w:r>
            <w:r w:rsidR="00135576" w:rsidRPr="00580B58">
              <w:rPr>
                <w:rFonts w:ascii="Times New Roman" w:hAnsi="Times New Roman" w:cs="Times New Roman"/>
                <w:sz w:val="24"/>
                <w:szCs w:val="24"/>
              </w:rPr>
              <w:t>00</w:t>
            </w:r>
            <w:r w:rsidR="00467A5F" w:rsidRPr="00580B58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="00135576" w:rsidRPr="00580B58">
              <w:rPr>
                <w:rFonts w:ascii="Times New Roman" w:hAnsi="Times New Roman" w:cs="Times New Roman"/>
                <w:sz w:val="24"/>
                <w:szCs w:val="24"/>
              </w:rPr>
              <w:t xml:space="preserve"> тыс. руб.</w:t>
            </w:r>
          </w:p>
          <w:p w:rsidR="00135576" w:rsidRPr="00580B58" w:rsidRDefault="005116FC" w:rsidP="0099215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0B58">
              <w:rPr>
                <w:rFonts w:ascii="Times New Roman" w:hAnsi="Times New Roman" w:cs="Times New Roman"/>
                <w:sz w:val="24"/>
                <w:szCs w:val="24"/>
              </w:rPr>
              <w:t>2028</w:t>
            </w:r>
            <w:r w:rsidR="00467A5F" w:rsidRPr="00580B58">
              <w:rPr>
                <w:rFonts w:ascii="Times New Roman" w:hAnsi="Times New Roman" w:cs="Times New Roman"/>
                <w:sz w:val="24"/>
                <w:szCs w:val="24"/>
              </w:rPr>
              <w:t xml:space="preserve"> год-3000,0 </w:t>
            </w:r>
            <w:r w:rsidR="00135576" w:rsidRPr="00580B58">
              <w:rPr>
                <w:rFonts w:ascii="Times New Roman" w:hAnsi="Times New Roman" w:cs="Times New Roman"/>
                <w:sz w:val="24"/>
                <w:szCs w:val="24"/>
              </w:rPr>
              <w:t>тыс. руб.</w:t>
            </w:r>
          </w:p>
          <w:p w:rsidR="00135576" w:rsidRPr="00580B58" w:rsidRDefault="005116FC" w:rsidP="0099215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0B58">
              <w:rPr>
                <w:rFonts w:ascii="Times New Roman" w:hAnsi="Times New Roman" w:cs="Times New Roman"/>
                <w:sz w:val="24"/>
                <w:szCs w:val="24"/>
              </w:rPr>
              <w:t>2029</w:t>
            </w:r>
            <w:r w:rsidR="00467A5F" w:rsidRPr="00580B58">
              <w:rPr>
                <w:rFonts w:ascii="Times New Roman" w:hAnsi="Times New Roman" w:cs="Times New Roman"/>
                <w:sz w:val="24"/>
                <w:szCs w:val="24"/>
              </w:rPr>
              <w:t xml:space="preserve"> год-3100,0</w:t>
            </w:r>
            <w:r w:rsidR="00135576" w:rsidRPr="00580B58">
              <w:rPr>
                <w:rFonts w:ascii="Times New Roman" w:hAnsi="Times New Roman" w:cs="Times New Roman"/>
                <w:sz w:val="24"/>
                <w:szCs w:val="24"/>
              </w:rPr>
              <w:t xml:space="preserve"> тыс. руб.</w:t>
            </w:r>
          </w:p>
          <w:p w:rsidR="00135576" w:rsidRPr="00467A5F" w:rsidRDefault="00135576" w:rsidP="0099215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0B5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116FC" w:rsidRPr="00580B58">
              <w:rPr>
                <w:rFonts w:ascii="Times New Roman" w:hAnsi="Times New Roman" w:cs="Times New Roman"/>
                <w:sz w:val="24"/>
                <w:szCs w:val="24"/>
              </w:rPr>
              <w:t>2030</w:t>
            </w:r>
            <w:r w:rsidRPr="00580B58">
              <w:rPr>
                <w:rFonts w:ascii="Times New Roman" w:hAnsi="Times New Roman" w:cs="Times New Roman"/>
                <w:sz w:val="24"/>
                <w:szCs w:val="24"/>
              </w:rPr>
              <w:t xml:space="preserve"> г</w:t>
            </w:r>
            <w:r w:rsidR="00467A5F" w:rsidRPr="00580B58">
              <w:rPr>
                <w:rFonts w:ascii="Times New Roman" w:hAnsi="Times New Roman" w:cs="Times New Roman"/>
                <w:sz w:val="24"/>
                <w:szCs w:val="24"/>
              </w:rPr>
              <w:t>од -3300,0</w:t>
            </w:r>
            <w:r w:rsidRPr="00580B58">
              <w:rPr>
                <w:rFonts w:ascii="Times New Roman" w:hAnsi="Times New Roman" w:cs="Times New Roman"/>
                <w:sz w:val="24"/>
                <w:szCs w:val="24"/>
              </w:rPr>
              <w:t xml:space="preserve"> тыс. руб.</w:t>
            </w:r>
          </w:p>
          <w:p w:rsidR="00135576" w:rsidRPr="00467A5F" w:rsidRDefault="00135576" w:rsidP="0099215F">
            <w:pPr>
              <w:pStyle w:val="ConsPlusNonforma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67A5F">
              <w:rPr>
                <w:rFonts w:ascii="Times New Roman" w:hAnsi="Times New Roman" w:cs="Times New Roman"/>
                <w:sz w:val="24"/>
                <w:szCs w:val="24"/>
              </w:rPr>
              <w:t>Источник финансирования Программы – бюджет Волчанского сельского поселения, внебюджетные источники, региональный бюджет.</w:t>
            </w:r>
          </w:p>
        </w:tc>
      </w:tr>
    </w:tbl>
    <w:p w:rsidR="00135576" w:rsidRPr="00B31D5E" w:rsidRDefault="00135576" w:rsidP="0099215F">
      <w:pPr>
        <w:numPr>
          <w:ilvl w:val="0"/>
          <w:numId w:val="26"/>
        </w:numPr>
        <w:shd w:val="clear" w:color="auto" w:fill="FFFFFF"/>
        <w:tabs>
          <w:tab w:val="left" w:pos="284"/>
        </w:tabs>
        <w:suppressAutoHyphens/>
        <w:ind w:left="0" w:firstLine="709"/>
        <w:rPr>
          <w:rFonts w:ascii="Times New Roman" w:hAnsi="Times New Roman"/>
          <w:bCs/>
        </w:rPr>
      </w:pPr>
      <w:r w:rsidRPr="00B31D5E">
        <w:rPr>
          <w:rFonts w:ascii="Times New Roman" w:hAnsi="Times New Roman"/>
          <w:bCs/>
        </w:rPr>
        <w:lastRenderedPageBreak/>
        <w:t>Общие положения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</w:rPr>
      </w:pPr>
      <w:proofErr w:type="gramStart"/>
      <w:r w:rsidRPr="00B31D5E">
        <w:rPr>
          <w:rFonts w:ascii="Times New Roman" w:hAnsi="Times New Roman"/>
          <w:shd w:val="clear" w:color="auto" w:fill="FFFFFF"/>
        </w:rPr>
        <w:t>Программа комплексного развития транспортной инфраструктуры Волчанского сельского поселения - документ, устанавливающий перечень мероприятий по проектированию, строительству, реконструкции объектов транспортной инфраструктуры местного значения Волчанского сельского поселения, который предусмотрен также государственными и муниципальными программами, стратегией социально-экономического развития муниципального образования и планом мероприятий по реализации стратегии социально-экономического развития муниципального образования, планом и пр</w:t>
      </w:r>
      <w:r w:rsidR="004368E9">
        <w:rPr>
          <w:rFonts w:ascii="Times New Roman" w:hAnsi="Times New Roman"/>
          <w:shd w:val="clear" w:color="auto" w:fill="FFFFFF"/>
        </w:rPr>
        <w:t xml:space="preserve">ограммой комплексного социально – </w:t>
      </w:r>
      <w:r w:rsidRPr="00B31D5E">
        <w:rPr>
          <w:rFonts w:ascii="Times New Roman" w:hAnsi="Times New Roman"/>
          <w:shd w:val="clear" w:color="auto" w:fill="FFFFFF"/>
        </w:rPr>
        <w:t>экономического развития муниципального образования, инвестиционными программами субъектов естественных монополий</w:t>
      </w:r>
      <w:proofErr w:type="gramEnd"/>
      <w:r w:rsidRPr="00B31D5E">
        <w:rPr>
          <w:rFonts w:ascii="Times New Roman" w:hAnsi="Times New Roman"/>
          <w:shd w:val="clear" w:color="auto" w:fill="FFFFFF"/>
        </w:rPr>
        <w:t xml:space="preserve"> в области транспорта.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  <w:shd w:val="clear" w:color="auto" w:fill="FFFFFF"/>
        </w:rPr>
        <w:t xml:space="preserve">Программа комплексного развития транспортной инфраструктуры Волчанского сельского поселения </w:t>
      </w:r>
      <w:proofErr w:type="gramStart"/>
      <w:r w:rsidRPr="00B31D5E">
        <w:rPr>
          <w:rFonts w:ascii="Times New Roman" w:hAnsi="Times New Roman"/>
          <w:shd w:val="clear" w:color="auto" w:fill="FFFFFF"/>
        </w:rPr>
        <w:t>разрабатывается и утверждается</w:t>
      </w:r>
      <w:proofErr w:type="gramEnd"/>
      <w:r w:rsidRPr="00B31D5E">
        <w:rPr>
          <w:rFonts w:ascii="Times New Roman" w:hAnsi="Times New Roman"/>
          <w:shd w:val="clear" w:color="auto" w:fill="FFFFFF"/>
        </w:rPr>
        <w:t xml:space="preserve"> органами местного самоуправления поселения на основании утвержденного в порядке, установленном Градостроительным Кодексом РФ, генерального плана поселения.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  <w:shd w:val="clear" w:color="auto" w:fill="FFFFFF"/>
        </w:rPr>
        <w:t>Реализация программы должна обеспечивать сбалансированное, перспективное развитие транспортной инфраструктуры Волчанского сельского поселения в соответствии с потребностями в строительстве, реконструкции объектов транспортной инфраструктуры местного значения.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  <w:shd w:val="clear" w:color="auto" w:fill="FFFFFF"/>
        </w:rPr>
        <w:t>Обеспечение надежного и устойчивого обслуживания жителей Волчанского сельского поселения транспортными услугами, снижение износа объектов транспортной инфраструктуры - одна из главных проблем, решение которой необходимо для повышения качества жизни жителей и обеспечения устойчивого развития Волчанского сельского поселения.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  <w:shd w:val="clear" w:color="auto" w:fill="FFFFFF"/>
        </w:rPr>
        <w:t>Решение проблемы носит комплексный характер, а реализация мероприятий по улучшению качества транспортной инфраструктуры возможна только при взаимодействии органов власти всех уровней, а также концентрации финансовых, технических и научных ресурсов.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  <w:shd w:val="clear" w:color="auto" w:fill="FFFFFF"/>
        </w:rPr>
        <w:t>Система основных мероприятий Программы определяет приоритетные направления в сфере дорожного хозяйства на территории Волчанского сельского поселения и предполагает реализацию следующих мероприятий: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 проектирование;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 строительство;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-реконструкция;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 капитальный ремонт и ремонт объектов транспортной инфраструктуры.</w:t>
      </w:r>
    </w:p>
    <w:p w:rsidR="00135576" w:rsidRPr="00B31D5E" w:rsidRDefault="00135576" w:rsidP="0099215F">
      <w:pPr>
        <w:widowControl w:val="0"/>
        <w:numPr>
          <w:ilvl w:val="0"/>
          <w:numId w:val="24"/>
        </w:numPr>
        <w:tabs>
          <w:tab w:val="left" w:pos="854"/>
        </w:tabs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  <w:shd w:val="clear" w:color="auto" w:fill="FFFFFF"/>
        </w:rPr>
        <w:t>Мероприятия по проектированию автомобильных дорог общего пользования местного значения.</w:t>
      </w:r>
    </w:p>
    <w:p w:rsidR="00135576" w:rsidRPr="00B31D5E" w:rsidRDefault="00135576" w:rsidP="0099215F">
      <w:pPr>
        <w:widowControl w:val="0"/>
        <w:numPr>
          <w:ilvl w:val="0"/>
          <w:numId w:val="24"/>
        </w:numPr>
        <w:tabs>
          <w:tab w:val="left" w:pos="854"/>
        </w:tabs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  <w:shd w:val="clear" w:color="auto" w:fill="FFFFFF"/>
        </w:rPr>
        <w:t>Мероприятия по строительству автомобильных дорог общего пользования местного значения, в том числе к ближайшим общественно значимым объектам сельских населенных пунктов, а также к объектам производства и переработки сельскохозяйственной продукции.</w:t>
      </w:r>
    </w:p>
    <w:p w:rsidR="00135576" w:rsidRPr="00B31D5E" w:rsidRDefault="00135576" w:rsidP="0099215F">
      <w:pPr>
        <w:widowControl w:val="0"/>
        <w:numPr>
          <w:ilvl w:val="0"/>
          <w:numId w:val="24"/>
        </w:numPr>
        <w:tabs>
          <w:tab w:val="left" w:pos="783"/>
        </w:tabs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  <w:shd w:val="clear" w:color="auto" w:fill="FFFFFF"/>
        </w:rPr>
        <w:t>Мероприятия по реконструкции автомобильных дорог общего пользования местного значения и искусственных сооружений на них.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  <w:shd w:val="clear" w:color="auto" w:fill="FFFFFF"/>
        </w:rPr>
        <w:t>Реализация мероприятий позволит сохранить протяженность участков автомобильных дорог общего пользования местного значения, на которых показатели их транспортно-эксплуатационного состояния соответствуют требованиям стандартов к эксплуатационным показателям автомобильных дорог.</w:t>
      </w:r>
    </w:p>
    <w:p w:rsidR="00135576" w:rsidRPr="00B31D5E" w:rsidRDefault="00135576" w:rsidP="0099215F">
      <w:pPr>
        <w:widowControl w:val="0"/>
        <w:numPr>
          <w:ilvl w:val="0"/>
          <w:numId w:val="24"/>
        </w:numPr>
        <w:tabs>
          <w:tab w:val="left" w:pos="922"/>
        </w:tabs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  <w:shd w:val="clear" w:color="auto" w:fill="FFFFFF"/>
        </w:rPr>
        <w:lastRenderedPageBreak/>
        <w:t>Мероприятия по капитальному ремонту и ремонту автомобильных дорог общего пользования местного значения и искусственных сооружений на них.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  <w:shd w:val="clear" w:color="auto" w:fill="FFFFFF"/>
        </w:rPr>
        <w:t>Реализация мероприятий позволит сохранить протяженность участков автомобильных дорог общего пользования местного значения, на которых показатели их транспортно-эксплуатационного состояния соответствуют категории дороги.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 xml:space="preserve">В ходе реализации Программы содержание мероприятий и их ресурсы 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  <w:shd w:val="clear" w:color="auto" w:fill="FFFFFF"/>
        </w:rPr>
        <w:t>обеспечения могут быть скорректированы в случае существенно изменившихся условий.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  <w:shd w:val="clear" w:color="auto" w:fill="FFFFFF"/>
        </w:rPr>
        <w:t>Администрация поселения ежегодно с учетом выделяемых финансовых средств на реализацию Программы готовит предложения по корректировке целевых показателей, затрат по мероприятиям Программы, механизма ее реализации, состава участников Программы и вносит необходимые изменения в Программу.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>Программа комплексного развития транспортной инфраструктуры Волчанского сель</w:t>
      </w:r>
      <w:r w:rsidR="00CB3541">
        <w:rPr>
          <w:rFonts w:ascii="Times New Roman" w:hAnsi="Times New Roman"/>
          <w:shd w:val="clear" w:color="auto" w:fill="FFFFFF"/>
        </w:rPr>
        <w:t>ского поселения на 2022</w:t>
      </w:r>
      <w:r w:rsidRPr="00B31D5E">
        <w:rPr>
          <w:rFonts w:ascii="Times New Roman" w:hAnsi="Times New Roman"/>
          <w:shd w:val="clear" w:color="auto" w:fill="FFFFFF"/>
        </w:rPr>
        <w:t>-2030 годы подготовлена на основании:</w:t>
      </w:r>
    </w:p>
    <w:p w:rsidR="00135576" w:rsidRPr="00B31D5E" w:rsidRDefault="00135576" w:rsidP="0099215F">
      <w:pPr>
        <w:widowControl w:val="0"/>
        <w:tabs>
          <w:tab w:val="left" w:pos="174"/>
        </w:tabs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  <w:shd w:val="clear" w:color="auto" w:fill="FFFFFF"/>
        </w:rPr>
        <w:t>- Градостроительного кодекса РФ от 29.12.2004 №190 – ФЗ;</w:t>
      </w:r>
    </w:p>
    <w:p w:rsidR="00135576" w:rsidRPr="00B31D5E" w:rsidRDefault="00135576" w:rsidP="0099215F">
      <w:pPr>
        <w:widowControl w:val="0"/>
        <w:tabs>
          <w:tab w:val="left" w:pos="222"/>
        </w:tabs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  <w:shd w:val="clear" w:color="auto" w:fill="FFFFFF"/>
        </w:rPr>
        <w:t>- Федерального закона от 29.12.2014года №456 - ФЗ «О внесении изменений в Градостроительный кодекс РФ и отдельные законные акты РФ»;</w:t>
      </w:r>
    </w:p>
    <w:p w:rsidR="00135576" w:rsidRPr="00B31D5E" w:rsidRDefault="00135576" w:rsidP="0099215F">
      <w:pPr>
        <w:widowControl w:val="0"/>
        <w:tabs>
          <w:tab w:val="left" w:pos="246"/>
        </w:tabs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  <w:shd w:val="clear" w:color="auto" w:fill="FFFFFF"/>
        </w:rPr>
        <w:t>- Федерального закона от 06.10.2003 года</w:t>
      </w:r>
      <w:r w:rsidRPr="00B31D5E">
        <w:rPr>
          <w:rFonts w:ascii="Times New Roman" w:hAnsi="Times New Roman"/>
        </w:rPr>
        <w:t xml:space="preserve"> № 131-ФЗ </w:t>
      </w:r>
      <w:r w:rsidRPr="00B31D5E">
        <w:rPr>
          <w:rFonts w:ascii="Times New Roman" w:hAnsi="Times New Roman"/>
          <w:shd w:val="clear" w:color="auto" w:fill="FFFFFF"/>
        </w:rPr>
        <w:t>«Об общих принципах организации местного самоуправления в Российской Федерации»;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  <w:shd w:val="clear" w:color="auto" w:fill="FFFFFF"/>
        </w:rPr>
        <w:t>- Федерального закона от 08.11.2007 № 257-ФЗ «Об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Федерации»;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  <w:shd w:val="clear" w:color="auto" w:fill="FFFFFF"/>
        </w:rPr>
        <w:t>-постановления Правительства Российской Федерации от 25.12.2015 №</w:t>
      </w:r>
      <w:r w:rsidRPr="00B31D5E">
        <w:rPr>
          <w:rFonts w:ascii="Times New Roman" w:hAnsi="Times New Roman"/>
          <w:shd w:val="clear" w:color="auto" w:fill="FFFFFF"/>
          <w:lang w:eastAsia="en-US"/>
        </w:rPr>
        <w:t xml:space="preserve">1440 </w:t>
      </w:r>
      <w:r w:rsidRPr="00B31D5E">
        <w:rPr>
          <w:rFonts w:ascii="Times New Roman" w:hAnsi="Times New Roman"/>
          <w:shd w:val="clear" w:color="auto" w:fill="FFFFFF"/>
        </w:rPr>
        <w:t>«Об утверждении требований к программам комплексного развития транспортной инфраструктуры поселений, городских округов»;</w:t>
      </w:r>
    </w:p>
    <w:p w:rsidR="00135576" w:rsidRPr="00B31D5E" w:rsidRDefault="00135576" w:rsidP="0099215F">
      <w:pPr>
        <w:widowControl w:val="0"/>
        <w:tabs>
          <w:tab w:val="left" w:pos="188"/>
        </w:tabs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>- Генерального плана Волчанского сельского поселения утвержденного решением Совета народных депутатов от 27.08.2012 №82.</w:t>
      </w:r>
    </w:p>
    <w:p w:rsidR="00135576" w:rsidRPr="00B31D5E" w:rsidRDefault="00135576" w:rsidP="0099215F">
      <w:pPr>
        <w:widowControl w:val="0"/>
        <w:tabs>
          <w:tab w:val="left" w:pos="188"/>
        </w:tabs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>Таким образом, Программа является инструментом реализации приоритетных направлений развития Волчанского сельского поселения на долгосрочную перспективу, ориентирована на устойчивое развитие поселения и соответствует государственной политике реформирования транспортной системы Российской Федерации.</w:t>
      </w:r>
    </w:p>
    <w:p w:rsidR="00135576" w:rsidRPr="00B31D5E" w:rsidRDefault="00135576" w:rsidP="0099215F">
      <w:pPr>
        <w:numPr>
          <w:ilvl w:val="0"/>
          <w:numId w:val="26"/>
        </w:numPr>
        <w:shd w:val="clear" w:color="auto" w:fill="FFFFFF"/>
        <w:tabs>
          <w:tab w:val="left" w:pos="284"/>
        </w:tabs>
        <w:suppressAutoHyphens/>
        <w:ind w:left="0" w:firstLine="709"/>
        <w:rPr>
          <w:rFonts w:ascii="Times New Roman" w:hAnsi="Times New Roman"/>
          <w:bCs/>
        </w:rPr>
      </w:pPr>
      <w:r w:rsidRPr="00B31D5E">
        <w:rPr>
          <w:rFonts w:ascii="Times New Roman" w:hAnsi="Times New Roman"/>
          <w:bCs/>
        </w:rPr>
        <w:t>Характеристика существующего состояния транспортной инфраструктуры Волчанского сельского поселения</w:t>
      </w:r>
    </w:p>
    <w:p w:rsidR="00135576" w:rsidRPr="00B31D5E" w:rsidRDefault="00135576" w:rsidP="00B618F3">
      <w:pPr>
        <w:shd w:val="clear" w:color="auto" w:fill="FFFFFF"/>
        <w:tabs>
          <w:tab w:val="left" w:pos="284"/>
        </w:tabs>
        <w:ind w:left="709" w:firstLine="0"/>
        <w:rPr>
          <w:rFonts w:ascii="Times New Roman" w:hAnsi="Times New Roman"/>
          <w:bCs/>
        </w:rPr>
      </w:pPr>
      <w:r w:rsidRPr="00B31D5E">
        <w:rPr>
          <w:rFonts w:ascii="Times New Roman" w:hAnsi="Times New Roman"/>
          <w:bCs/>
        </w:rPr>
        <w:t>Положение  Волчанского сельского поселения</w:t>
      </w:r>
    </w:p>
    <w:p w:rsidR="00135576" w:rsidRPr="00B31D5E" w:rsidRDefault="00135576" w:rsidP="0099215F">
      <w:pPr>
        <w:shd w:val="clear" w:color="auto" w:fill="FFFFFF"/>
        <w:tabs>
          <w:tab w:val="left" w:pos="284"/>
        </w:tabs>
        <w:ind w:firstLine="709"/>
        <w:rPr>
          <w:rFonts w:ascii="Times New Roman" w:hAnsi="Times New Roman"/>
          <w:bCs/>
        </w:rPr>
      </w:pPr>
      <w:r w:rsidRPr="00B31D5E">
        <w:rPr>
          <w:rFonts w:ascii="Times New Roman" w:hAnsi="Times New Roman"/>
          <w:bCs/>
        </w:rPr>
        <w:t>в структуре пространственной организации Воронежской области</w:t>
      </w:r>
    </w:p>
    <w:p w:rsidR="00135576" w:rsidRPr="00B31D5E" w:rsidRDefault="00135576" w:rsidP="0099215F">
      <w:pPr>
        <w:shd w:val="clear" w:color="auto" w:fill="FFFFFF"/>
        <w:tabs>
          <w:tab w:val="left" w:pos="284"/>
        </w:tabs>
        <w:ind w:firstLine="709"/>
        <w:rPr>
          <w:rFonts w:ascii="Times New Roman" w:hAnsi="Times New Roman"/>
          <w:bCs/>
        </w:rPr>
      </w:pP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  <w:shd w:val="clear" w:color="auto" w:fill="FFFFFF"/>
        </w:rPr>
        <w:t>Основными факторами, определяющими направления разработки Программы, являются:</w:t>
      </w:r>
    </w:p>
    <w:p w:rsidR="00135576" w:rsidRPr="00B31D5E" w:rsidRDefault="00135576" w:rsidP="0099215F">
      <w:pPr>
        <w:widowControl w:val="0"/>
        <w:numPr>
          <w:ilvl w:val="0"/>
          <w:numId w:val="25"/>
        </w:numPr>
        <w:tabs>
          <w:tab w:val="left" w:pos="322"/>
        </w:tabs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  <w:shd w:val="clear" w:color="auto" w:fill="FFFFFF"/>
        </w:rPr>
        <w:t>тенденции социально-экономического развития поселения, характеризующиеся незначительным повышением численности населения, развитием рынка жилья;</w:t>
      </w:r>
    </w:p>
    <w:p w:rsidR="00135576" w:rsidRPr="00B31D5E" w:rsidRDefault="00135576" w:rsidP="0099215F">
      <w:pPr>
        <w:adjustRightInd w:val="0"/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  <w:shd w:val="clear" w:color="auto" w:fill="FFFFFF"/>
        </w:rPr>
        <w:t>состояние существующей системы транспортной инфраструктуры.</w:t>
      </w:r>
    </w:p>
    <w:p w:rsidR="00135576" w:rsidRPr="00B31D5E" w:rsidRDefault="00135576" w:rsidP="00622C51">
      <w:pPr>
        <w:ind w:firstLine="720"/>
        <w:rPr>
          <w:rFonts w:ascii="Times New Roman" w:hAnsi="Times New Roman"/>
        </w:rPr>
      </w:pPr>
      <w:r w:rsidRPr="00B31D5E">
        <w:rPr>
          <w:rFonts w:ascii="Times New Roman" w:hAnsi="Times New Roman"/>
          <w:shd w:val="clear" w:color="auto" w:fill="FFFFFF"/>
        </w:rPr>
        <w:t>Территория Волчанского сельского поселения входит в состав территории Каменского муниципального района Воронежской области, расположена</w:t>
      </w:r>
      <w:r w:rsidRPr="00B31D5E">
        <w:rPr>
          <w:rFonts w:ascii="Times New Roman" w:hAnsi="Times New Roman"/>
        </w:rPr>
        <w:t xml:space="preserve">  на севере </w:t>
      </w:r>
      <w:r w:rsidRPr="00B31D5E">
        <w:rPr>
          <w:rFonts w:ascii="Times New Roman" w:hAnsi="Times New Roman"/>
          <w:shd w:val="clear" w:color="auto" w:fill="FFFFFF"/>
        </w:rPr>
        <w:t xml:space="preserve"> его части, занимает площадь 9261,84 га, административный центр – село Волчанское.</w:t>
      </w:r>
      <w:r w:rsidRPr="00B31D5E">
        <w:rPr>
          <w:rFonts w:ascii="Times New Roman" w:hAnsi="Times New Roman"/>
        </w:rPr>
        <w:t xml:space="preserve">  Поселение граничит: на западе с </w:t>
      </w:r>
      <w:proofErr w:type="spellStart"/>
      <w:r w:rsidRPr="00B31D5E">
        <w:rPr>
          <w:rFonts w:ascii="Times New Roman" w:hAnsi="Times New Roman"/>
        </w:rPr>
        <w:t>Евдаковским</w:t>
      </w:r>
      <w:proofErr w:type="spellEnd"/>
      <w:r w:rsidRPr="00B31D5E">
        <w:rPr>
          <w:rFonts w:ascii="Times New Roman" w:hAnsi="Times New Roman"/>
        </w:rPr>
        <w:t xml:space="preserve"> сельским поселением, на севере с </w:t>
      </w:r>
      <w:proofErr w:type="spellStart"/>
      <w:r w:rsidRPr="00B31D5E">
        <w:rPr>
          <w:rFonts w:ascii="Times New Roman" w:hAnsi="Times New Roman"/>
        </w:rPr>
        <w:t>Лискинским</w:t>
      </w:r>
      <w:proofErr w:type="spellEnd"/>
      <w:r w:rsidRPr="00B31D5E">
        <w:rPr>
          <w:rFonts w:ascii="Times New Roman" w:hAnsi="Times New Roman"/>
        </w:rPr>
        <w:t xml:space="preserve"> муниципальным районом,  на востоке с Марковским сельским поселением, на </w:t>
      </w:r>
      <w:proofErr w:type="gramStart"/>
      <w:r w:rsidRPr="00B31D5E">
        <w:rPr>
          <w:rFonts w:ascii="Times New Roman" w:hAnsi="Times New Roman"/>
        </w:rPr>
        <w:t>юго – востоке</w:t>
      </w:r>
      <w:proofErr w:type="gramEnd"/>
      <w:r w:rsidRPr="00B31D5E">
        <w:rPr>
          <w:rFonts w:ascii="Times New Roman" w:hAnsi="Times New Roman"/>
        </w:rPr>
        <w:t xml:space="preserve"> с </w:t>
      </w:r>
      <w:proofErr w:type="spellStart"/>
      <w:r w:rsidRPr="00B31D5E">
        <w:rPr>
          <w:rFonts w:ascii="Times New Roman" w:hAnsi="Times New Roman"/>
        </w:rPr>
        <w:t>Сончинским</w:t>
      </w:r>
      <w:proofErr w:type="spellEnd"/>
      <w:r w:rsidRPr="00B31D5E">
        <w:rPr>
          <w:rFonts w:ascii="Times New Roman" w:hAnsi="Times New Roman"/>
        </w:rPr>
        <w:t xml:space="preserve"> сельским поселением, на юго-западе  с Каменским городским поселением.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>В состав поселения входят территории  три населенных пункта: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tbl>
      <w:tblPr>
        <w:tblW w:w="0" w:type="auto"/>
        <w:tblInd w:w="4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995"/>
        <w:gridCol w:w="7379"/>
      </w:tblGrid>
      <w:tr w:rsidR="00135576" w:rsidRPr="00B31D5E" w:rsidTr="00622C51">
        <w:tc>
          <w:tcPr>
            <w:tcW w:w="1995" w:type="dxa"/>
          </w:tcPr>
          <w:p w:rsidR="00135576" w:rsidRPr="00B31D5E" w:rsidRDefault="00135576" w:rsidP="0099215F">
            <w:pPr>
              <w:widowControl w:val="0"/>
              <w:ind w:firstLine="709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№</w:t>
            </w:r>
          </w:p>
          <w:p w:rsidR="00135576" w:rsidRPr="00B31D5E" w:rsidRDefault="00135576" w:rsidP="0099215F">
            <w:pPr>
              <w:widowControl w:val="0"/>
              <w:ind w:firstLine="709"/>
              <w:rPr>
                <w:rFonts w:ascii="Times New Roman" w:hAnsi="Times New Roman"/>
              </w:rPr>
            </w:pPr>
            <w:proofErr w:type="gramStart"/>
            <w:r w:rsidRPr="00B31D5E">
              <w:rPr>
                <w:rFonts w:ascii="Times New Roman" w:hAnsi="Times New Roman"/>
              </w:rPr>
              <w:t>п</w:t>
            </w:r>
            <w:proofErr w:type="gramEnd"/>
            <w:r w:rsidRPr="00B31D5E">
              <w:rPr>
                <w:rFonts w:ascii="Times New Roman" w:hAnsi="Times New Roman"/>
              </w:rPr>
              <w:t>/п</w:t>
            </w:r>
          </w:p>
        </w:tc>
        <w:tc>
          <w:tcPr>
            <w:tcW w:w="7379" w:type="dxa"/>
          </w:tcPr>
          <w:p w:rsidR="00135576" w:rsidRPr="00B31D5E" w:rsidRDefault="00135576" w:rsidP="0099215F">
            <w:pPr>
              <w:widowControl w:val="0"/>
              <w:ind w:firstLine="709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Наименование</w:t>
            </w:r>
          </w:p>
          <w:p w:rsidR="00135576" w:rsidRPr="00B31D5E" w:rsidRDefault="00135576" w:rsidP="0099215F">
            <w:pPr>
              <w:widowControl w:val="0"/>
              <w:ind w:firstLine="709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населенного</w:t>
            </w:r>
          </w:p>
          <w:p w:rsidR="00135576" w:rsidRPr="00B31D5E" w:rsidRDefault="00135576" w:rsidP="0099215F">
            <w:pPr>
              <w:widowControl w:val="0"/>
              <w:ind w:firstLine="709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пункта</w:t>
            </w:r>
          </w:p>
        </w:tc>
      </w:tr>
      <w:tr w:rsidR="00135576" w:rsidRPr="00B31D5E" w:rsidTr="00622C51">
        <w:tc>
          <w:tcPr>
            <w:tcW w:w="1995" w:type="dxa"/>
          </w:tcPr>
          <w:p w:rsidR="00135576" w:rsidRPr="00B31D5E" w:rsidRDefault="00135576" w:rsidP="0099215F">
            <w:pPr>
              <w:widowControl w:val="0"/>
              <w:ind w:firstLine="709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lastRenderedPageBreak/>
              <w:t>1.</w:t>
            </w:r>
          </w:p>
        </w:tc>
        <w:tc>
          <w:tcPr>
            <w:tcW w:w="7379" w:type="dxa"/>
          </w:tcPr>
          <w:p w:rsidR="00135576" w:rsidRPr="00B31D5E" w:rsidRDefault="00135576" w:rsidP="0099215F">
            <w:pPr>
              <w:widowControl w:val="0"/>
              <w:ind w:firstLine="709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с. Волчанское</w:t>
            </w:r>
          </w:p>
        </w:tc>
      </w:tr>
      <w:tr w:rsidR="00135576" w:rsidRPr="00B31D5E" w:rsidTr="00622C51">
        <w:tc>
          <w:tcPr>
            <w:tcW w:w="1995" w:type="dxa"/>
          </w:tcPr>
          <w:p w:rsidR="00135576" w:rsidRPr="00B31D5E" w:rsidRDefault="00135576" w:rsidP="0099215F">
            <w:pPr>
              <w:widowControl w:val="0"/>
              <w:ind w:firstLine="709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2.</w:t>
            </w:r>
          </w:p>
        </w:tc>
        <w:tc>
          <w:tcPr>
            <w:tcW w:w="7379" w:type="dxa"/>
          </w:tcPr>
          <w:p w:rsidR="00135576" w:rsidRPr="00B31D5E" w:rsidRDefault="00135576" w:rsidP="0099215F">
            <w:pPr>
              <w:widowControl w:val="0"/>
              <w:ind w:firstLine="709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 xml:space="preserve">х. </w:t>
            </w:r>
            <w:proofErr w:type="spellStart"/>
            <w:r w:rsidRPr="00B31D5E">
              <w:rPr>
                <w:rFonts w:ascii="Times New Roman" w:hAnsi="Times New Roman"/>
              </w:rPr>
              <w:t>Крутец</w:t>
            </w:r>
            <w:proofErr w:type="spellEnd"/>
          </w:p>
        </w:tc>
      </w:tr>
      <w:tr w:rsidR="00135576" w:rsidRPr="00B31D5E" w:rsidTr="00622C51">
        <w:tc>
          <w:tcPr>
            <w:tcW w:w="1995" w:type="dxa"/>
          </w:tcPr>
          <w:p w:rsidR="00135576" w:rsidRPr="00B31D5E" w:rsidRDefault="00135576" w:rsidP="0099215F">
            <w:pPr>
              <w:widowControl w:val="0"/>
              <w:ind w:firstLine="709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3.</w:t>
            </w:r>
          </w:p>
        </w:tc>
        <w:tc>
          <w:tcPr>
            <w:tcW w:w="7379" w:type="dxa"/>
          </w:tcPr>
          <w:p w:rsidR="00135576" w:rsidRPr="00B31D5E" w:rsidRDefault="00135576" w:rsidP="0099215F">
            <w:pPr>
              <w:widowControl w:val="0"/>
              <w:ind w:firstLine="709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 xml:space="preserve">х. </w:t>
            </w:r>
            <w:proofErr w:type="spellStart"/>
            <w:r w:rsidRPr="00B31D5E">
              <w:rPr>
                <w:rFonts w:ascii="Times New Roman" w:hAnsi="Times New Roman"/>
              </w:rPr>
              <w:t>Рыбальчино</w:t>
            </w:r>
            <w:proofErr w:type="spellEnd"/>
          </w:p>
        </w:tc>
      </w:tr>
    </w:tbl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</w:rPr>
      </w:pP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  <w:shd w:val="clear" w:color="auto" w:fill="FFFFFF"/>
        </w:rPr>
        <w:t>К отдаленным населенным пунктам относятся:</w:t>
      </w:r>
    </w:p>
    <w:p w:rsidR="00135576" w:rsidRPr="00B31D5E" w:rsidRDefault="00135576" w:rsidP="0099215F">
      <w:pPr>
        <w:widowControl w:val="0"/>
        <w:numPr>
          <w:ilvl w:val="0"/>
          <w:numId w:val="25"/>
        </w:numPr>
        <w:tabs>
          <w:tab w:val="left" w:pos="246"/>
        </w:tabs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  <w:shd w:val="clear" w:color="auto" w:fill="FFFFFF"/>
        </w:rPr>
        <w:t xml:space="preserve">х. </w:t>
      </w:r>
      <w:proofErr w:type="spellStart"/>
      <w:r w:rsidRPr="00B31D5E">
        <w:rPr>
          <w:rFonts w:ascii="Times New Roman" w:hAnsi="Times New Roman"/>
          <w:shd w:val="clear" w:color="auto" w:fill="FFFFFF"/>
        </w:rPr>
        <w:t>Рыбальчин</w:t>
      </w:r>
      <w:proofErr w:type="gramStart"/>
      <w:r w:rsidRPr="00B31D5E">
        <w:rPr>
          <w:rFonts w:ascii="Times New Roman" w:hAnsi="Times New Roman"/>
          <w:shd w:val="clear" w:color="auto" w:fill="FFFFFF"/>
        </w:rPr>
        <w:t>о</w:t>
      </w:r>
      <w:proofErr w:type="spellEnd"/>
      <w:r w:rsidRPr="00B31D5E">
        <w:rPr>
          <w:rFonts w:ascii="Times New Roman" w:hAnsi="Times New Roman"/>
          <w:shd w:val="clear" w:color="auto" w:fill="FFFFFF"/>
        </w:rPr>
        <w:t>-</w:t>
      </w:r>
      <w:proofErr w:type="gramEnd"/>
      <w:r w:rsidRPr="00B31D5E">
        <w:rPr>
          <w:rFonts w:ascii="Times New Roman" w:hAnsi="Times New Roman"/>
          <w:shd w:val="clear" w:color="auto" w:fill="FFFFFF"/>
        </w:rPr>
        <w:t xml:space="preserve"> расстояние до центра поселения 12 км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 xml:space="preserve">Современная планировочная ситуация Волчанского сельского поселения сформировалась на основе ряда факторов: 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  <w:shd w:val="clear" w:color="auto" w:fill="FFFFFF"/>
        </w:rPr>
        <w:t>-географического положения поселения;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>-природных условий и ресурсов;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>-хозяйственной деятельности;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  <w:shd w:val="clear" w:color="auto" w:fill="FFFFFF"/>
        </w:rPr>
        <w:t>-исторически сложившейся системы расселения.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  <w:shd w:val="clear" w:color="auto" w:fill="FFFFFF"/>
        </w:rPr>
        <w:t>Территория поселения освоена не равномерно. Система расселения сформирована двумя планировочными осями.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 xml:space="preserve">Первая- природная планировочная ось – дорога регионального значения, вдоль которой расположены ряд населенных пунктов:  </w:t>
      </w:r>
      <w:proofErr w:type="spellStart"/>
      <w:r w:rsidRPr="00B31D5E">
        <w:rPr>
          <w:rFonts w:ascii="Times New Roman" w:hAnsi="Times New Roman"/>
          <w:shd w:val="clear" w:color="auto" w:fill="FFFFFF"/>
        </w:rPr>
        <w:t>с</w:t>
      </w:r>
      <w:proofErr w:type="gramStart"/>
      <w:r w:rsidRPr="00B31D5E">
        <w:rPr>
          <w:rFonts w:ascii="Times New Roman" w:hAnsi="Times New Roman"/>
          <w:shd w:val="clear" w:color="auto" w:fill="FFFFFF"/>
        </w:rPr>
        <w:t>.В</w:t>
      </w:r>
      <w:proofErr w:type="gramEnd"/>
      <w:r w:rsidRPr="00B31D5E">
        <w:rPr>
          <w:rFonts w:ascii="Times New Roman" w:hAnsi="Times New Roman"/>
          <w:shd w:val="clear" w:color="auto" w:fill="FFFFFF"/>
        </w:rPr>
        <w:t>олчанское</w:t>
      </w:r>
      <w:proofErr w:type="spellEnd"/>
      <w:r w:rsidRPr="00B31D5E">
        <w:rPr>
          <w:rFonts w:ascii="Times New Roman" w:hAnsi="Times New Roman"/>
          <w:shd w:val="clear" w:color="auto" w:fill="FFFFFF"/>
        </w:rPr>
        <w:t xml:space="preserve">, </w:t>
      </w:r>
      <w:proofErr w:type="spellStart"/>
      <w:r w:rsidRPr="00B31D5E">
        <w:rPr>
          <w:rFonts w:ascii="Times New Roman" w:hAnsi="Times New Roman"/>
          <w:shd w:val="clear" w:color="auto" w:fill="FFFFFF"/>
        </w:rPr>
        <w:t>х.Крутец</w:t>
      </w:r>
      <w:proofErr w:type="spellEnd"/>
      <w:r w:rsidRPr="00B31D5E">
        <w:rPr>
          <w:rFonts w:ascii="Times New Roman" w:hAnsi="Times New Roman"/>
          <w:shd w:val="clear" w:color="auto" w:fill="FFFFFF"/>
        </w:rPr>
        <w:t xml:space="preserve">, </w:t>
      </w:r>
      <w:proofErr w:type="spellStart"/>
      <w:r w:rsidRPr="00B31D5E">
        <w:rPr>
          <w:rFonts w:ascii="Times New Roman" w:hAnsi="Times New Roman"/>
          <w:shd w:val="clear" w:color="auto" w:fill="FFFFFF"/>
        </w:rPr>
        <w:t>х.Рыбальчино</w:t>
      </w:r>
      <w:proofErr w:type="spellEnd"/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>Карта  Каменского муниципального района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135576" w:rsidRPr="00B31D5E" w:rsidRDefault="00EF586C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>
        <w:rPr>
          <w:rFonts w:ascii="Times New Roman" w:hAnsi="Times New Roman"/>
          <w:shd w:val="clear" w:color="auto" w:fill="FFFFFF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4pt;height:372pt">
            <v:imagedata r:id="rId9" o:title=""/>
          </v:shape>
        </w:pic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135576" w:rsidRPr="00B31D5E" w:rsidRDefault="00135576" w:rsidP="0099215F">
      <w:pPr>
        <w:numPr>
          <w:ilvl w:val="1"/>
          <w:numId w:val="26"/>
        </w:numPr>
        <w:shd w:val="clear" w:color="auto" w:fill="FFFFFF"/>
        <w:tabs>
          <w:tab w:val="left" w:pos="284"/>
        </w:tabs>
        <w:ind w:left="0" w:firstLine="709"/>
        <w:rPr>
          <w:rFonts w:ascii="Times New Roman" w:hAnsi="Times New Roman"/>
          <w:bCs/>
        </w:rPr>
      </w:pPr>
      <w:r w:rsidRPr="00B31D5E">
        <w:rPr>
          <w:rFonts w:ascii="Times New Roman" w:hAnsi="Times New Roman"/>
          <w:bCs/>
        </w:rPr>
        <w:t>Социально-экономическая характеристика Волчанского сельского поселения Каменского  муниципального района Воронежской области</w:t>
      </w:r>
    </w:p>
    <w:p w:rsidR="00135576" w:rsidRPr="00B31D5E" w:rsidRDefault="00135576" w:rsidP="0099215F">
      <w:pPr>
        <w:shd w:val="clear" w:color="auto" w:fill="FFFFFF"/>
        <w:tabs>
          <w:tab w:val="left" w:pos="284"/>
        </w:tabs>
        <w:ind w:firstLine="709"/>
        <w:rPr>
          <w:rFonts w:ascii="Times New Roman" w:hAnsi="Times New Roman"/>
          <w:bCs/>
        </w:rPr>
      </w:pPr>
    </w:p>
    <w:p w:rsidR="00135576" w:rsidRPr="00B31D5E" w:rsidRDefault="00135576" w:rsidP="0099215F">
      <w:pPr>
        <w:shd w:val="clear" w:color="auto" w:fill="FFFFFF"/>
        <w:tabs>
          <w:tab w:val="left" w:pos="284"/>
        </w:tabs>
        <w:ind w:firstLine="709"/>
        <w:rPr>
          <w:rFonts w:ascii="Times New Roman" w:hAnsi="Times New Roman"/>
          <w:bCs/>
        </w:rPr>
      </w:pPr>
      <w:r w:rsidRPr="00B31D5E">
        <w:rPr>
          <w:rFonts w:ascii="Times New Roman" w:hAnsi="Times New Roman"/>
          <w:bCs/>
        </w:rPr>
        <w:t>Одним из показателей экономического развития Волчанского сельского поселения является численность его населения. Изменение численности населения служит индикатором уровня жизни поселения, привлекательности территории для проживания, осуществления деятельности.</w:t>
      </w:r>
    </w:p>
    <w:p w:rsidR="00135576" w:rsidRPr="00B31D5E" w:rsidRDefault="00135576" w:rsidP="0099215F">
      <w:pPr>
        <w:shd w:val="clear" w:color="auto" w:fill="FFFFFF"/>
        <w:tabs>
          <w:tab w:val="left" w:pos="284"/>
        </w:tabs>
        <w:ind w:firstLine="709"/>
        <w:rPr>
          <w:rFonts w:ascii="Times New Roman" w:hAnsi="Times New Roman"/>
          <w:bCs/>
        </w:rPr>
      </w:pPr>
      <w:r w:rsidRPr="00B31D5E">
        <w:rPr>
          <w:rFonts w:ascii="Times New Roman" w:hAnsi="Times New Roman"/>
          <w:bCs/>
        </w:rPr>
        <w:lastRenderedPageBreak/>
        <w:t>Численность населения Волчанского сельского посе</w:t>
      </w:r>
      <w:r w:rsidR="003F2C23">
        <w:rPr>
          <w:rFonts w:ascii="Times New Roman" w:hAnsi="Times New Roman"/>
          <w:bCs/>
        </w:rPr>
        <w:t>ления по состо</w:t>
      </w:r>
      <w:r w:rsidR="008621D1">
        <w:rPr>
          <w:rFonts w:ascii="Times New Roman" w:hAnsi="Times New Roman"/>
          <w:bCs/>
        </w:rPr>
        <w:t xml:space="preserve">янию на </w:t>
      </w:r>
      <w:r w:rsidR="00CB3541">
        <w:rPr>
          <w:rFonts w:ascii="Times New Roman" w:hAnsi="Times New Roman"/>
          <w:bCs/>
        </w:rPr>
        <w:t>01.01.202</w:t>
      </w:r>
      <w:r w:rsidR="00580B58">
        <w:rPr>
          <w:rFonts w:ascii="Times New Roman" w:hAnsi="Times New Roman"/>
          <w:bCs/>
        </w:rPr>
        <w:t>4</w:t>
      </w:r>
      <w:r w:rsidR="00CB3541">
        <w:rPr>
          <w:rFonts w:ascii="Times New Roman" w:hAnsi="Times New Roman"/>
          <w:bCs/>
        </w:rPr>
        <w:t xml:space="preserve"> года составила 7</w:t>
      </w:r>
      <w:r w:rsidR="00E20F03">
        <w:rPr>
          <w:rFonts w:ascii="Times New Roman" w:hAnsi="Times New Roman"/>
          <w:bCs/>
        </w:rPr>
        <w:t>86</w:t>
      </w:r>
      <w:r w:rsidRPr="00B31D5E">
        <w:rPr>
          <w:rFonts w:ascii="Times New Roman" w:hAnsi="Times New Roman"/>
          <w:bCs/>
        </w:rPr>
        <w:t xml:space="preserve"> человек. Численность населения в разрезе населенных пунктов представлена в таблице.</w:t>
      </w:r>
    </w:p>
    <w:p w:rsidR="00135576" w:rsidRPr="00B31D5E" w:rsidRDefault="00135576" w:rsidP="00DC1A57">
      <w:pPr>
        <w:shd w:val="clear" w:color="auto" w:fill="FFFFFF"/>
        <w:tabs>
          <w:tab w:val="left" w:pos="284"/>
        </w:tabs>
        <w:ind w:firstLine="709"/>
        <w:rPr>
          <w:rFonts w:ascii="Times New Roman" w:hAnsi="Times New Roman"/>
          <w:bCs/>
        </w:rPr>
      </w:pPr>
      <w:r w:rsidRPr="00B31D5E">
        <w:rPr>
          <w:rFonts w:ascii="Times New Roman" w:hAnsi="Times New Roman"/>
          <w:bCs/>
        </w:rPr>
        <w:t>Численность населения Волчанского сельского поселения</w:t>
      </w:r>
    </w:p>
    <w:tbl>
      <w:tblPr>
        <w:tblW w:w="9380" w:type="dxa"/>
        <w:tblInd w:w="4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904"/>
        <w:gridCol w:w="2989"/>
        <w:gridCol w:w="5487"/>
      </w:tblGrid>
      <w:tr w:rsidR="00135576" w:rsidRPr="00B31D5E" w:rsidTr="0099215F">
        <w:tc>
          <w:tcPr>
            <w:tcW w:w="904" w:type="dxa"/>
          </w:tcPr>
          <w:p w:rsidR="00135576" w:rsidRPr="00B31D5E" w:rsidRDefault="00135576" w:rsidP="0099215F">
            <w:pPr>
              <w:widowControl w:val="0"/>
              <w:ind w:hanging="54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№</w:t>
            </w:r>
          </w:p>
          <w:p w:rsidR="00135576" w:rsidRPr="00B31D5E" w:rsidRDefault="00135576" w:rsidP="0099215F">
            <w:pPr>
              <w:widowControl w:val="0"/>
              <w:ind w:hanging="54"/>
              <w:rPr>
                <w:rFonts w:ascii="Times New Roman" w:hAnsi="Times New Roman"/>
              </w:rPr>
            </w:pPr>
            <w:proofErr w:type="gramStart"/>
            <w:r w:rsidRPr="00B31D5E">
              <w:rPr>
                <w:rFonts w:ascii="Times New Roman" w:hAnsi="Times New Roman"/>
              </w:rPr>
              <w:t>п</w:t>
            </w:r>
            <w:proofErr w:type="gramEnd"/>
            <w:r w:rsidRPr="00B31D5E">
              <w:rPr>
                <w:rFonts w:ascii="Times New Roman" w:hAnsi="Times New Roman"/>
              </w:rPr>
              <w:t>/п</w:t>
            </w:r>
          </w:p>
        </w:tc>
        <w:tc>
          <w:tcPr>
            <w:tcW w:w="2989" w:type="dxa"/>
          </w:tcPr>
          <w:p w:rsidR="00135576" w:rsidRPr="00B31D5E" w:rsidRDefault="00135576" w:rsidP="0099215F">
            <w:pPr>
              <w:widowControl w:val="0"/>
              <w:ind w:hanging="54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Наименование</w:t>
            </w:r>
          </w:p>
          <w:p w:rsidR="00135576" w:rsidRPr="00B31D5E" w:rsidRDefault="00135576" w:rsidP="0099215F">
            <w:pPr>
              <w:widowControl w:val="0"/>
              <w:ind w:hanging="54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населенного</w:t>
            </w:r>
          </w:p>
          <w:p w:rsidR="00135576" w:rsidRPr="00B31D5E" w:rsidRDefault="00135576" w:rsidP="0099215F">
            <w:pPr>
              <w:widowControl w:val="0"/>
              <w:ind w:hanging="54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пункта</w:t>
            </w:r>
          </w:p>
        </w:tc>
        <w:tc>
          <w:tcPr>
            <w:tcW w:w="5487" w:type="dxa"/>
          </w:tcPr>
          <w:p w:rsidR="00135576" w:rsidRPr="00B31D5E" w:rsidRDefault="00135576" w:rsidP="0099215F">
            <w:pPr>
              <w:widowControl w:val="0"/>
              <w:ind w:hanging="54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Население, кол-во человек</w:t>
            </w:r>
          </w:p>
        </w:tc>
      </w:tr>
      <w:tr w:rsidR="00135576" w:rsidRPr="00B31D5E" w:rsidTr="0099215F">
        <w:tc>
          <w:tcPr>
            <w:tcW w:w="904" w:type="dxa"/>
          </w:tcPr>
          <w:p w:rsidR="00135576" w:rsidRPr="00B31D5E" w:rsidRDefault="00135576" w:rsidP="0099215F">
            <w:pPr>
              <w:widowControl w:val="0"/>
              <w:ind w:hanging="54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1.</w:t>
            </w:r>
          </w:p>
        </w:tc>
        <w:tc>
          <w:tcPr>
            <w:tcW w:w="2989" w:type="dxa"/>
          </w:tcPr>
          <w:p w:rsidR="00135576" w:rsidRPr="00B31D5E" w:rsidRDefault="00135576" w:rsidP="0099215F">
            <w:pPr>
              <w:widowControl w:val="0"/>
              <w:ind w:hanging="54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с. Волчанское</w:t>
            </w:r>
          </w:p>
        </w:tc>
        <w:tc>
          <w:tcPr>
            <w:tcW w:w="5487" w:type="dxa"/>
          </w:tcPr>
          <w:p w:rsidR="00135576" w:rsidRPr="00B31D5E" w:rsidRDefault="0090521B" w:rsidP="00E20F03">
            <w:pPr>
              <w:widowControl w:val="0"/>
              <w:ind w:hanging="54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</w:t>
            </w:r>
            <w:r w:rsidR="00CB3541">
              <w:rPr>
                <w:rFonts w:ascii="Times New Roman" w:hAnsi="Times New Roman"/>
              </w:rPr>
              <w:t>3</w:t>
            </w:r>
            <w:r w:rsidR="00E20F03">
              <w:rPr>
                <w:rFonts w:ascii="Times New Roman" w:hAnsi="Times New Roman"/>
              </w:rPr>
              <w:t>5</w:t>
            </w:r>
          </w:p>
        </w:tc>
      </w:tr>
      <w:tr w:rsidR="00135576" w:rsidRPr="00B31D5E" w:rsidTr="0099215F">
        <w:tc>
          <w:tcPr>
            <w:tcW w:w="904" w:type="dxa"/>
          </w:tcPr>
          <w:p w:rsidR="00135576" w:rsidRPr="00B31D5E" w:rsidRDefault="00135576" w:rsidP="0099215F">
            <w:pPr>
              <w:widowControl w:val="0"/>
              <w:ind w:hanging="54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2.</w:t>
            </w:r>
          </w:p>
        </w:tc>
        <w:tc>
          <w:tcPr>
            <w:tcW w:w="2989" w:type="dxa"/>
          </w:tcPr>
          <w:p w:rsidR="00135576" w:rsidRPr="00B31D5E" w:rsidRDefault="00135576" w:rsidP="0099215F">
            <w:pPr>
              <w:widowControl w:val="0"/>
              <w:ind w:hanging="54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 xml:space="preserve">х. </w:t>
            </w:r>
            <w:proofErr w:type="spellStart"/>
            <w:r w:rsidRPr="00B31D5E">
              <w:rPr>
                <w:rFonts w:ascii="Times New Roman" w:hAnsi="Times New Roman"/>
              </w:rPr>
              <w:t>Крутец</w:t>
            </w:r>
            <w:proofErr w:type="spellEnd"/>
          </w:p>
        </w:tc>
        <w:tc>
          <w:tcPr>
            <w:tcW w:w="5487" w:type="dxa"/>
          </w:tcPr>
          <w:p w:rsidR="00135576" w:rsidRPr="00B31D5E" w:rsidRDefault="00135576" w:rsidP="00E20F03">
            <w:pPr>
              <w:widowControl w:val="0"/>
              <w:ind w:hanging="54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3</w:t>
            </w:r>
            <w:r w:rsidR="00CB3541">
              <w:rPr>
                <w:rFonts w:ascii="Times New Roman" w:hAnsi="Times New Roman"/>
              </w:rPr>
              <w:t>5</w:t>
            </w:r>
            <w:r w:rsidR="00E20F03">
              <w:rPr>
                <w:rFonts w:ascii="Times New Roman" w:hAnsi="Times New Roman"/>
              </w:rPr>
              <w:t>0</w:t>
            </w:r>
          </w:p>
        </w:tc>
      </w:tr>
      <w:tr w:rsidR="00135576" w:rsidRPr="00B31D5E" w:rsidTr="0099215F">
        <w:tc>
          <w:tcPr>
            <w:tcW w:w="904" w:type="dxa"/>
          </w:tcPr>
          <w:p w:rsidR="00135576" w:rsidRPr="00B31D5E" w:rsidRDefault="00135576" w:rsidP="0099215F">
            <w:pPr>
              <w:widowControl w:val="0"/>
              <w:ind w:hanging="54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3.</w:t>
            </w:r>
          </w:p>
        </w:tc>
        <w:tc>
          <w:tcPr>
            <w:tcW w:w="2989" w:type="dxa"/>
          </w:tcPr>
          <w:p w:rsidR="00135576" w:rsidRPr="00B31D5E" w:rsidRDefault="00135576" w:rsidP="0099215F">
            <w:pPr>
              <w:widowControl w:val="0"/>
              <w:ind w:hanging="54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 xml:space="preserve">х. </w:t>
            </w:r>
            <w:proofErr w:type="spellStart"/>
            <w:r w:rsidRPr="00B31D5E">
              <w:rPr>
                <w:rFonts w:ascii="Times New Roman" w:hAnsi="Times New Roman"/>
              </w:rPr>
              <w:t>Рыбальчино</w:t>
            </w:r>
            <w:proofErr w:type="spellEnd"/>
          </w:p>
        </w:tc>
        <w:tc>
          <w:tcPr>
            <w:tcW w:w="5487" w:type="dxa"/>
          </w:tcPr>
          <w:p w:rsidR="00135576" w:rsidRPr="00B31D5E" w:rsidRDefault="00135576" w:rsidP="0099215F">
            <w:pPr>
              <w:widowControl w:val="0"/>
              <w:ind w:hanging="54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1</w:t>
            </w:r>
            <w:r w:rsidR="00CB3541">
              <w:rPr>
                <w:rFonts w:ascii="Times New Roman" w:hAnsi="Times New Roman"/>
              </w:rPr>
              <w:t>01</w:t>
            </w:r>
          </w:p>
        </w:tc>
      </w:tr>
      <w:tr w:rsidR="00135576" w:rsidRPr="00B31D5E" w:rsidTr="0099215F">
        <w:tc>
          <w:tcPr>
            <w:tcW w:w="904" w:type="dxa"/>
          </w:tcPr>
          <w:p w:rsidR="00135576" w:rsidRPr="00B31D5E" w:rsidRDefault="00135576" w:rsidP="0099215F">
            <w:pPr>
              <w:widowControl w:val="0"/>
              <w:ind w:hanging="54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Всего</w:t>
            </w:r>
          </w:p>
        </w:tc>
        <w:tc>
          <w:tcPr>
            <w:tcW w:w="2989" w:type="dxa"/>
          </w:tcPr>
          <w:p w:rsidR="00135576" w:rsidRPr="00B31D5E" w:rsidRDefault="00135576" w:rsidP="0099215F">
            <w:pPr>
              <w:widowControl w:val="0"/>
              <w:ind w:hanging="54"/>
              <w:rPr>
                <w:rFonts w:ascii="Times New Roman" w:hAnsi="Times New Roman"/>
              </w:rPr>
            </w:pPr>
          </w:p>
        </w:tc>
        <w:tc>
          <w:tcPr>
            <w:tcW w:w="5487" w:type="dxa"/>
          </w:tcPr>
          <w:p w:rsidR="00135576" w:rsidRPr="00B31D5E" w:rsidRDefault="00CB3541" w:rsidP="00E20F03">
            <w:pPr>
              <w:widowControl w:val="0"/>
              <w:ind w:hanging="54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7</w:t>
            </w:r>
            <w:r w:rsidR="00E20F03">
              <w:rPr>
                <w:rFonts w:ascii="Times New Roman" w:hAnsi="Times New Roman"/>
              </w:rPr>
              <w:t>86</w:t>
            </w:r>
          </w:p>
        </w:tc>
      </w:tr>
    </w:tbl>
    <w:p w:rsidR="00135576" w:rsidRPr="00B31D5E" w:rsidRDefault="00135576" w:rsidP="0099215F">
      <w:pPr>
        <w:shd w:val="clear" w:color="auto" w:fill="FFFFFF"/>
        <w:tabs>
          <w:tab w:val="left" w:pos="284"/>
        </w:tabs>
        <w:ind w:firstLine="709"/>
        <w:rPr>
          <w:rFonts w:ascii="Times New Roman" w:hAnsi="Times New Roman"/>
          <w:bCs/>
        </w:rPr>
      </w:pPr>
      <w:r w:rsidRPr="00B31D5E">
        <w:rPr>
          <w:rFonts w:ascii="Times New Roman" w:hAnsi="Times New Roman"/>
          <w:bCs/>
        </w:rPr>
        <w:t>2.3.Характеристика функционирования и показатели работы транспортной инфраструктуры по видам транспорта, имеющегося на территории Волчанского сельского поселения.</w:t>
      </w:r>
    </w:p>
    <w:p w:rsidR="00135576" w:rsidRPr="00B31D5E" w:rsidRDefault="00135576" w:rsidP="0099215F">
      <w:pPr>
        <w:shd w:val="clear" w:color="auto" w:fill="FFFFFF"/>
        <w:tabs>
          <w:tab w:val="left" w:pos="284"/>
        </w:tabs>
        <w:ind w:firstLine="709"/>
        <w:rPr>
          <w:rFonts w:ascii="Times New Roman" w:hAnsi="Times New Roman"/>
          <w:bCs/>
        </w:rPr>
      </w:pPr>
      <w:r w:rsidRPr="00B31D5E">
        <w:rPr>
          <w:rFonts w:ascii="Times New Roman" w:hAnsi="Times New Roman"/>
          <w:bCs/>
        </w:rPr>
        <w:t>Развитие транспортной системы Волчанского сельского поселения является необходимым условием улучшения качества жизни жителей в поселении.</w:t>
      </w:r>
    </w:p>
    <w:p w:rsidR="00135576" w:rsidRPr="00B31D5E" w:rsidRDefault="00135576" w:rsidP="0099215F">
      <w:pPr>
        <w:shd w:val="clear" w:color="auto" w:fill="FFFFFF"/>
        <w:tabs>
          <w:tab w:val="left" w:pos="284"/>
        </w:tabs>
        <w:ind w:firstLine="709"/>
        <w:rPr>
          <w:rFonts w:ascii="Times New Roman" w:hAnsi="Times New Roman"/>
          <w:bCs/>
        </w:rPr>
      </w:pPr>
      <w:r w:rsidRPr="00B31D5E">
        <w:rPr>
          <w:rFonts w:ascii="Times New Roman" w:hAnsi="Times New Roman"/>
          <w:bCs/>
        </w:rPr>
        <w:t>Транспортная инфраструктура Волчанского сельского поселения является составляющей инфраструктуры Каменского муниципального района Воронежской области, что обеспечивает конституционные гарантии граждан на свободу передвижения и делает возможным свободное перемещение товаров и услуг.</w:t>
      </w:r>
    </w:p>
    <w:p w:rsidR="00135576" w:rsidRPr="00B31D5E" w:rsidRDefault="00135576" w:rsidP="0099215F">
      <w:pPr>
        <w:shd w:val="clear" w:color="auto" w:fill="FFFFFF"/>
        <w:tabs>
          <w:tab w:val="left" w:pos="284"/>
        </w:tabs>
        <w:ind w:firstLine="709"/>
        <w:rPr>
          <w:rFonts w:ascii="Times New Roman" w:hAnsi="Times New Roman"/>
          <w:bCs/>
        </w:rPr>
      </w:pPr>
      <w:r w:rsidRPr="00B31D5E">
        <w:rPr>
          <w:rFonts w:ascii="Times New Roman" w:hAnsi="Times New Roman"/>
          <w:bCs/>
        </w:rPr>
        <w:t>Наличием и состоянием сети автомобильных дорог определяется территориальная целостность и единство экономического пространства. Недооценка проблемы несоответствия состояния дорог и инфраструктуры местного значения социально-экономическим потребностям общества является одной из причин экономических трудностей и негативных социальных процессов.</w:t>
      </w:r>
    </w:p>
    <w:p w:rsidR="00135576" w:rsidRPr="00B31D5E" w:rsidRDefault="00135576" w:rsidP="0099215F">
      <w:pPr>
        <w:shd w:val="clear" w:color="auto" w:fill="FFFFFF"/>
        <w:tabs>
          <w:tab w:val="left" w:pos="284"/>
        </w:tabs>
        <w:ind w:firstLine="709"/>
        <w:rPr>
          <w:rFonts w:ascii="Times New Roman" w:hAnsi="Times New Roman"/>
          <w:bCs/>
        </w:rPr>
      </w:pPr>
      <w:r w:rsidRPr="00B31D5E">
        <w:rPr>
          <w:rFonts w:ascii="Times New Roman" w:hAnsi="Times New Roman"/>
          <w:bCs/>
        </w:rPr>
        <w:t>Транспортную инфраструктуру поселения образуют линии, сооружения и устройства городского, пригородного, внешнего транспорта. Основными структурными элементами транспортной инфраструктуры поселения являются: сеть улиц и дорог и сопряженная с ней сеть пассажирского транспорта.</w:t>
      </w:r>
    </w:p>
    <w:p w:rsidR="00135576" w:rsidRPr="00B31D5E" w:rsidRDefault="00135576" w:rsidP="0099215F">
      <w:pPr>
        <w:shd w:val="clear" w:color="auto" w:fill="FFFFFF"/>
        <w:tabs>
          <w:tab w:val="left" w:pos="284"/>
        </w:tabs>
        <w:ind w:firstLine="709"/>
        <w:rPr>
          <w:rFonts w:ascii="Times New Roman" w:hAnsi="Times New Roman"/>
          <w:bCs/>
        </w:rPr>
      </w:pPr>
      <w:r w:rsidRPr="00B31D5E">
        <w:rPr>
          <w:rFonts w:ascii="Times New Roman" w:hAnsi="Times New Roman"/>
          <w:bCs/>
        </w:rPr>
        <w:t>Внешние транспортно-экономические связи Волчанского сельского поселения с другими населенными пунктами осуществляются  двумя видами транспорта: автомобильным и железнодорожным.</w:t>
      </w:r>
    </w:p>
    <w:p w:rsidR="00135576" w:rsidRPr="00B31D5E" w:rsidRDefault="00135576" w:rsidP="001A4A77">
      <w:pPr>
        <w:shd w:val="clear" w:color="auto" w:fill="FFFFFF"/>
        <w:tabs>
          <w:tab w:val="left" w:pos="284"/>
        </w:tabs>
        <w:ind w:firstLine="0"/>
        <w:rPr>
          <w:rFonts w:ascii="Times New Roman" w:hAnsi="Times New Roman"/>
          <w:bCs/>
        </w:rPr>
      </w:pPr>
      <w:r w:rsidRPr="00B31D5E">
        <w:rPr>
          <w:rFonts w:ascii="Times New Roman" w:hAnsi="Times New Roman"/>
          <w:bCs/>
        </w:rPr>
        <w:t xml:space="preserve">    Железнодорожная сеть Волчанского сельского поселения проходит </w:t>
      </w:r>
      <w:proofErr w:type="gramStart"/>
      <w:r w:rsidRPr="00B31D5E">
        <w:rPr>
          <w:rFonts w:ascii="Times New Roman" w:hAnsi="Times New Roman"/>
          <w:bCs/>
        </w:rPr>
        <w:t>через</w:t>
      </w:r>
      <w:proofErr w:type="gramEnd"/>
      <w:r w:rsidRPr="00B31D5E">
        <w:rPr>
          <w:rFonts w:ascii="Times New Roman" w:hAnsi="Times New Roman"/>
          <w:bCs/>
        </w:rPr>
        <w:t xml:space="preserve"> </w:t>
      </w:r>
    </w:p>
    <w:p w:rsidR="00135576" w:rsidRPr="00B31D5E" w:rsidRDefault="00135576" w:rsidP="001A4A77">
      <w:pPr>
        <w:shd w:val="clear" w:color="auto" w:fill="FFFFFF"/>
        <w:tabs>
          <w:tab w:val="left" w:pos="284"/>
        </w:tabs>
        <w:ind w:firstLine="0"/>
        <w:rPr>
          <w:rFonts w:ascii="Times New Roman" w:hAnsi="Times New Roman"/>
          <w:bCs/>
        </w:rPr>
      </w:pPr>
      <w:r w:rsidRPr="00B31D5E">
        <w:rPr>
          <w:rFonts w:ascii="Times New Roman" w:hAnsi="Times New Roman"/>
          <w:bCs/>
        </w:rPr>
        <w:t xml:space="preserve">х. </w:t>
      </w:r>
      <w:proofErr w:type="spellStart"/>
      <w:r w:rsidRPr="00B31D5E">
        <w:rPr>
          <w:rFonts w:ascii="Times New Roman" w:hAnsi="Times New Roman"/>
          <w:bCs/>
        </w:rPr>
        <w:t>Крутец</w:t>
      </w:r>
      <w:proofErr w:type="spellEnd"/>
      <w:r w:rsidRPr="00B31D5E">
        <w:rPr>
          <w:rFonts w:ascii="Times New Roman" w:hAnsi="Times New Roman"/>
          <w:bCs/>
        </w:rPr>
        <w:t xml:space="preserve"> и </w:t>
      </w:r>
      <w:proofErr w:type="spellStart"/>
      <w:r w:rsidRPr="00B31D5E">
        <w:rPr>
          <w:rFonts w:ascii="Times New Roman" w:hAnsi="Times New Roman"/>
          <w:bCs/>
        </w:rPr>
        <w:t>х</w:t>
      </w:r>
      <w:proofErr w:type="gramStart"/>
      <w:r w:rsidRPr="00B31D5E">
        <w:rPr>
          <w:rFonts w:ascii="Times New Roman" w:hAnsi="Times New Roman"/>
          <w:bCs/>
        </w:rPr>
        <w:t>.Р</w:t>
      </w:r>
      <w:proofErr w:type="gramEnd"/>
      <w:r w:rsidRPr="00B31D5E">
        <w:rPr>
          <w:rFonts w:ascii="Times New Roman" w:hAnsi="Times New Roman"/>
          <w:bCs/>
        </w:rPr>
        <w:t>ыбальчино</w:t>
      </w:r>
      <w:proofErr w:type="spellEnd"/>
      <w:r w:rsidRPr="00B31D5E">
        <w:rPr>
          <w:rFonts w:ascii="Times New Roman" w:hAnsi="Times New Roman"/>
          <w:bCs/>
          <w:color w:val="FF6600"/>
        </w:rPr>
        <w:t>.</w:t>
      </w:r>
    </w:p>
    <w:p w:rsidR="00135576" w:rsidRPr="00B31D5E" w:rsidRDefault="00135576" w:rsidP="0099215F">
      <w:pPr>
        <w:shd w:val="clear" w:color="auto" w:fill="FFFFFF"/>
        <w:tabs>
          <w:tab w:val="left" w:pos="284"/>
        </w:tabs>
        <w:ind w:firstLine="709"/>
        <w:rPr>
          <w:rFonts w:ascii="Times New Roman" w:hAnsi="Times New Roman"/>
          <w:bCs/>
        </w:rPr>
      </w:pPr>
      <w:r w:rsidRPr="00B31D5E">
        <w:rPr>
          <w:rFonts w:ascii="Times New Roman" w:hAnsi="Times New Roman"/>
          <w:bCs/>
        </w:rPr>
        <w:t>Водный транспорт - на территории Волчанского сельского поселения водный транспорт не используется, никаких мероприятий по обеспечению водным транспортом не планируется.</w:t>
      </w:r>
    </w:p>
    <w:p w:rsidR="00135576" w:rsidRPr="00B31D5E" w:rsidRDefault="00135576" w:rsidP="0099215F">
      <w:pPr>
        <w:shd w:val="clear" w:color="auto" w:fill="FFFFFF"/>
        <w:tabs>
          <w:tab w:val="left" w:pos="284"/>
        </w:tabs>
        <w:ind w:firstLine="709"/>
        <w:rPr>
          <w:rFonts w:ascii="Times New Roman" w:hAnsi="Times New Roman"/>
          <w:bCs/>
        </w:rPr>
      </w:pPr>
      <w:r w:rsidRPr="00B31D5E">
        <w:rPr>
          <w:rFonts w:ascii="Times New Roman" w:hAnsi="Times New Roman"/>
          <w:bCs/>
        </w:rPr>
        <w:t>Воздушные перевозки не осуществляются.</w:t>
      </w:r>
    </w:p>
    <w:p w:rsidR="00135576" w:rsidRPr="00B31D5E" w:rsidRDefault="005116FC" w:rsidP="005116FC">
      <w:pPr>
        <w:shd w:val="clear" w:color="auto" w:fill="FFFFFF"/>
        <w:tabs>
          <w:tab w:val="left" w:pos="284"/>
        </w:tabs>
        <w:ind w:left="75" w:firstLine="0"/>
        <w:rPr>
          <w:rFonts w:ascii="Times New Roman" w:hAnsi="Times New Roman"/>
          <w:bCs/>
        </w:rPr>
      </w:pPr>
      <w:r>
        <w:rPr>
          <w:rFonts w:ascii="Times New Roman" w:hAnsi="Times New Roman"/>
          <w:bCs/>
        </w:rPr>
        <w:t xml:space="preserve">     2.4.</w:t>
      </w:r>
      <w:r w:rsidR="00135576" w:rsidRPr="00B31D5E">
        <w:rPr>
          <w:rFonts w:ascii="Times New Roman" w:hAnsi="Times New Roman"/>
          <w:bCs/>
        </w:rPr>
        <w:t>Характеристика сети дорог Волчанского сельского поселения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>Автомобильные дороги являются важнейшей составной частью транспортной инфраструктуры Волчанского сельского поселения. Они связывают территорию поселения с соседними территориями, населенные пункты поселения с районным центром, обеспечивают жизнедеятельность всех населенных пунктов поселения, во многом определяют возможности развития поселения, по ним осуществляются автомобильные перевозки грузов и пассажиров. От уровня развития сети автомобильных дорог во многом зависит решение задач достижения устойчивого экономического роста поселения, повышения конкурентоспособности местных производителей и улучшения качества жизни населения.</w:t>
      </w:r>
    </w:p>
    <w:p w:rsidR="00CB3541" w:rsidRDefault="00135576" w:rsidP="001A4A77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>Улично - дорожная сеть Волчанского сельского поселения достаточно развита. Главные улицы населенных пунктов Волчанского сельского поселения являются основными транспортными осями территории застройки. Они обеспечивают транспортное обслуживание жилой застройки и не осуществляют пропуск транзитных междугородных транспортных потоков. К ним относятся: улицы с.</w:t>
      </w:r>
      <w:r w:rsidR="00DC1A57">
        <w:rPr>
          <w:rFonts w:ascii="Times New Roman" w:hAnsi="Times New Roman"/>
          <w:shd w:val="clear" w:color="auto" w:fill="FFFFFF"/>
        </w:rPr>
        <w:t xml:space="preserve"> </w:t>
      </w:r>
      <w:r w:rsidRPr="00B31D5E">
        <w:rPr>
          <w:rFonts w:ascii="Times New Roman" w:hAnsi="Times New Roman"/>
          <w:shd w:val="clear" w:color="auto" w:fill="FFFFFF"/>
        </w:rPr>
        <w:t>Волчанск</w:t>
      </w:r>
      <w:r w:rsidR="00DC1A57">
        <w:rPr>
          <w:rFonts w:ascii="Times New Roman" w:hAnsi="Times New Roman"/>
          <w:shd w:val="clear" w:color="auto" w:fill="FFFFFF"/>
        </w:rPr>
        <w:t>ое</w:t>
      </w:r>
      <w:r w:rsidR="00CB3541">
        <w:rPr>
          <w:rFonts w:ascii="Times New Roman" w:hAnsi="Times New Roman"/>
          <w:shd w:val="clear" w:color="auto" w:fill="FFFFFF"/>
        </w:rPr>
        <w:t xml:space="preserve">: Центральная, Советская,  </w:t>
      </w:r>
    </w:p>
    <w:p w:rsidR="00135576" w:rsidRPr="00B31D5E" w:rsidRDefault="00CB3541" w:rsidP="00CB3541">
      <w:pPr>
        <w:widowControl w:val="0"/>
        <w:ind w:firstLine="0"/>
        <w:rPr>
          <w:rFonts w:ascii="Times New Roman" w:hAnsi="Times New Roman"/>
          <w:shd w:val="clear" w:color="auto" w:fill="FFFFFF"/>
        </w:rPr>
      </w:pPr>
      <w:r>
        <w:rPr>
          <w:rFonts w:ascii="Times New Roman" w:hAnsi="Times New Roman"/>
          <w:shd w:val="clear" w:color="auto" w:fill="FFFFFF"/>
        </w:rPr>
        <w:t>8</w:t>
      </w:r>
      <w:r w:rsidR="00135576" w:rsidRPr="00B31D5E">
        <w:rPr>
          <w:rFonts w:ascii="Times New Roman" w:hAnsi="Times New Roman"/>
          <w:shd w:val="clear" w:color="auto" w:fill="FFFFFF"/>
        </w:rPr>
        <w:t xml:space="preserve"> Марта, Совхозная, Полевая, 70 лет Октября, Мира; </w:t>
      </w:r>
      <w:proofErr w:type="spellStart"/>
      <w:r w:rsidR="00135576" w:rsidRPr="00B31D5E">
        <w:rPr>
          <w:rFonts w:ascii="Times New Roman" w:hAnsi="Times New Roman"/>
          <w:shd w:val="clear" w:color="auto" w:fill="FFFFFF"/>
        </w:rPr>
        <w:t>х</w:t>
      </w:r>
      <w:proofErr w:type="gramStart"/>
      <w:r w:rsidR="00135576" w:rsidRPr="00B31D5E">
        <w:rPr>
          <w:rFonts w:ascii="Times New Roman" w:hAnsi="Times New Roman"/>
          <w:shd w:val="clear" w:color="auto" w:fill="FFFFFF"/>
        </w:rPr>
        <w:t>.К</w:t>
      </w:r>
      <w:proofErr w:type="gramEnd"/>
      <w:r w:rsidR="00135576" w:rsidRPr="00B31D5E">
        <w:rPr>
          <w:rFonts w:ascii="Times New Roman" w:hAnsi="Times New Roman"/>
          <w:shd w:val="clear" w:color="auto" w:fill="FFFFFF"/>
        </w:rPr>
        <w:t>рутец</w:t>
      </w:r>
      <w:proofErr w:type="spellEnd"/>
      <w:r w:rsidR="00135576" w:rsidRPr="00B31D5E">
        <w:rPr>
          <w:rFonts w:ascii="Times New Roman" w:hAnsi="Times New Roman"/>
          <w:shd w:val="clear" w:color="auto" w:fill="FFFFFF"/>
        </w:rPr>
        <w:t xml:space="preserve"> : </w:t>
      </w:r>
      <w:proofErr w:type="gramStart"/>
      <w:r w:rsidR="00135576" w:rsidRPr="00B31D5E">
        <w:rPr>
          <w:rFonts w:ascii="Times New Roman" w:hAnsi="Times New Roman"/>
          <w:shd w:val="clear" w:color="auto" w:fill="FFFFFF"/>
        </w:rPr>
        <w:t xml:space="preserve">Пролетарская, Захарченко, Железнодорожная, Мира, пер. Советский, Механизаторов; х. </w:t>
      </w:r>
      <w:proofErr w:type="spellStart"/>
      <w:r w:rsidR="00135576" w:rsidRPr="00B31D5E">
        <w:rPr>
          <w:rFonts w:ascii="Times New Roman" w:hAnsi="Times New Roman"/>
          <w:shd w:val="clear" w:color="auto" w:fill="FFFFFF"/>
        </w:rPr>
        <w:t>Рыбальчино</w:t>
      </w:r>
      <w:proofErr w:type="spellEnd"/>
      <w:r w:rsidR="00135576" w:rsidRPr="00B31D5E">
        <w:rPr>
          <w:rFonts w:ascii="Times New Roman" w:hAnsi="Times New Roman"/>
          <w:shd w:val="clear" w:color="auto" w:fill="FFFFFF"/>
        </w:rPr>
        <w:t>:</w:t>
      </w:r>
      <w:proofErr w:type="gramEnd"/>
      <w:r w:rsidR="00135576" w:rsidRPr="00B31D5E">
        <w:rPr>
          <w:rFonts w:ascii="Times New Roman" w:hAnsi="Times New Roman"/>
          <w:shd w:val="clear" w:color="auto" w:fill="FFFFFF"/>
        </w:rPr>
        <w:t xml:space="preserve"> Мира. </w:t>
      </w:r>
    </w:p>
    <w:p w:rsidR="00135576" w:rsidRPr="00B31D5E" w:rsidRDefault="00135576" w:rsidP="001A4A77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lastRenderedPageBreak/>
        <w:t xml:space="preserve">Магистрали регионального значения в Волчанском сельском поселении отсутствуют. 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>В дополнение к вышеперечисленным магистральным улицам существует сеть улиц и проездов местного значения, обеспечивающая связи жилых групп, домов, предприятий с магистралями поселения и района.</w:t>
      </w:r>
    </w:p>
    <w:p w:rsidR="00135576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C7381A">
        <w:rPr>
          <w:rFonts w:ascii="Times New Roman" w:hAnsi="Times New Roman"/>
          <w:shd w:val="clear" w:color="auto" w:fill="FFFFFF"/>
        </w:rPr>
        <w:t>Перечень автомобильных дорог общего пользования местного значения в границах поселения</w:t>
      </w:r>
    </w:p>
    <w:p w:rsidR="00665DD9" w:rsidRDefault="00665DD9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665DD9" w:rsidRDefault="00665DD9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665DD9" w:rsidRDefault="00665DD9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665DD9" w:rsidRDefault="00665DD9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665DD9" w:rsidRDefault="00665DD9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665DD9" w:rsidRDefault="00665DD9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665DD9" w:rsidRDefault="00665DD9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665DD9" w:rsidRDefault="00665DD9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665DD9" w:rsidRDefault="00665DD9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665DD9" w:rsidRDefault="00665DD9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665DD9" w:rsidRDefault="00665DD9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665DD9" w:rsidRDefault="00665DD9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665DD9" w:rsidRDefault="00665DD9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665DD9" w:rsidRDefault="00665DD9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665DD9" w:rsidRDefault="00665DD9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665DD9" w:rsidRDefault="00665DD9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665DD9" w:rsidRDefault="00665DD9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665DD9" w:rsidRDefault="00665DD9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665DD9" w:rsidRDefault="00665DD9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665DD9" w:rsidRDefault="00665DD9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665DD9" w:rsidRDefault="00665DD9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665DD9" w:rsidRDefault="00665DD9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665DD9" w:rsidRDefault="00665DD9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665DD9" w:rsidRDefault="00665DD9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665DD9" w:rsidRDefault="00665DD9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665DD9" w:rsidRDefault="00665DD9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665DD9" w:rsidRDefault="00665DD9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665DD9" w:rsidRDefault="00665DD9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665DD9" w:rsidRDefault="00665DD9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665DD9" w:rsidRDefault="00665DD9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665DD9" w:rsidRDefault="00665DD9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665DD9" w:rsidRDefault="00665DD9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665DD9" w:rsidRDefault="00665DD9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665DD9" w:rsidRDefault="00665DD9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665DD9" w:rsidRDefault="00665DD9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665DD9" w:rsidRDefault="00665DD9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665DD9" w:rsidRDefault="00665DD9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665DD9" w:rsidRDefault="00665DD9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665DD9" w:rsidRDefault="00665DD9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665DD9" w:rsidRDefault="00665DD9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665DD9" w:rsidRDefault="00665DD9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665DD9" w:rsidRDefault="00665DD9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665DD9" w:rsidRDefault="00665DD9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665DD9" w:rsidRDefault="00665DD9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665DD9" w:rsidRDefault="00665DD9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665DD9" w:rsidRDefault="00665DD9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665DD9" w:rsidRDefault="00665DD9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665DD9" w:rsidRDefault="00665DD9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665DD9" w:rsidRDefault="00665DD9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665DD9" w:rsidRDefault="00665DD9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665DD9" w:rsidRDefault="00665DD9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  <w:sectPr w:rsidR="00665DD9" w:rsidSect="00DC1A57">
          <w:headerReference w:type="default" r:id="rId10"/>
          <w:pgSz w:w="11906" w:h="16838" w:code="9"/>
          <w:pgMar w:top="568" w:right="567" w:bottom="567" w:left="1701" w:header="720" w:footer="720" w:gutter="0"/>
          <w:pgNumType w:start="1"/>
          <w:cols w:space="720"/>
          <w:noEndnote/>
          <w:titlePg/>
          <w:docGrid w:linePitch="272"/>
        </w:sectPr>
      </w:pPr>
    </w:p>
    <w:p w:rsidR="00665DD9" w:rsidRPr="00C7381A" w:rsidRDefault="00665DD9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tbl>
      <w:tblPr>
        <w:tblW w:w="13994" w:type="dxa"/>
        <w:tblInd w:w="93" w:type="dxa"/>
        <w:tblLook w:val="04A0" w:firstRow="1" w:lastRow="0" w:firstColumn="1" w:lastColumn="0" w:noHBand="0" w:noVBand="1"/>
      </w:tblPr>
      <w:tblGrid>
        <w:gridCol w:w="491"/>
        <w:gridCol w:w="2389"/>
        <w:gridCol w:w="2047"/>
        <w:gridCol w:w="1383"/>
        <w:gridCol w:w="993"/>
        <w:gridCol w:w="980"/>
        <w:gridCol w:w="1592"/>
        <w:gridCol w:w="1477"/>
        <w:gridCol w:w="1294"/>
        <w:gridCol w:w="1348"/>
      </w:tblGrid>
      <w:tr w:rsidR="00DE4D26" w:rsidRPr="00DE4D26" w:rsidTr="00942254">
        <w:trPr>
          <w:trHeight w:val="315"/>
        </w:trPr>
        <w:tc>
          <w:tcPr>
            <w:tcW w:w="1399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E4D26" w:rsidRPr="00DE4D26" w:rsidRDefault="00DE4D26" w:rsidP="00DE4D26">
            <w:pPr>
              <w:ind w:firstLine="0"/>
              <w:jc w:val="center"/>
              <w:rPr>
                <w:rFonts w:ascii="Times New Roman" w:hAnsi="Times New Roman"/>
                <w:b/>
                <w:bCs/>
                <w:color w:val="000000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</w:rPr>
              <w:t>ПЕРЕЧЕНЬ</w:t>
            </w:r>
          </w:p>
        </w:tc>
      </w:tr>
      <w:tr w:rsidR="00DE4D26" w:rsidRPr="00DE4D26" w:rsidTr="00942254">
        <w:trPr>
          <w:trHeight w:val="315"/>
        </w:trPr>
        <w:tc>
          <w:tcPr>
            <w:tcW w:w="1399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E4D26" w:rsidRPr="00DE4D26" w:rsidRDefault="00DE4D26" w:rsidP="00DE4D26">
            <w:pPr>
              <w:ind w:firstLine="0"/>
              <w:jc w:val="center"/>
              <w:rPr>
                <w:rFonts w:ascii="Times New Roman" w:hAnsi="Times New Roman"/>
                <w:b/>
                <w:bCs/>
                <w:color w:val="000000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</w:rPr>
              <w:t>автомобильных дорог общего пользования местного значения Волчанского сельского поселения</w:t>
            </w:r>
          </w:p>
        </w:tc>
      </w:tr>
      <w:tr w:rsidR="00DE4D26" w:rsidRPr="00DE4D26" w:rsidTr="00942254">
        <w:trPr>
          <w:trHeight w:val="315"/>
        </w:trPr>
        <w:tc>
          <w:tcPr>
            <w:tcW w:w="1399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E4D26" w:rsidRPr="00DE4D26" w:rsidRDefault="00DE4D26" w:rsidP="00DE4D26">
            <w:pPr>
              <w:ind w:firstLine="0"/>
              <w:jc w:val="center"/>
              <w:rPr>
                <w:rFonts w:ascii="Times New Roman" w:hAnsi="Times New Roman"/>
                <w:b/>
                <w:bCs/>
                <w:color w:val="000000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</w:rPr>
              <w:t>Каменского муниципального района Воронежской области.</w:t>
            </w:r>
          </w:p>
        </w:tc>
      </w:tr>
      <w:tr w:rsidR="00DE4D26" w:rsidRPr="00DE4D26" w:rsidTr="00942254">
        <w:trPr>
          <w:trHeight w:val="300"/>
        </w:trPr>
        <w:tc>
          <w:tcPr>
            <w:tcW w:w="4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</w:p>
        </w:tc>
        <w:tc>
          <w:tcPr>
            <w:tcW w:w="23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</w:p>
        </w:tc>
        <w:tc>
          <w:tcPr>
            <w:tcW w:w="20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</w:p>
        </w:tc>
        <w:tc>
          <w:tcPr>
            <w:tcW w:w="13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</w:p>
        </w:tc>
        <w:tc>
          <w:tcPr>
            <w:tcW w:w="159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47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29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3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</w:p>
        </w:tc>
      </w:tr>
      <w:tr w:rsidR="00DE4D26" w:rsidRPr="00DE4D26" w:rsidTr="00942254">
        <w:trPr>
          <w:trHeight w:val="300"/>
        </w:trPr>
        <w:tc>
          <w:tcPr>
            <w:tcW w:w="49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 xml:space="preserve">№ </w:t>
            </w:r>
            <w:proofErr w:type="spellStart"/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пп</w:t>
            </w:r>
            <w:proofErr w:type="spellEnd"/>
          </w:p>
        </w:tc>
        <w:tc>
          <w:tcPr>
            <w:tcW w:w="238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Идентификационный номер</w:t>
            </w:r>
          </w:p>
        </w:tc>
        <w:tc>
          <w:tcPr>
            <w:tcW w:w="204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Наименование автомобильной дороги или участка</w:t>
            </w:r>
          </w:p>
        </w:tc>
        <w:tc>
          <w:tcPr>
            <w:tcW w:w="138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Техническая категория дороги</w:t>
            </w:r>
          </w:p>
        </w:tc>
        <w:tc>
          <w:tcPr>
            <w:tcW w:w="9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Ширина дорог, </w:t>
            </w:r>
            <w:proofErr w:type="gramStart"/>
            <w:r w:rsidRPr="00DE4D2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м</w:t>
            </w:r>
            <w:proofErr w:type="gramEnd"/>
          </w:p>
        </w:tc>
        <w:tc>
          <w:tcPr>
            <w:tcW w:w="534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DE4D26" w:rsidRPr="00DE4D26" w:rsidRDefault="00DE4D26" w:rsidP="00DE4D26">
            <w:pPr>
              <w:ind w:firstLine="0"/>
              <w:jc w:val="center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Протяженность</w:t>
            </w:r>
            <w:proofErr w:type="gramStart"/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 xml:space="preserve"> ,</w:t>
            </w:r>
            <w:proofErr w:type="gramEnd"/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 xml:space="preserve"> км</w:t>
            </w:r>
          </w:p>
        </w:tc>
        <w:tc>
          <w:tcPr>
            <w:tcW w:w="134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Год включения в реестр</w:t>
            </w:r>
          </w:p>
        </w:tc>
      </w:tr>
      <w:tr w:rsidR="00DE4D26" w:rsidRPr="00DE4D26" w:rsidTr="00942254">
        <w:trPr>
          <w:trHeight w:val="300"/>
        </w:trPr>
        <w:tc>
          <w:tcPr>
            <w:tcW w:w="49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238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204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3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8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ВСЕГО</w:t>
            </w:r>
          </w:p>
        </w:tc>
        <w:tc>
          <w:tcPr>
            <w:tcW w:w="4363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DE4D26" w:rsidRPr="00DE4D26" w:rsidRDefault="00DE4D26" w:rsidP="00DE4D26">
            <w:pPr>
              <w:ind w:firstLine="0"/>
              <w:jc w:val="center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в том числе</w:t>
            </w:r>
          </w:p>
        </w:tc>
        <w:tc>
          <w:tcPr>
            <w:tcW w:w="13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</w:p>
        </w:tc>
      </w:tr>
      <w:tr w:rsidR="00DE4D26" w:rsidRPr="00DE4D26" w:rsidTr="00942254">
        <w:trPr>
          <w:trHeight w:val="1050"/>
        </w:trPr>
        <w:tc>
          <w:tcPr>
            <w:tcW w:w="49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238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204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3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8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5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proofErr w:type="spellStart"/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асф</w:t>
            </w:r>
            <w:proofErr w:type="gramStart"/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.б</w:t>
            </w:r>
            <w:proofErr w:type="gramEnd"/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етонных</w:t>
            </w:r>
            <w:proofErr w:type="spellEnd"/>
          </w:p>
        </w:tc>
        <w:tc>
          <w:tcPr>
            <w:tcW w:w="14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щебеночных</w:t>
            </w:r>
          </w:p>
        </w:tc>
        <w:tc>
          <w:tcPr>
            <w:tcW w:w="12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грунтовых</w:t>
            </w:r>
          </w:p>
        </w:tc>
        <w:tc>
          <w:tcPr>
            <w:tcW w:w="13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</w:p>
        </w:tc>
      </w:tr>
      <w:tr w:rsidR="00DE4D26" w:rsidRPr="00DE4D26" w:rsidTr="00942254">
        <w:trPr>
          <w:trHeight w:val="300"/>
        </w:trPr>
        <w:tc>
          <w:tcPr>
            <w:tcW w:w="13994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i/>
                <w:i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i/>
                <w:iCs/>
                <w:color w:val="000000"/>
                <w:sz w:val="22"/>
                <w:szCs w:val="22"/>
              </w:rPr>
              <w:t>с. Волчанское</w:t>
            </w:r>
          </w:p>
        </w:tc>
      </w:tr>
      <w:tr w:rsidR="00DE4D26" w:rsidRPr="00DE4D26" w:rsidTr="00942254">
        <w:trPr>
          <w:trHeight w:val="570"/>
        </w:trPr>
        <w:tc>
          <w:tcPr>
            <w:tcW w:w="4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1</w:t>
            </w:r>
          </w:p>
        </w:tc>
        <w:tc>
          <w:tcPr>
            <w:tcW w:w="238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20 617 405 ОП МП 01</w:t>
            </w:r>
          </w:p>
        </w:tc>
        <w:tc>
          <w:tcPr>
            <w:tcW w:w="204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ул. 70 лет Октября</w:t>
            </w:r>
          </w:p>
        </w:tc>
        <w:tc>
          <w:tcPr>
            <w:tcW w:w="138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V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3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2,500</w:t>
            </w:r>
          </w:p>
        </w:tc>
        <w:tc>
          <w:tcPr>
            <w:tcW w:w="15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1,442</w:t>
            </w:r>
          </w:p>
        </w:tc>
        <w:tc>
          <w:tcPr>
            <w:tcW w:w="14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0,425</w:t>
            </w:r>
          </w:p>
        </w:tc>
        <w:tc>
          <w:tcPr>
            <w:tcW w:w="12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0,633</w:t>
            </w:r>
          </w:p>
        </w:tc>
        <w:tc>
          <w:tcPr>
            <w:tcW w:w="1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1986</w:t>
            </w:r>
          </w:p>
        </w:tc>
      </w:tr>
      <w:tr w:rsidR="00DE4D26" w:rsidRPr="00DE4D26" w:rsidTr="00942254">
        <w:trPr>
          <w:trHeight w:val="630"/>
        </w:trPr>
        <w:tc>
          <w:tcPr>
            <w:tcW w:w="49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2</w:t>
            </w:r>
          </w:p>
        </w:tc>
        <w:tc>
          <w:tcPr>
            <w:tcW w:w="23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20 617 405 ОП МП 02</w:t>
            </w:r>
          </w:p>
        </w:tc>
        <w:tc>
          <w:tcPr>
            <w:tcW w:w="20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ул. Центральная</w:t>
            </w:r>
          </w:p>
        </w:tc>
        <w:tc>
          <w:tcPr>
            <w:tcW w:w="13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V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3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1,950</w:t>
            </w:r>
          </w:p>
        </w:tc>
        <w:tc>
          <w:tcPr>
            <w:tcW w:w="15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0,690</w:t>
            </w:r>
          </w:p>
        </w:tc>
        <w:tc>
          <w:tcPr>
            <w:tcW w:w="14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0,290</w:t>
            </w:r>
          </w:p>
        </w:tc>
        <w:tc>
          <w:tcPr>
            <w:tcW w:w="12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0,970</w:t>
            </w:r>
          </w:p>
        </w:tc>
        <w:tc>
          <w:tcPr>
            <w:tcW w:w="1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1986</w:t>
            </w:r>
          </w:p>
        </w:tc>
      </w:tr>
      <w:tr w:rsidR="00DE4D26" w:rsidRPr="00DE4D26" w:rsidTr="00942254">
        <w:trPr>
          <w:trHeight w:val="405"/>
        </w:trPr>
        <w:tc>
          <w:tcPr>
            <w:tcW w:w="4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2.1</w:t>
            </w:r>
          </w:p>
        </w:tc>
        <w:tc>
          <w:tcPr>
            <w:tcW w:w="2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20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участок №1</w:t>
            </w:r>
          </w:p>
        </w:tc>
        <w:tc>
          <w:tcPr>
            <w:tcW w:w="13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DE4D26">
              <w:rPr>
                <w:rFonts w:ascii="Times New Roman" w:hAnsi="Times New Roman"/>
                <w:color w:val="000000"/>
                <w:sz w:val="20"/>
                <w:szCs w:val="20"/>
              </w:rPr>
              <w:t>V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3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0,230</w:t>
            </w:r>
          </w:p>
        </w:tc>
        <w:tc>
          <w:tcPr>
            <w:tcW w:w="15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0,230</w:t>
            </w:r>
          </w:p>
        </w:tc>
        <w:tc>
          <w:tcPr>
            <w:tcW w:w="14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2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1986</w:t>
            </w:r>
          </w:p>
        </w:tc>
      </w:tr>
      <w:tr w:rsidR="00DE4D26" w:rsidRPr="00DE4D26" w:rsidTr="00942254">
        <w:trPr>
          <w:trHeight w:val="345"/>
        </w:trPr>
        <w:tc>
          <w:tcPr>
            <w:tcW w:w="4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2.2</w:t>
            </w:r>
          </w:p>
        </w:tc>
        <w:tc>
          <w:tcPr>
            <w:tcW w:w="2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20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участок №2</w:t>
            </w:r>
          </w:p>
        </w:tc>
        <w:tc>
          <w:tcPr>
            <w:tcW w:w="13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DE4D26">
              <w:rPr>
                <w:rFonts w:ascii="Times New Roman" w:hAnsi="Times New Roman"/>
                <w:color w:val="000000"/>
                <w:sz w:val="20"/>
                <w:szCs w:val="20"/>
              </w:rPr>
              <w:t>V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3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0,320</w:t>
            </w:r>
          </w:p>
        </w:tc>
        <w:tc>
          <w:tcPr>
            <w:tcW w:w="15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0,320</w:t>
            </w:r>
          </w:p>
        </w:tc>
        <w:tc>
          <w:tcPr>
            <w:tcW w:w="14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2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1986</w:t>
            </w:r>
          </w:p>
        </w:tc>
      </w:tr>
      <w:tr w:rsidR="00DE4D26" w:rsidRPr="00DE4D26" w:rsidTr="00942254">
        <w:trPr>
          <w:trHeight w:val="330"/>
        </w:trPr>
        <w:tc>
          <w:tcPr>
            <w:tcW w:w="4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2.3</w:t>
            </w:r>
          </w:p>
        </w:tc>
        <w:tc>
          <w:tcPr>
            <w:tcW w:w="2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20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участок №3</w:t>
            </w:r>
          </w:p>
        </w:tc>
        <w:tc>
          <w:tcPr>
            <w:tcW w:w="13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DE4D26">
              <w:rPr>
                <w:rFonts w:ascii="Times New Roman" w:hAnsi="Times New Roman"/>
                <w:color w:val="000000"/>
                <w:sz w:val="20"/>
                <w:szCs w:val="20"/>
              </w:rPr>
              <w:t>V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3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0,430</w:t>
            </w:r>
          </w:p>
        </w:tc>
        <w:tc>
          <w:tcPr>
            <w:tcW w:w="15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0,140</w:t>
            </w:r>
          </w:p>
        </w:tc>
        <w:tc>
          <w:tcPr>
            <w:tcW w:w="14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0,290</w:t>
            </w:r>
          </w:p>
        </w:tc>
        <w:tc>
          <w:tcPr>
            <w:tcW w:w="12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1986</w:t>
            </w:r>
          </w:p>
        </w:tc>
      </w:tr>
      <w:tr w:rsidR="00DE4D26" w:rsidRPr="00DE4D26" w:rsidTr="00942254">
        <w:trPr>
          <w:trHeight w:val="360"/>
        </w:trPr>
        <w:tc>
          <w:tcPr>
            <w:tcW w:w="4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2.4</w:t>
            </w:r>
          </w:p>
        </w:tc>
        <w:tc>
          <w:tcPr>
            <w:tcW w:w="2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20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участок №4</w:t>
            </w:r>
          </w:p>
        </w:tc>
        <w:tc>
          <w:tcPr>
            <w:tcW w:w="13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DE4D26">
              <w:rPr>
                <w:rFonts w:ascii="Times New Roman" w:hAnsi="Times New Roman"/>
                <w:color w:val="000000"/>
                <w:sz w:val="20"/>
                <w:szCs w:val="20"/>
              </w:rPr>
              <w:t>V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3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0,970</w:t>
            </w:r>
          </w:p>
        </w:tc>
        <w:tc>
          <w:tcPr>
            <w:tcW w:w="15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4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2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0,970</w:t>
            </w:r>
          </w:p>
        </w:tc>
        <w:tc>
          <w:tcPr>
            <w:tcW w:w="1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1986</w:t>
            </w:r>
          </w:p>
        </w:tc>
      </w:tr>
      <w:tr w:rsidR="00DE4D26" w:rsidRPr="00DE4D26" w:rsidTr="00942254">
        <w:trPr>
          <w:trHeight w:val="420"/>
        </w:trPr>
        <w:tc>
          <w:tcPr>
            <w:tcW w:w="4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3.</w:t>
            </w:r>
          </w:p>
        </w:tc>
        <w:tc>
          <w:tcPr>
            <w:tcW w:w="2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20 617 405 ОП МП 03</w:t>
            </w:r>
          </w:p>
        </w:tc>
        <w:tc>
          <w:tcPr>
            <w:tcW w:w="20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ул. Советская</w:t>
            </w:r>
          </w:p>
        </w:tc>
        <w:tc>
          <w:tcPr>
            <w:tcW w:w="13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V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3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1,500</w:t>
            </w:r>
          </w:p>
        </w:tc>
        <w:tc>
          <w:tcPr>
            <w:tcW w:w="15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0,520</w:t>
            </w:r>
          </w:p>
        </w:tc>
        <w:tc>
          <w:tcPr>
            <w:tcW w:w="14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0,430</w:t>
            </w:r>
          </w:p>
        </w:tc>
        <w:tc>
          <w:tcPr>
            <w:tcW w:w="12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0,550</w:t>
            </w:r>
          </w:p>
        </w:tc>
        <w:tc>
          <w:tcPr>
            <w:tcW w:w="1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1986</w:t>
            </w:r>
          </w:p>
        </w:tc>
      </w:tr>
      <w:tr w:rsidR="00DE4D26" w:rsidRPr="00DE4D26" w:rsidTr="00942254">
        <w:trPr>
          <w:trHeight w:val="345"/>
        </w:trPr>
        <w:tc>
          <w:tcPr>
            <w:tcW w:w="4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3.1</w:t>
            </w:r>
          </w:p>
        </w:tc>
        <w:tc>
          <w:tcPr>
            <w:tcW w:w="2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20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участок №1</w:t>
            </w:r>
          </w:p>
        </w:tc>
        <w:tc>
          <w:tcPr>
            <w:tcW w:w="13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DE4D26">
              <w:rPr>
                <w:rFonts w:ascii="Times New Roman" w:hAnsi="Times New Roman"/>
                <w:color w:val="000000"/>
                <w:sz w:val="20"/>
                <w:szCs w:val="20"/>
              </w:rPr>
              <w:t>V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3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0,950</w:t>
            </w:r>
          </w:p>
        </w:tc>
        <w:tc>
          <w:tcPr>
            <w:tcW w:w="15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0,520</w:t>
            </w:r>
          </w:p>
        </w:tc>
        <w:tc>
          <w:tcPr>
            <w:tcW w:w="14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0,430</w:t>
            </w:r>
          </w:p>
        </w:tc>
        <w:tc>
          <w:tcPr>
            <w:tcW w:w="12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1986</w:t>
            </w:r>
          </w:p>
        </w:tc>
      </w:tr>
      <w:tr w:rsidR="00DE4D26" w:rsidRPr="00DE4D26" w:rsidTr="00942254">
        <w:trPr>
          <w:trHeight w:val="330"/>
        </w:trPr>
        <w:tc>
          <w:tcPr>
            <w:tcW w:w="4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3.2</w:t>
            </w:r>
          </w:p>
        </w:tc>
        <w:tc>
          <w:tcPr>
            <w:tcW w:w="2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20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участок №2</w:t>
            </w:r>
          </w:p>
        </w:tc>
        <w:tc>
          <w:tcPr>
            <w:tcW w:w="13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DE4D26">
              <w:rPr>
                <w:rFonts w:ascii="Times New Roman" w:hAnsi="Times New Roman"/>
                <w:color w:val="000000"/>
                <w:sz w:val="20"/>
                <w:szCs w:val="20"/>
              </w:rPr>
              <w:t>V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3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0,550</w:t>
            </w:r>
          </w:p>
        </w:tc>
        <w:tc>
          <w:tcPr>
            <w:tcW w:w="15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4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2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0,550</w:t>
            </w:r>
          </w:p>
        </w:tc>
        <w:tc>
          <w:tcPr>
            <w:tcW w:w="1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1986</w:t>
            </w:r>
          </w:p>
        </w:tc>
      </w:tr>
      <w:tr w:rsidR="00DE4D26" w:rsidRPr="00DE4D26" w:rsidTr="00942254">
        <w:trPr>
          <w:trHeight w:val="465"/>
        </w:trPr>
        <w:tc>
          <w:tcPr>
            <w:tcW w:w="4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4</w:t>
            </w:r>
          </w:p>
        </w:tc>
        <w:tc>
          <w:tcPr>
            <w:tcW w:w="2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20 617 405 ОП МП 04</w:t>
            </w:r>
          </w:p>
        </w:tc>
        <w:tc>
          <w:tcPr>
            <w:tcW w:w="20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ул. 8-е Марта</w:t>
            </w:r>
          </w:p>
        </w:tc>
        <w:tc>
          <w:tcPr>
            <w:tcW w:w="13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V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3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2,400</w:t>
            </w:r>
          </w:p>
        </w:tc>
        <w:tc>
          <w:tcPr>
            <w:tcW w:w="15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0,400</w:t>
            </w:r>
          </w:p>
        </w:tc>
        <w:tc>
          <w:tcPr>
            <w:tcW w:w="14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0,200</w:t>
            </w:r>
          </w:p>
        </w:tc>
        <w:tc>
          <w:tcPr>
            <w:tcW w:w="12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1,800</w:t>
            </w:r>
          </w:p>
        </w:tc>
        <w:tc>
          <w:tcPr>
            <w:tcW w:w="1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1986</w:t>
            </w:r>
          </w:p>
        </w:tc>
      </w:tr>
      <w:tr w:rsidR="00DE4D26" w:rsidRPr="00DE4D26" w:rsidTr="00942254">
        <w:trPr>
          <w:trHeight w:val="510"/>
        </w:trPr>
        <w:tc>
          <w:tcPr>
            <w:tcW w:w="4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5</w:t>
            </w:r>
          </w:p>
        </w:tc>
        <w:tc>
          <w:tcPr>
            <w:tcW w:w="2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20 617 405 ОП МП 05</w:t>
            </w:r>
          </w:p>
        </w:tc>
        <w:tc>
          <w:tcPr>
            <w:tcW w:w="20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ул. Полевая</w:t>
            </w:r>
          </w:p>
        </w:tc>
        <w:tc>
          <w:tcPr>
            <w:tcW w:w="13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V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3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3,200</w:t>
            </w:r>
          </w:p>
        </w:tc>
        <w:tc>
          <w:tcPr>
            <w:tcW w:w="15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0,700</w:t>
            </w:r>
          </w:p>
        </w:tc>
        <w:tc>
          <w:tcPr>
            <w:tcW w:w="14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12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2,500</w:t>
            </w:r>
          </w:p>
        </w:tc>
        <w:tc>
          <w:tcPr>
            <w:tcW w:w="1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1986</w:t>
            </w:r>
          </w:p>
        </w:tc>
      </w:tr>
      <w:tr w:rsidR="00DE4D26" w:rsidRPr="00DE4D26" w:rsidTr="00942254">
        <w:trPr>
          <w:trHeight w:val="570"/>
        </w:trPr>
        <w:tc>
          <w:tcPr>
            <w:tcW w:w="4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6</w:t>
            </w:r>
          </w:p>
        </w:tc>
        <w:tc>
          <w:tcPr>
            <w:tcW w:w="2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20 617 405 ОП МП 06</w:t>
            </w:r>
          </w:p>
        </w:tc>
        <w:tc>
          <w:tcPr>
            <w:tcW w:w="20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proofErr w:type="spellStart"/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ул</w:t>
            </w:r>
            <w:proofErr w:type="gramStart"/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.М</w:t>
            </w:r>
            <w:proofErr w:type="gramEnd"/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ира</w:t>
            </w:r>
            <w:proofErr w:type="spellEnd"/>
          </w:p>
        </w:tc>
        <w:tc>
          <w:tcPr>
            <w:tcW w:w="13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V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3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3,600</w:t>
            </w:r>
          </w:p>
        </w:tc>
        <w:tc>
          <w:tcPr>
            <w:tcW w:w="15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0,280</w:t>
            </w:r>
          </w:p>
        </w:tc>
        <w:tc>
          <w:tcPr>
            <w:tcW w:w="14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1,130</w:t>
            </w:r>
          </w:p>
        </w:tc>
        <w:tc>
          <w:tcPr>
            <w:tcW w:w="12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2,190</w:t>
            </w:r>
          </w:p>
        </w:tc>
        <w:tc>
          <w:tcPr>
            <w:tcW w:w="1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1986</w:t>
            </w:r>
          </w:p>
        </w:tc>
      </w:tr>
      <w:tr w:rsidR="00DE4D26" w:rsidRPr="00DE4D26" w:rsidTr="00942254">
        <w:trPr>
          <w:trHeight w:val="345"/>
        </w:trPr>
        <w:tc>
          <w:tcPr>
            <w:tcW w:w="4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6.1</w:t>
            </w:r>
          </w:p>
        </w:tc>
        <w:tc>
          <w:tcPr>
            <w:tcW w:w="2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20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участок №1</w:t>
            </w:r>
          </w:p>
        </w:tc>
        <w:tc>
          <w:tcPr>
            <w:tcW w:w="13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DE4D26">
              <w:rPr>
                <w:rFonts w:ascii="Times New Roman" w:hAnsi="Times New Roman"/>
                <w:color w:val="000000"/>
                <w:sz w:val="20"/>
                <w:szCs w:val="20"/>
              </w:rPr>
              <w:t>V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3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1,410</w:t>
            </w:r>
          </w:p>
        </w:tc>
        <w:tc>
          <w:tcPr>
            <w:tcW w:w="15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0,280</w:t>
            </w:r>
          </w:p>
        </w:tc>
        <w:tc>
          <w:tcPr>
            <w:tcW w:w="14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1,130</w:t>
            </w:r>
          </w:p>
        </w:tc>
        <w:tc>
          <w:tcPr>
            <w:tcW w:w="12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1986</w:t>
            </w:r>
          </w:p>
        </w:tc>
      </w:tr>
      <w:tr w:rsidR="00DE4D26" w:rsidRPr="00DE4D26" w:rsidTr="00942254">
        <w:trPr>
          <w:trHeight w:val="390"/>
        </w:trPr>
        <w:tc>
          <w:tcPr>
            <w:tcW w:w="4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lastRenderedPageBreak/>
              <w:t>6.2</w:t>
            </w:r>
          </w:p>
        </w:tc>
        <w:tc>
          <w:tcPr>
            <w:tcW w:w="2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20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участок №2</w:t>
            </w:r>
          </w:p>
        </w:tc>
        <w:tc>
          <w:tcPr>
            <w:tcW w:w="13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DE4D26">
              <w:rPr>
                <w:rFonts w:ascii="Times New Roman" w:hAnsi="Times New Roman"/>
                <w:color w:val="000000"/>
                <w:sz w:val="20"/>
                <w:szCs w:val="20"/>
              </w:rPr>
              <w:t>V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3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2,190</w:t>
            </w:r>
          </w:p>
        </w:tc>
        <w:tc>
          <w:tcPr>
            <w:tcW w:w="15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4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2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2,190</w:t>
            </w:r>
          </w:p>
        </w:tc>
        <w:tc>
          <w:tcPr>
            <w:tcW w:w="1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1986</w:t>
            </w:r>
          </w:p>
        </w:tc>
      </w:tr>
      <w:tr w:rsidR="00DE4D26" w:rsidRPr="00DE4D26" w:rsidTr="00942254">
        <w:trPr>
          <w:trHeight w:val="330"/>
        </w:trPr>
        <w:tc>
          <w:tcPr>
            <w:tcW w:w="4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7.</w:t>
            </w:r>
          </w:p>
        </w:tc>
        <w:tc>
          <w:tcPr>
            <w:tcW w:w="2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20 617 405 ОП МП 07</w:t>
            </w:r>
          </w:p>
        </w:tc>
        <w:tc>
          <w:tcPr>
            <w:tcW w:w="20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proofErr w:type="spellStart"/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ул</w:t>
            </w:r>
            <w:proofErr w:type="gramStart"/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.С</w:t>
            </w:r>
            <w:proofErr w:type="gramEnd"/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овхозная</w:t>
            </w:r>
            <w:proofErr w:type="spellEnd"/>
          </w:p>
        </w:tc>
        <w:tc>
          <w:tcPr>
            <w:tcW w:w="13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V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3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0,700</w:t>
            </w:r>
          </w:p>
        </w:tc>
        <w:tc>
          <w:tcPr>
            <w:tcW w:w="15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0,135</w:t>
            </w:r>
          </w:p>
        </w:tc>
        <w:tc>
          <w:tcPr>
            <w:tcW w:w="14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0,290</w:t>
            </w:r>
          </w:p>
        </w:tc>
        <w:tc>
          <w:tcPr>
            <w:tcW w:w="12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0,275</w:t>
            </w:r>
          </w:p>
        </w:tc>
        <w:tc>
          <w:tcPr>
            <w:tcW w:w="1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1986</w:t>
            </w:r>
          </w:p>
        </w:tc>
      </w:tr>
      <w:tr w:rsidR="00DE4D26" w:rsidRPr="00DE4D26" w:rsidTr="00942254">
        <w:trPr>
          <w:trHeight w:val="330"/>
        </w:trPr>
        <w:tc>
          <w:tcPr>
            <w:tcW w:w="4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7.1</w:t>
            </w:r>
          </w:p>
        </w:tc>
        <w:tc>
          <w:tcPr>
            <w:tcW w:w="2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20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участок №1</w:t>
            </w:r>
          </w:p>
        </w:tc>
        <w:tc>
          <w:tcPr>
            <w:tcW w:w="13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DE4D26">
              <w:rPr>
                <w:rFonts w:ascii="Times New Roman" w:hAnsi="Times New Roman"/>
                <w:color w:val="000000"/>
                <w:sz w:val="20"/>
                <w:szCs w:val="20"/>
              </w:rPr>
              <w:t>V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3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0,135</w:t>
            </w:r>
          </w:p>
        </w:tc>
        <w:tc>
          <w:tcPr>
            <w:tcW w:w="15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0,135</w:t>
            </w:r>
          </w:p>
        </w:tc>
        <w:tc>
          <w:tcPr>
            <w:tcW w:w="14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2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1986</w:t>
            </w:r>
          </w:p>
        </w:tc>
      </w:tr>
      <w:tr w:rsidR="00DE4D26" w:rsidRPr="00DE4D26" w:rsidTr="00942254">
        <w:trPr>
          <w:trHeight w:val="255"/>
        </w:trPr>
        <w:tc>
          <w:tcPr>
            <w:tcW w:w="4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7.2</w:t>
            </w:r>
          </w:p>
        </w:tc>
        <w:tc>
          <w:tcPr>
            <w:tcW w:w="2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20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участок №2</w:t>
            </w:r>
          </w:p>
        </w:tc>
        <w:tc>
          <w:tcPr>
            <w:tcW w:w="13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V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3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0,290</w:t>
            </w:r>
          </w:p>
        </w:tc>
        <w:tc>
          <w:tcPr>
            <w:tcW w:w="15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4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0,290</w:t>
            </w:r>
          </w:p>
        </w:tc>
        <w:tc>
          <w:tcPr>
            <w:tcW w:w="12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1986</w:t>
            </w:r>
          </w:p>
        </w:tc>
      </w:tr>
      <w:tr w:rsidR="00DE4D26" w:rsidRPr="00DE4D26" w:rsidTr="00942254">
        <w:trPr>
          <w:trHeight w:val="255"/>
        </w:trPr>
        <w:tc>
          <w:tcPr>
            <w:tcW w:w="4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7.3</w:t>
            </w:r>
          </w:p>
        </w:tc>
        <w:tc>
          <w:tcPr>
            <w:tcW w:w="2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20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участок №3</w:t>
            </w:r>
          </w:p>
        </w:tc>
        <w:tc>
          <w:tcPr>
            <w:tcW w:w="13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V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3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0,275</w:t>
            </w:r>
          </w:p>
        </w:tc>
        <w:tc>
          <w:tcPr>
            <w:tcW w:w="15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4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2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0,275</w:t>
            </w:r>
          </w:p>
        </w:tc>
        <w:tc>
          <w:tcPr>
            <w:tcW w:w="1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1986</w:t>
            </w:r>
          </w:p>
        </w:tc>
      </w:tr>
      <w:tr w:rsidR="00DE4D26" w:rsidRPr="00DE4D26" w:rsidTr="00942254">
        <w:trPr>
          <w:trHeight w:val="600"/>
        </w:trPr>
        <w:tc>
          <w:tcPr>
            <w:tcW w:w="4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8.</w:t>
            </w:r>
          </w:p>
        </w:tc>
        <w:tc>
          <w:tcPr>
            <w:tcW w:w="2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20 617 405 ОП МП 08</w:t>
            </w:r>
          </w:p>
        </w:tc>
        <w:tc>
          <w:tcPr>
            <w:tcW w:w="20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Подъе</w:t>
            </w:r>
            <w:proofErr w:type="gramStart"/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зд к кл</w:t>
            </w:r>
            <w:proofErr w:type="gramEnd"/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адбищу</w:t>
            </w:r>
          </w:p>
        </w:tc>
        <w:tc>
          <w:tcPr>
            <w:tcW w:w="13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V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3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0,100</w:t>
            </w:r>
          </w:p>
        </w:tc>
        <w:tc>
          <w:tcPr>
            <w:tcW w:w="15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0,040</w:t>
            </w:r>
          </w:p>
        </w:tc>
        <w:tc>
          <w:tcPr>
            <w:tcW w:w="14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0,000</w:t>
            </w:r>
          </w:p>
        </w:tc>
        <w:tc>
          <w:tcPr>
            <w:tcW w:w="12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0,060</w:t>
            </w:r>
          </w:p>
        </w:tc>
        <w:tc>
          <w:tcPr>
            <w:tcW w:w="1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2005</w:t>
            </w:r>
          </w:p>
        </w:tc>
      </w:tr>
      <w:tr w:rsidR="00DE4D26" w:rsidRPr="00DE4D26" w:rsidTr="00942254">
        <w:trPr>
          <w:trHeight w:val="315"/>
        </w:trPr>
        <w:tc>
          <w:tcPr>
            <w:tcW w:w="4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9.</w:t>
            </w:r>
          </w:p>
        </w:tc>
        <w:tc>
          <w:tcPr>
            <w:tcW w:w="2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20 617 405 ОП МП 09</w:t>
            </w:r>
          </w:p>
        </w:tc>
        <w:tc>
          <w:tcPr>
            <w:tcW w:w="20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Подъезд к башне</w:t>
            </w:r>
          </w:p>
        </w:tc>
        <w:tc>
          <w:tcPr>
            <w:tcW w:w="13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V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3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0,100</w:t>
            </w:r>
          </w:p>
        </w:tc>
        <w:tc>
          <w:tcPr>
            <w:tcW w:w="15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0,000</w:t>
            </w:r>
          </w:p>
        </w:tc>
        <w:tc>
          <w:tcPr>
            <w:tcW w:w="14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0,081</w:t>
            </w:r>
          </w:p>
        </w:tc>
        <w:tc>
          <w:tcPr>
            <w:tcW w:w="12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0,019</w:t>
            </w:r>
          </w:p>
        </w:tc>
        <w:tc>
          <w:tcPr>
            <w:tcW w:w="1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2005</w:t>
            </w:r>
          </w:p>
        </w:tc>
      </w:tr>
      <w:tr w:rsidR="00DE4D26" w:rsidRPr="00DE4D26" w:rsidTr="00942254">
        <w:trPr>
          <w:trHeight w:val="600"/>
        </w:trPr>
        <w:tc>
          <w:tcPr>
            <w:tcW w:w="4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2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Итого по населенному пункту</w:t>
            </w:r>
          </w:p>
        </w:tc>
        <w:tc>
          <w:tcPr>
            <w:tcW w:w="20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3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16,050</w:t>
            </w:r>
          </w:p>
        </w:tc>
        <w:tc>
          <w:tcPr>
            <w:tcW w:w="15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4,207</w:t>
            </w:r>
          </w:p>
        </w:tc>
        <w:tc>
          <w:tcPr>
            <w:tcW w:w="14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2,846</w:t>
            </w:r>
          </w:p>
        </w:tc>
        <w:tc>
          <w:tcPr>
            <w:tcW w:w="12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8,997</w:t>
            </w:r>
          </w:p>
        </w:tc>
        <w:tc>
          <w:tcPr>
            <w:tcW w:w="1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 </w:t>
            </w:r>
          </w:p>
        </w:tc>
      </w:tr>
      <w:tr w:rsidR="00DE4D26" w:rsidRPr="00DE4D26" w:rsidTr="00942254">
        <w:trPr>
          <w:trHeight w:val="300"/>
        </w:trPr>
        <w:tc>
          <w:tcPr>
            <w:tcW w:w="13994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i/>
                <w:i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i/>
                <w:iCs/>
                <w:color w:val="000000"/>
                <w:sz w:val="22"/>
                <w:szCs w:val="22"/>
              </w:rPr>
              <w:t xml:space="preserve">х. </w:t>
            </w:r>
            <w:proofErr w:type="spellStart"/>
            <w:r w:rsidRPr="00DE4D26">
              <w:rPr>
                <w:rFonts w:ascii="Times New Roman" w:hAnsi="Times New Roman"/>
                <w:i/>
                <w:iCs/>
                <w:color w:val="000000"/>
                <w:sz w:val="22"/>
                <w:szCs w:val="22"/>
              </w:rPr>
              <w:t>Крутец</w:t>
            </w:r>
            <w:proofErr w:type="spellEnd"/>
          </w:p>
        </w:tc>
      </w:tr>
      <w:tr w:rsidR="00DE4D26" w:rsidRPr="00DE4D26" w:rsidTr="00942254">
        <w:trPr>
          <w:trHeight w:val="585"/>
        </w:trPr>
        <w:tc>
          <w:tcPr>
            <w:tcW w:w="4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10</w:t>
            </w:r>
          </w:p>
        </w:tc>
        <w:tc>
          <w:tcPr>
            <w:tcW w:w="2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20 617 405 ОП МП 10</w:t>
            </w:r>
          </w:p>
        </w:tc>
        <w:tc>
          <w:tcPr>
            <w:tcW w:w="20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ул. Железнодорожная</w:t>
            </w:r>
          </w:p>
        </w:tc>
        <w:tc>
          <w:tcPr>
            <w:tcW w:w="13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V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3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3,200</w:t>
            </w:r>
          </w:p>
        </w:tc>
        <w:tc>
          <w:tcPr>
            <w:tcW w:w="15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0,498</w:t>
            </w:r>
          </w:p>
        </w:tc>
        <w:tc>
          <w:tcPr>
            <w:tcW w:w="14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0,972</w:t>
            </w:r>
          </w:p>
        </w:tc>
        <w:tc>
          <w:tcPr>
            <w:tcW w:w="12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1,730</w:t>
            </w:r>
          </w:p>
        </w:tc>
        <w:tc>
          <w:tcPr>
            <w:tcW w:w="1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1994</w:t>
            </w:r>
          </w:p>
        </w:tc>
      </w:tr>
      <w:tr w:rsidR="00DE4D26" w:rsidRPr="00DE4D26" w:rsidTr="00942254">
        <w:trPr>
          <w:trHeight w:val="300"/>
        </w:trPr>
        <w:tc>
          <w:tcPr>
            <w:tcW w:w="4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2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20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участок №1</w:t>
            </w:r>
          </w:p>
        </w:tc>
        <w:tc>
          <w:tcPr>
            <w:tcW w:w="13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V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3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0,670</w:t>
            </w:r>
          </w:p>
        </w:tc>
        <w:tc>
          <w:tcPr>
            <w:tcW w:w="15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4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0,670</w:t>
            </w:r>
          </w:p>
        </w:tc>
        <w:tc>
          <w:tcPr>
            <w:tcW w:w="12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1994</w:t>
            </w:r>
          </w:p>
        </w:tc>
      </w:tr>
      <w:tr w:rsidR="00DE4D26" w:rsidRPr="00DE4D26" w:rsidTr="00942254">
        <w:trPr>
          <w:trHeight w:val="300"/>
        </w:trPr>
        <w:tc>
          <w:tcPr>
            <w:tcW w:w="4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2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20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участок №2</w:t>
            </w:r>
          </w:p>
        </w:tc>
        <w:tc>
          <w:tcPr>
            <w:tcW w:w="13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V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3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2,530</w:t>
            </w:r>
          </w:p>
        </w:tc>
        <w:tc>
          <w:tcPr>
            <w:tcW w:w="15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0,498</w:t>
            </w:r>
          </w:p>
        </w:tc>
        <w:tc>
          <w:tcPr>
            <w:tcW w:w="14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0,302</w:t>
            </w:r>
          </w:p>
        </w:tc>
        <w:tc>
          <w:tcPr>
            <w:tcW w:w="12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1,730</w:t>
            </w:r>
          </w:p>
        </w:tc>
        <w:tc>
          <w:tcPr>
            <w:tcW w:w="1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1994</w:t>
            </w:r>
          </w:p>
        </w:tc>
      </w:tr>
      <w:tr w:rsidR="00DE4D26" w:rsidRPr="00DE4D26" w:rsidTr="00942254">
        <w:trPr>
          <w:trHeight w:val="585"/>
        </w:trPr>
        <w:tc>
          <w:tcPr>
            <w:tcW w:w="4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11</w:t>
            </w:r>
          </w:p>
        </w:tc>
        <w:tc>
          <w:tcPr>
            <w:tcW w:w="2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20 617 405 ОП МП 11</w:t>
            </w:r>
          </w:p>
        </w:tc>
        <w:tc>
          <w:tcPr>
            <w:tcW w:w="20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proofErr w:type="spellStart"/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ул</w:t>
            </w:r>
            <w:proofErr w:type="gramStart"/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.З</w:t>
            </w:r>
            <w:proofErr w:type="gramEnd"/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ахарченко</w:t>
            </w:r>
            <w:proofErr w:type="spellEnd"/>
          </w:p>
        </w:tc>
        <w:tc>
          <w:tcPr>
            <w:tcW w:w="13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V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3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3,100</w:t>
            </w:r>
          </w:p>
        </w:tc>
        <w:tc>
          <w:tcPr>
            <w:tcW w:w="15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0,495</w:t>
            </w:r>
          </w:p>
        </w:tc>
        <w:tc>
          <w:tcPr>
            <w:tcW w:w="14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0,880</w:t>
            </w:r>
          </w:p>
        </w:tc>
        <w:tc>
          <w:tcPr>
            <w:tcW w:w="12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1,725</w:t>
            </w:r>
          </w:p>
        </w:tc>
        <w:tc>
          <w:tcPr>
            <w:tcW w:w="1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1994</w:t>
            </w:r>
          </w:p>
        </w:tc>
      </w:tr>
      <w:tr w:rsidR="00DE4D26" w:rsidRPr="00DE4D26" w:rsidTr="00942254">
        <w:trPr>
          <w:trHeight w:val="300"/>
        </w:trPr>
        <w:tc>
          <w:tcPr>
            <w:tcW w:w="4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2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20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участок №1</w:t>
            </w:r>
          </w:p>
        </w:tc>
        <w:tc>
          <w:tcPr>
            <w:tcW w:w="13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V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3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0,155</w:t>
            </w:r>
          </w:p>
        </w:tc>
        <w:tc>
          <w:tcPr>
            <w:tcW w:w="15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0,155</w:t>
            </w:r>
          </w:p>
        </w:tc>
        <w:tc>
          <w:tcPr>
            <w:tcW w:w="14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2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1994</w:t>
            </w:r>
          </w:p>
        </w:tc>
      </w:tr>
      <w:tr w:rsidR="00DE4D26" w:rsidRPr="00DE4D26" w:rsidTr="00942254">
        <w:trPr>
          <w:trHeight w:val="300"/>
        </w:trPr>
        <w:tc>
          <w:tcPr>
            <w:tcW w:w="4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2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20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участок №2</w:t>
            </w:r>
          </w:p>
        </w:tc>
        <w:tc>
          <w:tcPr>
            <w:tcW w:w="13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V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3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0,100</w:t>
            </w:r>
          </w:p>
        </w:tc>
        <w:tc>
          <w:tcPr>
            <w:tcW w:w="15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0,100</w:t>
            </w:r>
          </w:p>
        </w:tc>
        <w:tc>
          <w:tcPr>
            <w:tcW w:w="14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2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1994</w:t>
            </w:r>
          </w:p>
        </w:tc>
      </w:tr>
      <w:tr w:rsidR="00DE4D26" w:rsidRPr="00DE4D26" w:rsidTr="00942254">
        <w:trPr>
          <w:trHeight w:val="300"/>
        </w:trPr>
        <w:tc>
          <w:tcPr>
            <w:tcW w:w="4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2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20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участок №3</w:t>
            </w:r>
          </w:p>
        </w:tc>
        <w:tc>
          <w:tcPr>
            <w:tcW w:w="13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V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3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0,180</w:t>
            </w:r>
          </w:p>
        </w:tc>
        <w:tc>
          <w:tcPr>
            <w:tcW w:w="15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0,180</w:t>
            </w:r>
          </w:p>
        </w:tc>
        <w:tc>
          <w:tcPr>
            <w:tcW w:w="14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2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1994</w:t>
            </w:r>
          </w:p>
        </w:tc>
      </w:tr>
      <w:tr w:rsidR="00DE4D26" w:rsidRPr="00DE4D26" w:rsidTr="00942254">
        <w:trPr>
          <w:trHeight w:val="300"/>
        </w:trPr>
        <w:tc>
          <w:tcPr>
            <w:tcW w:w="4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2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20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участок №4</w:t>
            </w:r>
          </w:p>
        </w:tc>
        <w:tc>
          <w:tcPr>
            <w:tcW w:w="13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V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3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2,665</w:t>
            </w:r>
          </w:p>
        </w:tc>
        <w:tc>
          <w:tcPr>
            <w:tcW w:w="15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0,060</w:t>
            </w:r>
          </w:p>
        </w:tc>
        <w:tc>
          <w:tcPr>
            <w:tcW w:w="14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0,880</w:t>
            </w:r>
          </w:p>
        </w:tc>
        <w:tc>
          <w:tcPr>
            <w:tcW w:w="12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1,725</w:t>
            </w:r>
          </w:p>
        </w:tc>
        <w:tc>
          <w:tcPr>
            <w:tcW w:w="1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1994</w:t>
            </w:r>
          </w:p>
        </w:tc>
      </w:tr>
      <w:tr w:rsidR="00DE4D26" w:rsidRPr="00DE4D26" w:rsidTr="00942254">
        <w:trPr>
          <w:trHeight w:val="585"/>
        </w:trPr>
        <w:tc>
          <w:tcPr>
            <w:tcW w:w="4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12</w:t>
            </w:r>
          </w:p>
        </w:tc>
        <w:tc>
          <w:tcPr>
            <w:tcW w:w="2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20 617 405 ОП МП 12</w:t>
            </w:r>
          </w:p>
        </w:tc>
        <w:tc>
          <w:tcPr>
            <w:tcW w:w="20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ул. Пролетарская</w:t>
            </w:r>
          </w:p>
        </w:tc>
        <w:tc>
          <w:tcPr>
            <w:tcW w:w="13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V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3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1,900</w:t>
            </w:r>
          </w:p>
        </w:tc>
        <w:tc>
          <w:tcPr>
            <w:tcW w:w="15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0,030</w:t>
            </w:r>
          </w:p>
        </w:tc>
        <w:tc>
          <w:tcPr>
            <w:tcW w:w="14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0,910</w:t>
            </w:r>
          </w:p>
        </w:tc>
        <w:tc>
          <w:tcPr>
            <w:tcW w:w="12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0,960</w:t>
            </w:r>
          </w:p>
        </w:tc>
        <w:tc>
          <w:tcPr>
            <w:tcW w:w="1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1994</w:t>
            </w:r>
          </w:p>
        </w:tc>
      </w:tr>
      <w:tr w:rsidR="00DE4D26" w:rsidRPr="00DE4D26" w:rsidTr="00942254">
        <w:trPr>
          <w:trHeight w:val="585"/>
        </w:trPr>
        <w:tc>
          <w:tcPr>
            <w:tcW w:w="4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13</w:t>
            </w:r>
          </w:p>
        </w:tc>
        <w:tc>
          <w:tcPr>
            <w:tcW w:w="2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20 617 405 ОП МП 13</w:t>
            </w:r>
          </w:p>
        </w:tc>
        <w:tc>
          <w:tcPr>
            <w:tcW w:w="20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ул. Механизаторов</w:t>
            </w:r>
          </w:p>
        </w:tc>
        <w:tc>
          <w:tcPr>
            <w:tcW w:w="13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V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3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1,700</w:t>
            </w:r>
          </w:p>
        </w:tc>
        <w:tc>
          <w:tcPr>
            <w:tcW w:w="15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1,110</w:t>
            </w:r>
          </w:p>
        </w:tc>
        <w:tc>
          <w:tcPr>
            <w:tcW w:w="14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0,408</w:t>
            </w:r>
          </w:p>
        </w:tc>
        <w:tc>
          <w:tcPr>
            <w:tcW w:w="12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0,182</w:t>
            </w:r>
          </w:p>
        </w:tc>
        <w:tc>
          <w:tcPr>
            <w:tcW w:w="1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1994</w:t>
            </w:r>
          </w:p>
        </w:tc>
      </w:tr>
      <w:tr w:rsidR="00DE4D26" w:rsidRPr="00DE4D26" w:rsidTr="00942254">
        <w:trPr>
          <w:trHeight w:val="300"/>
        </w:trPr>
        <w:tc>
          <w:tcPr>
            <w:tcW w:w="4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2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20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участок №1</w:t>
            </w:r>
          </w:p>
        </w:tc>
        <w:tc>
          <w:tcPr>
            <w:tcW w:w="13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V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3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0,300</w:t>
            </w:r>
          </w:p>
        </w:tc>
        <w:tc>
          <w:tcPr>
            <w:tcW w:w="15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0,300</w:t>
            </w:r>
          </w:p>
        </w:tc>
        <w:tc>
          <w:tcPr>
            <w:tcW w:w="14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2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1994</w:t>
            </w:r>
          </w:p>
        </w:tc>
      </w:tr>
      <w:tr w:rsidR="00DE4D26" w:rsidRPr="00DE4D26" w:rsidTr="00942254">
        <w:trPr>
          <w:trHeight w:val="300"/>
        </w:trPr>
        <w:tc>
          <w:tcPr>
            <w:tcW w:w="4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2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20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участок №2</w:t>
            </w:r>
          </w:p>
        </w:tc>
        <w:tc>
          <w:tcPr>
            <w:tcW w:w="13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V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3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0,450</w:t>
            </w:r>
          </w:p>
        </w:tc>
        <w:tc>
          <w:tcPr>
            <w:tcW w:w="15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0,450</w:t>
            </w:r>
          </w:p>
        </w:tc>
        <w:tc>
          <w:tcPr>
            <w:tcW w:w="14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2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1994</w:t>
            </w:r>
          </w:p>
        </w:tc>
      </w:tr>
      <w:tr w:rsidR="00DE4D26" w:rsidRPr="00DE4D26" w:rsidTr="00942254">
        <w:trPr>
          <w:trHeight w:val="300"/>
        </w:trPr>
        <w:tc>
          <w:tcPr>
            <w:tcW w:w="4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2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20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участок №3</w:t>
            </w:r>
          </w:p>
        </w:tc>
        <w:tc>
          <w:tcPr>
            <w:tcW w:w="13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V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3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0,360</w:t>
            </w:r>
          </w:p>
        </w:tc>
        <w:tc>
          <w:tcPr>
            <w:tcW w:w="15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0,360</w:t>
            </w:r>
          </w:p>
        </w:tc>
        <w:tc>
          <w:tcPr>
            <w:tcW w:w="14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2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1994</w:t>
            </w:r>
          </w:p>
        </w:tc>
      </w:tr>
      <w:tr w:rsidR="00DE4D26" w:rsidRPr="00DE4D26" w:rsidTr="00942254">
        <w:trPr>
          <w:trHeight w:val="300"/>
        </w:trPr>
        <w:tc>
          <w:tcPr>
            <w:tcW w:w="4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lastRenderedPageBreak/>
              <w:t> </w:t>
            </w:r>
          </w:p>
        </w:tc>
        <w:tc>
          <w:tcPr>
            <w:tcW w:w="2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20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участок №4</w:t>
            </w:r>
          </w:p>
        </w:tc>
        <w:tc>
          <w:tcPr>
            <w:tcW w:w="13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V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3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0,408</w:t>
            </w:r>
          </w:p>
        </w:tc>
        <w:tc>
          <w:tcPr>
            <w:tcW w:w="15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4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0,408</w:t>
            </w:r>
          </w:p>
        </w:tc>
        <w:tc>
          <w:tcPr>
            <w:tcW w:w="12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1994</w:t>
            </w:r>
          </w:p>
        </w:tc>
      </w:tr>
      <w:tr w:rsidR="00DE4D26" w:rsidRPr="00DE4D26" w:rsidTr="00942254">
        <w:trPr>
          <w:trHeight w:val="300"/>
        </w:trPr>
        <w:tc>
          <w:tcPr>
            <w:tcW w:w="4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2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20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участок №5</w:t>
            </w:r>
          </w:p>
        </w:tc>
        <w:tc>
          <w:tcPr>
            <w:tcW w:w="13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V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3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0,182</w:t>
            </w:r>
          </w:p>
        </w:tc>
        <w:tc>
          <w:tcPr>
            <w:tcW w:w="15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4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2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0,182</w:t>
            </w:r>
          </w:p>
        </w:tc>
        <w:tc>
          <w:tcPr>
            <w:tcW w:w="1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1994</w:t>
            </w:r>
          </w:p>
        </w:tc>
      </w:tr>
      <w:tr w:rsidR="00DE4D26" w:rsidRPr="00DE4D26" w:rsidTr="00942254">
        <w:trPr>
          <w:trHeight w:val="585"/>
        </w:trPr>
        <w:tc>
          <w:tcPr>
            <w:tcW w:w="4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14</w:t>
            </w:r>
          </w:p>
        </w:tc>
        <w:tc>
          <w:tcPr>
            <w:tcW w:w="2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20 617 405 ОП МП 14</w:t>
            </w:r>
          </w:p>
        </w:tc>
        <w:tc>
          <w:tcPr>
            <w:tcW w:w="20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ул. Мира</w:t>
            </w:r>
          </w:p>
        </w:tc>
        <w:tc>
          <w:tcPr>
            <w:tcW w:w="13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V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3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1,900</w:t>
            </w:r>
          </w:p>
        </w:tc>
        <w:tc>
          <w:tcPr>
            <w:tcW w:w="15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14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0,640</w:t>
            </w:r>
          </w:p>
        </w:tc>
        <w:tc>
          <w:tcPr>
            <w:tcW w:w="12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1,260</w:t>
            </w:r>
          </w:p>
        </w:tc>
        <w:tc>
          <w:tcPr>
            <w:tcW w:w="1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1994</w:t>
            </w:r>
          </w:p>
        </w:tc>
      </w:tr>
      <w:tr w:rsidR="00DE4D26" w:rsidRPr="00DE4D26" w:rsidTr="00942254">
        <w:trPr>
          <w:trHeight w:val="585"/>
        </w:trPr>
        <w:tc>
          <w:tcPr>
            <w:tcW w:w="4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15</w:t>
            </w:r>
          </w:p>
        </w:tc>
        <w:tc>
          <w:tcPr>
            <w:tcW w:w="2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20 617 405 ОП МП 15</w:t>
            </w:r>
          </w:p>
        </w:tc>
        <w:tc>
          <w:tcPr>
            <w:tcW w:w="20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Пер. Советский</w:t>
            </w:r>
          </w:p>
        </w:tc>
        <w:tc>
          <w:tcPr>
            <w:tcW w:w="13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V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3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0,300</w:t>
            </w:r>
          </w:p>
        </w:tc>
        <w:tc>
          <w:tcPr>
            <w:tcW w:w="15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0,030</w:t>
            </w:r>
          </w:p>
        </w:tc>
        <w:tc>
          <w:tcPr>
            <w:tcW w:w="14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0,210</w:t>
            </w:r>
          </w:p>
        </w:tc>
        <w:tc>
          <w:tcPr>
            <w:tcW w:w="12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0,060</w:t>
            </w:r>
          </w:p>
        </w:tc>
        <w:tc>
          <w:tcPr>
            <w:tcW w:w="1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1994</w:t>
            </w:r>
          </w:p>
        </w:tc>
      </w:tr>
      <w:tr w:rsidR="00DE4D26" w:rsidRPr="00DE4D26" w:rsidTr="00942254">
        <w:trPr>
          <w:trHeight w:val="585"/>
        </w:trPr>
        <w:tc>
          <w:tcPr>
            <w:tcW w:w="4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16</w:t>
            </w:r>
          </w:p>
        </w:tc>
        <w:tc>
          <w:tcPr>
            <w:tcW w:w="2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20 617 405 ОП МП 16</w:t>
            </w:r>
          </w:p>
        </w:tc>
        <w:tc>
          <w:tcPr>
            <w:tcW w:w="20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Подъе</w:t>
            </w:r>
            <w:proofErr w:type="gramStart"/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зд к кл</w:t>
            </w:r>
            <w:proofErr w:type="gramEnd"/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адбищу</w:t>
            </w:r>
          </w:p>
        </w:tc>
        <w:tc>
          <w:tcPr>
            <w:tcW w:w="13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V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3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0,050</w:t>
            </w:r>
          </w:p>
        </w:tc>
        <w:tc>
          <w:tcPr>
            <w:tcW w:w="15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14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0,010</w:t>
            </w:r>
          </w:p>
        </w:tc>
        <w:tc>
          <w:tcPr>
            <w:tcW w:w="12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0,040</w:t>
            </w:r>
          </w:p>
        </w:tc>
        <w:tc>
          <w:tcPr>
            <w:tcW w:w="1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2005</w:t>
            </w:r>
          </w:p>
        </w:tc>
      </w:tr>
      <w:tr w:rsidR="00DE4D26" w:rsidRPr="00DE4D26" w:rsidTr="00942254">
        <w:trPr>
          <w:trHeight w:val="585"/>
        </w:trPr>
        <w:tc>
          <w:tcPr>
            <w:tcW w:w="4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17</w:t>
            </w:r>
          </w:p>
        </w:tc>
        <w:tc>
          <w:tcPr>
            <w:tcW w:w="2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20 617 405 ОП МП 17</w:t>
            </w:r>
          </w:p>
        </w:tc>
        <w:tc>
          <w:tcPr>
            <w:tcW w:w="20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Подъезд к башне</w:t>
            </w:r>
          </w:p>
        </w:tc>
        <w:tc>
          <w:tcPr>
            <w:tcW w:w="13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V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3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0,600</w:t>
            </w:r>
          </w:p>
        </w:tc>
        <w:tc>
          <w:tcPr>
            <w:tcW w:w="15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14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0,050</w:t>
            </w:r>
          </w:p>
        </w:tc>
        <w:tc>
          <w:tcPr>
            <w:tcW w:w="12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0,550</w:t>
            </w:r>
          </w:p>
        </w:tc>
        <w:tc>
          <w:tcPr>
            <w:tcW w:w="1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2005</w:t>
            </w:r>
          </w:p>
        </w:tc>
      </w:tr>
      <w:tr w:rsidR="00DE4D26" w:rsidRPr="00DE4D26" w:rsidTr="00942254">
        <w:trPr>
          <w:trHeight w:val="600"/>
        </w:trPr>
        <w:tc>
          <w:tcPr>
            <w:tcW w:w="4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2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Итого по населенному пункту</w:t>
            </w:r>
          </w:p>
        </w:tc>
        <w:tc>
          <w:tcPr>
            <w:tcW w:w="20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3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12,750</w:t>
            </w:r>
          </w:p>
        </w:tc>
        <w:tc>
          <w:tcPr>
            <w:tcW w:w="15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2,163</w:t>
            </w:r>
          </w:p>
        </w:tc>
        <w:tc>
          <w:tcPr>
            <w:tcW w:w="14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4,080</w:t>
            </w:r>
          </w:p>
        </w:tc>
        <w:tc>
          <w:tcPr>
            <w:tcW w:w="12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6,507</w:t>
            </w:r>
          </w:p>
        </w:tc>
        <w:tc>
          <w:tcPr>
            <w:tcW w:w="1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 </w:t>
            </w:r>
          </w:p>
        </w:tc>
      </w:tr>
      <w:tr w:rsidR="00DE4D26" w:rsidRPr="00DE4D26" w:rsidTr="00942254">
        <w:trPr>
          <w:trHeight w:val="600"/>
        </w:trPr>
        <w:tc>
          <w:tcPr>
            <w:tcW w:w="4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2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 xml:space="preserve">х. </w:t>
            </w:r>
            <w:proofErr w:type="spellStart"/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Рыбальчино</w:t>
            </w:r>
            <w:proofErr w:type="spellEnd"/>
          </w:p>
        </w:tc>
        <w:tc>
          <w:tcPr>
            <w:tcW w:w="20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3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5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4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2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 </w:t>
            </w:r>
          </w:p>
        </w:tc>
      </w:tr>
      <w:tr w:rsidR="00DE4D26" w:rsidRPr="00DE4D26" w:rsidTr="00942254">
        <w:trPr>
          <w:trHeight w:val="600"/>
        </w:trPr>
        <w:tc>
          <w:tcPr>
            <w:tcW w:w="4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18</w:t>
            </w:r>
          </w:p>
        </w:tc>
        <w:tc>
          <w:tcPr>
            <w:tcW w:w="2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20 617 405 ОП МП 18</w:t>
            </w:r>
          </w:p>
        </w:tc>
        <w:tc>
          <w:tcPr>
            <w:tcW w:w="20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ул. Мира</w:t>
            </w:r>
          </w:p>
        </w:tc>
        <w:tc>
          <w:tcPr>
            <w:tcW w:w="13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V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3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6,700</w:t>
            </w:r>
          </w:p>
        </w:tc>
        <w:tc>
          <w:tcPr>
            <w:tcW w:w="15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0,380</w:t>
            </w:r>
          </w:p>
        </w:tc>
        <w:tc>
          <w:tcPr>
            <w:tcW w:w="14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1,840</w:t>
            </w:r>
          </w:p>
        </w:tc>
        <w:tc>
          <w:tcPr>
            <w:tcW w:w="12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4,480</w:t>
            </w:r>
          </w:p>
        </w:tc>
        <w:tc>
          <w:tcPr>
            <w:tcW w:w="1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1995</w:t>
            </w:r>
          </w:p>
        </w:tc>
      </w:tr>
      <w:tr w:rsidR="00DE4D26" w:rsidRPr="00DE4D26" w:rsidTr="00942254">
        <w:trPr>
          <w:trHeight w:val="585"/>
        </w:trPr>
        <w:tc>
          <w:tcPr>
            <w:tcW w:w="4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19</w:t>
            </w:r>
          </w:p>
        </w:tc>
        <w:tc>
          <w:tcPr>
            <w:tcW w:w="2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20 617 405 ОП МП 19</w:t>
            </w:r>
          </w:p>
        </w:tc>
        <w:tc>
          <w:tcPr>
            <w:tcW w:w="20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Подъе</w:t>
            </w:r>
            <w:proofErr w:type="gramStart"/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зд к кл</w:t>
            </w:r>
            <w:proofErr w:type="gramEnd"/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адбищу</w:t>
            </w:r>
          </w:p>
        </w:tc>
        <w:tc>
          <w:tcPr>
            <w:tcW w:w="13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V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3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2,800</w:t>
            </w:r>
          </w:p>
        </w:tc>
        <w:tc>
          <w:tcPr>
            <w:tcW w:w="15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0,000</w:t>
            </w:r>
          </w:p>
        </w:tc>
        <w:tc>
          <w:tcPr>
            <w:tcW w:w="14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0,440</w:t>
            </w:r>
          </w:p>
        </w:tc>
        <w:tc>
          <w:tcPr>
            <w:tcW w:w="12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2,360</w:t>
            </w:r>
          </w:p>
        </w:tc>
        <w:tc>
          <w:tcPr>
            <w:tcW w:w="1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2005</w:t>
            </w:r>
          </w:p>
        </w:tc>
      </w:tr>
      <w:tr w:rsidR="00DE4D26" w:rsidRPr="00DE4D26" w:rsidTr="00942254">
        <w:trPr>
          <w:trHeight w:val="585"/>
        </w:trPr>
        <w:tc>
          <w:tcPr>
            <w:tcW w:w="4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20</w:t>
            </w:r>
          </w:p>
        </w:tc>
        <w:tc>
          <w:tcPr>
            <w:tcW w:w="2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20 617 405 ОП МП 20</w:t>
            </w:r>
          </w:p>
        </w:tc>
        <w:tc>
          <w:tcPr>
            <w:tcW w:w="20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Подъезд к башне</w:t>
            </w:r>
          </w:p>
        </w:tc>
        <w:tc>
          <w:tcPr>
            <w:tcW w:w="13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V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3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0,100</w:t>
            </w:r>
          </w:p>
        </w:tc>
        <w:tc>
          <w:tcPr>
            <w:tcW w:w="15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0,000</w:t>
            </w:r>
          </w:p>
        </w:tc>
        <w:tc>
          <w:tcPr>
            <w:tcW w:w="14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0,000</w:t>
            </w:r>
          </w:p>
        </w:tc>
        <w:tc>
          <w:tcPr>
            <w:tcW w:w="12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0,100</w:t>
            </w:r>
          </w:p>
        </w:tc>
        <w:tc>
          <w:tcPr>
            <w:tcW w:w="1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b/>
                <w:bCs/>
                <w:color w:val="000000"/>
                <w:sz w:val="22"/>
                <w:szCs w:val="22"/>
              </w:rPr>
              <w:t>2005</w:t>
            </w:r>
          </w:p>
        </w:tc>
      </w:tr>
      <w:tr w:rsidR="00DE4D26" w:rsidRPr="00DE4D26" w:rsidTr="00942254">
        <w:trPr>
          <w:trHeight w:val="600"/>
        </w:trPr>
        <w:tc>
          <w:tcPr>
            <w:tcW w:w="4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6E0B4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2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Итого по населенному пункту</w:t>
            </w:r>
          </w:p>
        </w:tc>
        <w:tc>
          <w:tcPr>
            <w:tcW w:w="20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3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9,600</w:t>
            </w:r>
          </w:p>
        </w:tc>
        <w:tc>
          <w:tcPr>
            <w:tcW w:w="15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0,380</w:t>
            </w:r>
          </w:p>
        </w:tc>
        <w:tc>
          <w:tcPr>
            <w:tcW w:w="14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2,280</w:t>
            </w:r>
          </w:p>
        </w:tc>
        <w:tc>
          <w:tcPr>
            <w:tcW w:w="12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6,940</w:t>
            </w:r>
          </w:p>
        </w:tc>
        <w:tc>
          <w:tcPr>
            <w:tcW w:w="1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 </w:t>
            </w:r>
          </w:p>
        </w:tc>
      </w:tr>
      <w:tr w:rsidR="00DE4D26" w:rsidRPr="00DE4D26" w:rsidTr="00942254">
        <w:trPr>
          <w:trHeight w:val="300"/>
        </w:trPr>
        <w:tc>
          <w:tcPr>
            <w:tcW w:w="4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2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20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3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5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4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2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 </w:t>
            </w:r>
          </w:p>
        </w:tc>
      </w:tr>
      <w:tr w:rsidR="00DE4D26" w:rsidRPr="00DE4D26" w:rsidTr="00942254">
        <w:trPr>
          <w:trHeight w:val="300"/>
        </w:trPr>
        <w:tc>
          <w:tcPr>
            <w:tcW w:w="4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2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ВСЕГО по поселению</w:t>
            </w:r>
          </w:p>
        </w:tc>
        <w:tc>
          <w:tcPr>
            <w:tcW w:w="20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3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38,400</w:t>
            </w:r>
          </w:p>
        </w:tc>
        <w:tc>
          <w:tcPr>
            <w:tcW w:w="15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6,750</w:t>
            </w:r>
          </w:p>
        </w:tc>
        <w:tc>
          <w:tcPr>
            <w:tcW w:w="14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9,206</w:t>
            </w:r>
          </w:p>
        </w:tc>
        <w:tc>
          <w:tcPr>
            <w:tcW w:w="12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22,444</w:t>
            </w:r>
          </w:p>
        </w:tc>
        <w:tc>
          <w:tcPr>
            <w:tcW w:w="1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 </w:t>
            </w:r>
          </w:p>
        </w:tc>
      </w:tr>
      <w:tr w:rsidR="00DE4D26" w:rsidRPr="00DE4D26" w:rsidTr="00942254">
        <w:trPr>
          <w:trHeight w:val="300"/>
        </w:trPr>
        <w:tc>
          <w:tcPr>
            <w:tcW w:w="4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righ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2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20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3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5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4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2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D26" w:rsidRPr="00DE4D26" w:rsidRDefault="00DE4D26" w:rsidP="00DE4D26">
            <w:pPr>
              <w:ind w:firstLine="0"/>
              <w:jc w:val="left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DE4D26">
              <w:rPr>
                <w:rFonts w:ascii="Times New Roman" w:hAnsi="Times New Roman"/>
                <w:color w:val="000000"/>
                <w:sz w:val="22"/>
                <w:szCs w:val="22"/>
              </w:rPr>
              <w:t> </w:t>
            </w:r>
          </w:p>
        </w:tc>
      </w:tr>
    </w:tbl>
    <w:p w:rsidR="00135576" w:rsidRPr="00C7381A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135576" w:rsidRPr="002203E6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2203E6">
        <w:rPr>
          <w:rFonts w:ascii="Times New Roman" w:hAnsi="Times New Roman"/>
          <w:shd w:val="clear" w:color="auto" w:fill="FFFFFF"/>
        </w:rPr>
        <w:t xml:space="preserve">Перечень дорог местного значения утвержден постановлением администрации Волчанского сельского поселения от 18.06.2014 №11 « О  присвоении  автомобильным дорогам  общего пользования  местного значения </w:t>
      </w:r>
      <w:proofErr w:type="spellStart"/>
      <w:r w:rsidRPr="002203E6">
        <w:rPr>
          <w:rFonts w:ascii="Times New Roman" w:hAnsi="Times New Roman"/>
          <w:shd w:val="clear" w:color="auto" w:fill="FFFFFF"/>
        </w:rPr>
        <w:t>индентификационных</w:t>
      </w:r>
      <w:proofErr w:type="spellEnd"/>
      <w:r w:rsidRPr="002203E6">
        <w:rPr>
          <w:rFonts w:ascii="Times New Roman" w:hAnsi="Times New Roman"/>
          <w:shd w:val="clear" w:color="auto" w:fill="FFFFFF"/>
        </w:rPr>
        <w:t xml:space="preserve"> номеров»</w:t>
      </w:r>
      <w:r w:rsidR="00BA2E24">
        <w:rPr>
          <w:rFonts w:ascii="Times New Roman" w:hAnsi="Times New Roman"/>
          <w:shd w:val="clear" w:color="auto" w:fill="FFFFFF"/>
        </w:rPr>
        <w:t xml:space="preserve"> (в посл. ред. от </w:t>
      </w:r>
      <w:r w:rsidR="00DE4D26">
        <w:rPr>
          <w:rFonts w:ascii="Times New Roman" w:hAnsi="Times New Roman"/>
          <w:shd w:val="clear" w:color="auto" w:fill="FFFFFF"/>
        </w:rPr>
        <w:t>13</w:t>
      </w:r>
      <w:r w:rsidR="00BA2E24">
        <w:rPr>
          <w:rFonts w:ascii="Times New Roman" w:hAnsi="Times New Roman"/>
          <w:shd w:val="clear" w:color="auto" w:fill="FFFFFF"/>
        </w:rPr>
        <w:t>.</w:t>
      </w:r>
      <w:r w:rsidR="00DE4D26">
        <w:rPr>
          <w:rFonts w:ascii="Times New Roman" w:hAnsi="Times New Roman"/>
          <w:shd w:val="clear" w:color="auto" w:fill="FFFFFF"/>
        </w:rPr>
        <w:t>11</w:t>
      </w:r>
      <w:r w:rsidR="00BA2E24">
        <w:rPr>
          <w:rFonts w:ascii="Times New Roman" w:hAnsi="Times New Roman"/>
          <w:shd w:val="clear" w:color="auto" w:fill="FFFFFF"/>
        </w:rPr>
        <w:t>.2024г. №</w:t>
      </w:r>
      <w:r w:rsidR="00DE4D26">
        <w:rPr>
          <w:rFonts w:ascii="Times New Roman" w:hAnsi="Times New Roman"/>
          <w:shd w:val="clear" w:color="auto" w:fill="FFFFFF"/>
        </w:rPr>
        <w:t>36</w:t>
      </w:r>
      <w:r w:rsidR="00BA2E24">
        <w:rPr>
          <w:rFonts w:ascii="Times New Roman" w:hAnsi="Times New Roman"/>
          <w:shd w:val="clear" w:color="auto" w:fill="FFFFFF"/>
        </w:rPr>
        <w:t>)</w:t>
      </w:r>
      <w:r w:rsidRPr="002203E6">
        <w:rPr>
          <w:rFonts w:ascii="Times New Roman" w:hAnsi="Times New Roman"/>
          <w:shd w:val="clear" w:color="auto" w:fill="FFFFFF"/>
        </w:rPr>
        <w:t>.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Схема размещения автомобильных дорог общего пользования, располагающихся в границах поселения.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</w:p>
    <w:p w:rsidR="00135576" w:rsidRPr="00B31D5E" w:rsidRDefault="00135576" w:rsidP="0099215F">
      <w:pPr>
        <w:tabs>
          <w:tab w:val="left" w:pos="10365"/>
        </w:tabs>
        <w:ind w:firstLine="709"/>
        <w:rPr>
          <w:rFonts w:ascii="Times New Roman" w:hAnsi="Times New Roman"/>
        </w:rPr>
        <w:sectPr w:rsidR="00135576" w:rsidRPr="00B31D5E" w:rsidSect="00665DD9">
          <w:pgSz w:w="16838" w:h="11906" w:orient="landscape" w:code="9"/>
          <w:pgMar w:top="567" w:right="567" w:bottom="1701" w:left="851" w:header="720" w:footer="720" w:gutter="0"/>
          <w:pgNumType w:start="1"/>
          <w:cols w:space="720"/>
          <w:noEndnote/>
          <w:titlePg/>
          <w:docGrid w:linePitch="326"/>
        </w:sectPr>
      </w:pPr>
    </w:p>
    <w:p w:rsidR="00135576" w:rsidRPr="00B31D5E" w:rsidRDefault="00EF586C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  <w:sectPr w:rsidR="00135576" w:rsidRPr="00B31D5E" w:rsidSect="00FD2B97">
          <w:pgSz w:w="16838" w:h="11906" w:orient="landscape" w:code="9"/>
          <w:pgMar w:top="238" w:right="289" w:bottom="244" w:left="284" w:header="720" w:footer="720" w:gutter="0"/>
          <w:pgNumType w:start="1"/>
          <w:cols w:space="720"/>
          <w:noEndnote/>
          <w:titlePg/>
          <w:docGrid w:linePitch="272"/>
        </w:sectPr>
      </w:pPr>
      <w:r>
        <w:rPr>
          <w:rFonts w:ascii="Times New Roman" w:hAnsi="Times New Roman"/>
          <w:shd w:val="clear" w:color="auto" w:fill="FFFFFF"/>
        </w:rPr>
        <w:lastRenderedPageBreak/>
        <w:pict>
          <v:shape id="_x0000_i1026" type="#_x0000_t75" style="width:742.5pt;height:577pt">
            <v:imagedata r:id="rId11" o:title=""/>
          </v:shape>
        </w:pic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  <w:shd w:val="clear" w:color="auto" w:fill="FFFFFF"/>
        </w:rPr>
        <w:lastRenderedPageBreak/>
        <w:t>Применение программно-целевого метода в развитии автомобильных дорог общего пользования местного значения Волчанского сельского поселения позволит системно направлять средства на решение неотложных проблем дорожной отрасли в условиях ограниченных финансовых ресурсов.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 xml:space="preserve">2.5. Анализ уровня автомобилизации Волчанского сельского поселения 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 xml:space="preserve"> Детальная информация видов трансп</w:t>
      </w:r>
      <w:r w:rsidR="001F5006">
        <w:rPr>
          <w:rFonts w:ascii="Times New Roman" w:hAnsi="Times New Roman"/>
        </w:rPr>
        <w:t xml:space="preserve">орта отсутствует. За период 2020 -2022 </w:t>
      </w:r>
      <w:r w:rsidRPr="00B31D5E">
        <w:rPr>
          <w:rFonts w:ascii="Times New Roman" w:hAnsi="Times New Roman"/>
        </w:rPr>
        <w:t>годы отмечается рост транспортных средств и рост уровня автомобилизации населения. Хранение транспортных средств осуществляется на придомовых территориях, в частных гаражах. Парковочные места отсутствуют.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Уровень автомобилизации населения на территории Волчанского сельского поселения</w:t>
      </w:r>
    </w:p>
    <w:tbl>
      <w:tblPr>
        <w:tblW w:w="9595" w:type="dxa"/>
        <w:tblInd w:w="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797"/>
        <w:gridCol w:w="2992"/>
        <w:gridCol w:w="1261"/>
        <w:gridCol w:w="1275"/>
        <w:gridCol w:w="1418"/>
        <w:gridCol w:w="1852"/>
      </w:tblGrid>
      <w:tr w:rsidR="00BA2E24" w:rsidRPr="00B31D5E" w:rsidTr="00BA2E24">
        <w:trPr>
          <w:trHeight w:val="658"/>
        </w:trPr>
        <w:tc>
          <w:tcPr>
            <w:tcW w:w="797" w:type="dxa"/>
          </w:tcPr>
          <w:p w:rsidR="00BA2E24" w:rsidRPr="00B31D5E" w:rsidRDefault="00BA2E24" w:rsidP="0099215F">
            <w:pPr>
              <w:widowControl w:val="0"/>
              <w:ind w:firstLine="709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№</w:t>
            </w:r>
          </w:p>
          <w:p w:rsidR="00BA2E24" w:rsidRPr="00B31D5E" w:rsidRDefault="00BA2E24" w:rsidP="0099215F">
            <w:pPr>
              <w:widowControl w:val="0"/>
              <w:ind w:firstLine="709"/>
              <w:rPr>
                <w:rFonts w:ascii="Times New Roman" w:hAnsi="Times New Roman"/>
              </w:rPr>
            </w:pPr>
            <w:proofErr w:type="spellStart"/>
            <w:r w:rsidRPr="00B31D5E">
              <w:rPr>
                <w:rFonts w:ascii="Times New Roman" w:hAnsi="Times New Roman"/>
              </w:rPr>
              <w:t>п</w:t>
            </w:r>
            <w:r>
              <w:rPr>
                <w:rFonts w:ascii="Times New Roman" w:hAnsi="Times New Roman"/>
              </w:rPr>
              <w:t>п</w:t>
            </w:r>
            <w:proofErr w:type="spellEnd"/>
            <w:r w:rsidRPr="00B31D5E">
              <w:rPr>
                <w:rFonts w:ascii="Times New Roman" w:hAnsi="Times New Roman"/>
              </w:rPr>
              <w:t>/</w:t>
            </w:r>
            <w:proofErr w:type="gramStart"/>
            <w:r w:rsidRPr="00B31D5E">
              <w:rPr>
                <w:rFonts w:ascii="Times New Roman" w:hAnsi="Times New Roman"/>
              </w:rPr>
              <w:t>п</w:t>
            </w:r>
            <w:proofErr w:type="gramEnd"/>
          </w:p>
        </w:tc>
        <w:tc>
          <w:tcPr>
            <w:tcW w:w="2992" w:type="dxa"/>
          </w:tcPr>
          <w:p w:rsidR="00BA2E24" w:rsidRPr="00B31D5E" w:rsidRDefault="00BA2E24" w:rsidP="0099215F">
            <w:pPr>
              <w:widowControl w:val="0"/>
              <w:ind w:firstLine="709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Показатели</w:t>
            </w:r>
          </w:p>
        </w:tc>
        <w:tc>
          <w:tcPr>
            <w:tcW w:w="1261" w:type="dxa"/>
          </w:tcPr>
          <w:p w:rsidR="00BA2E24" w:rsidRDefault="00BA2E24" w:rsidP="00BA2E24">
            <w:pPr>
              <w:widowControl w:val="0"/>
              <w:tabs>
                <w:tab w:val="left" w:pos="1770"/>
              </w:tabs>
              <w:ind w:firstLine="19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2021</w:t>
            </w:r>
          </w:p>
          <w:p w:rsidR="00BA2E24" w:rsidRPr="00B31D5E" w:rsidRDefault="00BA2E24" w:rsidP="00BA2E24">
            <w:pPr>
              <w:widowControl w:val="0"/>
              <w:tabs>
                <w:tab w:val="left" w:pos="1770"/>
              </w:tabs>
              <w:ind w:firstLine="19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(факт)</w:t>
            </w:r>
          </w:p>
        </w:tc>
        <w:tc>
          <w:tcPr>
            <w:tcW w:w="1275" w:type="dxa"/>
          </w:tcPr>
          <w:p w:rsidR="00BA2E24" w:rsidRDefault="00BA2E24" w:rsidP="00BA2E24">
            <w:pPr>
              <w:widowControl w:val="0"/>
              <w:ind w:firstLine="19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2022</w:t>
            </w:r>
          </w:p>
          <w:p w:rsidR="00BA2E24" w:rsidRPr="00B31D5E" w:rsidRDefault="00BA2E24" w:rsidP="00BA2E24">
            <w:pPr>
              <w:widowControl w:val="0"/>
              <w:ind w:firstLine="19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(факт)</w:t>
            </w:r>
          </w:p>
        </w:tc>
        <w:tc>
          <w:tcPr>
            <w:tcW w:w="1418" w:type="dxa"/>
          </w:tcPr>
          <w:p w:rsidR="00BA2E24" w:rsidRPr="00B31D5E" w:rsidRDefault="00BA2E24" w:rsidP="00BA2E24">
            <w:pPr>
              <w:widowControl w:val="0"/>
              <w:ind w:firstLine="19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2023</w:t>
            </w:r>
            <w:r w:rsidRPr="00B31D5E">
              <w:rPr>
                <w:rFonts w:ascii="Times New Roman" w:hAnsi="Times New Roman"/>
              </w:rPr>
              <w:t xml:space="preserve"> год</w:t>
            </w:r>
          </w:p>
          <w:p w:rsidR="00BA2E24" w:rsidRPr="00B31D5E" w:rsidRDefault="00BA2E24" w:rsidP="00BA2E24">
            <w:pPr>
              <w:widowControl w:val="0"/>
              <w:ind w:firstLine="19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(</w:t>
            </w:r>
            <w:r>
              <w:rPr>
                <w:rFonts w:ascii="Times New Roman" w:hAnsi="Times New Roman"/>
              </w:rPr>
              <w:t>факт)</w:t>
            </w:r>
          </w:p>
        </w:tc>
        <w:tc>
          <w:tcPr>
            <w:tcW w:w="1852" w:type="dxa"/>
          </w:tcPr>
          <w:p w:rsidR="00BA2E24" w:rsidRDefault="00BA2E24" w:rsidP="00BA2E24">
            <w:pPr>
              <w:ind w:firstLine="19"/>
              <w:jc w:val="lef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2024 год</w:t>
            </w:r>
          </w:p>
          <w:p w:rsidR="00BA2E24" w:rsidRPr="00B31D5E" w:rsidRDefault="00BA2E24" w:rsidP="00BA2E24">
            <w:pPr>
              <w:ind w:firstLine="19"/>
              <w:jc w:val="lef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(факт)</w:t>
            </w:r>
          </w:p>
        </w:tc>
      </w:tr>
      <w:tr w:rsidR="00BA2E24" w:rsidRPr="00B31D5E" w:rsidTr="00BA2E24">
        <w:tc>
          <w:tcPr>
            <w:tcW w:w="797" w:type="dxa"/>
          </w:tcPr>
          <w:p w:rsidR="00BA2E24" w:rsidRDefault="00BA2E24" w:rsidP="00BA2E24">
            <w:pPr>
              <w:widowControl w:val="0"/>
              <w:ind w:right="-6" w:firstLine="709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  <w:p w:rsidR="00BA2E24" w:rsidRPr="00BA2E24" w:rsidRDefault="00BA2E24" w:rsidP="00BA2E24">
            <w:pPr>
              <w:ind w:hanging="2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1.</w:t>
            </w:r>
          </w:p>
        </w:tc>
        <w:tc>
          <w:tcPr>
            <w:tcW w:w="2992" w:type="dxa"/>
          </w:tcPr>
          <w:p w:rsidR="00BA2E24" w:rsidRPr="00B31D5E" w:rsidRDefault="00BA2E24" w:rsidP="00BA2E24">
            <w:pPr>
              <w:widowControl w:val="0"/>
              <w:ind w:firstLine="34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Общая численность населения, чел.</w:t>
            </w:r>
          </w:p>
        </w:tc>
        <w:tc>
          <w:tcPr>
            <w:tcW w:w="1261" w:type="dxa"/>
          </w:tcPr>
          <w:p w:rsidR="00BA2E24" w:rsidRPr="00B31D5E" w:rsidRDefault="00BA2E24" w:rsidP="00BA2E24">
            <w:pPr>
              <w:widowControl w:val="0"/>
              <w:ind w:firstLine="19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876</w:t>
            </w:r>
          </w:p>
        </w:tc>
        <w:tc>
          <w:tcPr>
            <w:tcW w:w="1275" w:type="dxa"/>
          </w:tcPr>
          <w:p w:rsidR="00BA2E24" w:rsidRPr="00B31D5E" w:rsidRDefault="00BA2E24" w:rsidP="007253E6">
            <w:pPr>
              <w:widowControl w:val="0"/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812</w:t>
            </w:r>
          </w:p>
        </w:tc>
        <w:tc>
          <w:tcPr>
            <w:tcW w:w="1418" w:type="dxa"/>
          </w:tcPr>
          <w:p w:rsidR="00BA2E24" w:rsidRPr="00B31D5E" w:rsidRDefault="00BA2E24" w:rsidP="0099215F">
            <w:pPr>
              <w:widowControl w:val="0"/>
              <w:ind w:firstLine="709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797</w:t>
            </w:r>
          </w:p>
        </w:tc>
        <w:tc>
          <w:tcPr>
            <w:tcW w:w="1852" w:type="dxa"/>
          </w:tcPr>
          <w:p w:rsidR="00BA2E24" w:rsidRPr="00B31D5E" w:rsidRDefault="00BA2E24" w:rsidP="00BA2E24">
            <w:pPr>
              <w:widowControl w:val="0"/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786</w:t>
            </w:r>
          </w:p>
        </w:tc>
      </w:tr>
      <w:tr w:rsidR="00BA2E24" w:rsidRPr="00B31D5E" w:rsidTr="00BA2E24">
        <w:tc>
          <w:tcPr>
            <w:tcW w:w="797" w:type="dxa"/>
          </w:tcPr>
          <w:p w:rsidR="00BA2E24" w:rsidRPr="00B31D5E" w:rsidRDefault="00BA2E24" w:rsidP="0099215F">
            <w:pPr>
              <w:widowControl w:val="0"/>
              <w:ind w:firstLine="709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22.</w:t>
            </w:r>
          </w:p>
        </w:tc>
        <w:tc>
          <w:tcPr>
            <w:tcW w:w="2992" w:type="dxa"/>
          </w:tcPr>
          <w:p w:rsidR="00BA2E24" w:rsidRPr="00B31D5E" w:rsidRDefault="00BA2E24" w:rsidP="00BA2E24">
            <w:pPr>
              <w:widowControl w:val="0"/>
              <w:ind w:firstLine="34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Количество автомобилей у населения, ед.</w:t>
            </w:r>
          </w:p>
        </w:tc>
        <w:tc>
          <w:tcPr>
            <w:tcW w:w="1261" w:type="dxa"/>
          </w:tcPr>
          <w:p w:rsidR="00BA2E24" w:rsidRPr="00B31D5E" w:rsidRDefault="00BA2E24" w:rsidP="00BA2E24">
            <w:pPr>
              <w:widowControl w:val="0"/>
              <w:ind w:firstLine="19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248</w:t>
            </w:r>
          </w:p>
        </w:tc>
        <w:tc>
          <w:tcPr>
            <w:tcW w:w="1275" w:type="dxa"/>
          </w:tcPr>
          <w:p w:rsidR="00BA2E24" w:rsidRPr="00B31D5E" w:rsidRDefault="00BA2E24" w:rsidP="007253E6">
            <w:pPr>
              <w:widowControl w:val="0"/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249</w:t>
            </w:r>
          </w:p>
        </w:tc>
        <w:tc>
          <w:tcPr>
            <w:tcW w:w="1418" w:type="dxa"/>
          </w:tcPr>
          <w:p w:rsidR="00BA2E24" w:rsidRPr="00B31D5E" w:rsidRDefault="00BA2E24" w:rsidP="0099215F">
            <w:pPr>
              <w:widowControl w:val="0"/>
              <w:ind w:firstLine="709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250</w:t>
            </w:r>
          </w:p>
        </w:tc>
        <w:tc>
          <w:tcPr>
            <w:tcW w:w="1852" w:type="dxa"/>
          </w:tcPr>
          <w:p w:rsidR="00BA2E24" w:rsidRPr="00B31D5E" w:rsidRDefault="00BA2E24" w:rsidP="00BA2E24">
            <w:pPr>
              <w:widowControl w:val="0"/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254</w:t>
            </w:r>
          </w:p>
        </w:tc>
      </w:tr>
      <w:tr w:rsidR="00BA2E24" w:rsidRPr="00B31D5E" w:rsidTr="00BA2E24">
        <w:tc>
          <w:tcPr>
            <w:tcW w:w="797" w:type="dxa"/>
          </w:tcPr>
          <w:p w:rsidR="00BA2E24" w:rsidRPr="00B31D5E" w:rsidRDefault="00BA2E24" w:rsidP="0099215F">
            <w:pPr>
              <w:widowControl w:val="0"/>
              <w:ind w:firstLine="709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33.</w:t>
            </w:r>
          </w:p>
        </w:tc>
        <w:tc>
          <w:tcPr>
            <w:tcW w:w="2992" w:type="dxa"/>
          </w:tcPr>
          <w:p w:rsidR="00BA2E24" w:rsidRPr="00B31D5E" w:rsidRDefault="00BA2E24" w:rsidP="00BA2E24">
            <w:pPr>
              <w:widowControl w:val="0"/>
              <w:ind w:firstLine="34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Уровень автомобилизации населения, ед./1000 чел.</w:t>
            </w:r>
          </w:p>
        </w:tc>
        <w:tc>
          <w:tcPr>
            <w:tcW w:w="1261" w:type="dxa"/>
          </w:tcPr>
          <w:p w:rsidR="00BA2E24" w:rsidRPr="00B31D5E" w:rsidRDefault="00BA2E24" w:rsidP="00BA2E24">
            <w:pPr>
              <w:widowControl w:val="0"/>
              <w:ind w:firstLine="19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277</w:t>
            </w:r>
          </w:p>
        </w:tc>
        <w:tc>
          <w:tcPr>
            <w:tcW w:w="1275" w:type="dxa"/>
          </w:tcPr>
          <w:p w:rsidR="00BA2E24" w:rsidRPr="00B31D5E" w:rsidRDefault="00BA2E24" w:rsidP="007253E6">
            <w:pPr>
              <w:widowControl w:val="0"/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279</w:t>
            </w:r>
          </w:p>
        </w:tc>
        <w:tc>
          <w:tcPr>
            <w:tcW w:w="1418" w:type="dxa"/>
          </w:tcPr>
          <w:p w:rsidR="00BA2E24" w:rsidRPr="00B31D5E" w:rsidRDefault="00BA2E24" w:rsidP="0099215F">
            <w:pPr>
              <w:widowControl w:val="0"/>
              <w:ind w:firstLine="709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278</w:t>
            </w:r>
          </w:p>
        </w:tc>
        <w:tc>
          <w:tcPr>
            <w:tcW w:w="1852" w:type="dxa"/>
          </w:tcPr>
          <w:p w:rsidR="00BA2E24" w:rsidRPr="00B31D5E" w:rsidRDefault="00BA2E24" w:rsidP="00BA2E24">
            <w:pPr>
              <w:widowControl w:val="0"/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279</w:t>
            </w:r>
          </w:p>
        </w:tc>
      </w:tr>
    </w:tbl>
    <w:p w:rsidR="00135576" w:rsidRPr="00B31D5E" w:rsidRDefault="00135576" w:rsidP="0099215F">
      <w:pPr>
        <w:keepNext/>
        <w:keepLines/>
        <w:widowControl w:val="0"/>
        <w:numPr>
          <w:ilvl w:val="1"/>
          <w:numId w:val="29"/>
        </w:numPr>
        <w:tabs>
          <w:tab w:val="left" w:pos="1358"/>
        </w:tabs>
        <w:ind w:left="0" w:firstLine="709"/>
        <w:rPr>
          <w:rFonts w:ascii="Times New Roman" w:hAnsi="Times New Roman"/>
          <w:bCs/>
          <w:shd w:val="clear" w:color="auto" w:fill="FFFFFF"/>
        </w:rPr>
      </w:pPr>
      <w:bookmarkStart w:id="0" w:name="bookmark8"/>
      <w:r w:rsidRPr="00B31D5E">
        <w:rPr>
          <w:rFonts w:ascii="Times New Roman" w:hAnsi="Times New Roman"/>
          <w:bCs/>
          <w:shd w:val="clear" w:color="auto" w:fill="FFFFFF"/>
        </w:rPr>
        <w:t>Характеристика работы транспортных средств общего пользования, включая анализ пассажиропотока</w:t>
      </w:r>
      <w:bookmarkEnd w:id="0"/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  <w:shd w:val="clear" w:color="auto" w:fill="FFFFFF"/>
        </w:rPr>
        <w:t>Пассажирский транспорт является важне</w:t>
      </w:r>
      <w:r w:rsidRPr="00B31D5E">
        <w:rPr>
          <w:rFonts w:ascii="Times New Roman" w:hAnsi="Times New Roman"/>
        </w:rPr>
        <w:t>йш</w:t>
      </w:r>
      <w:r w:rsidRPr="00B31D5E">
        <w:rPr>
          <w:rFonts w:ascii="Times New Roman" w:hAnsi="Times New Roman"/>
          <w:shd w:val="clear" w:color="auto" w:fill="FFFFFF"/>
        </w:rPr>
        <w:t>им элементом сферы обслуживания населения, без которого невозможно нормальное функционирование общества. Он призван удовлетворять потребности населения в передвижениях, вызванные производственными, бытовыми, культурными связями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  <w:shd w:val="clear" w:color="auto" w:fill="FFFFFF"/>
        </w:rPr>
        <w:t>Основным и единственным пассажирским транспортом является автобус.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 xml:space="preserve">На территории  сельского поселения автобусное пассажирское сообщение представлено следующими маршрутами: </w:t>
      </w:r>
      <w:proofErr w:type="spellStart"/>
      <w:r w:rsidRPr="00B31D5E">
        <w:rPr>
          <w:rFonts w:ascii="Times New Roman" w:hAnsi="Times New Roman"/>
          <w:shd w:val="clear" w:color="auto" w:fill="FFFFFF"/>
        </w:rPr>
        <w:t>п.г.т</w:t>
      </w:r>
      <w:proofErr w:type="spellEnd"/>
      <w:r w:rsidRPr="00B31D5E">
        <w:rPr>
          <w:rFonts w:ascii="Times New Roman" w:hAnsi="Times New Roman"/>
          <w:shd w:val="clear" w:color="auto" w:fill="FFFFFF"/>
        </w:rPr>
        <w:t xml:space="preserve"> Каменка – </w:t>
      </w:r>
      <w:proofErr w:type="spellStart"/>
      <w:r w:rsidRPr="00B31D5E">
        <w:rPr>
          <w:rFonts w:ascii="Times New Roman" w:hAnsi="Times New Roman"/>
          <w:shd w:val="clear" w:color="auto" w:fill="FFFFFF"/>
        </w:rPr>
        <w:t>с</w:t>
      </w:r>
      <w:proofErr w:type="gramStart"/>
      <w:r w:rsidRPr="00B31D5E">
        <w:rPr>
          <w:rFonts w:ascii="Times New Roman" w:hAnsi="Times New Roman"/>
          <w:shd w:val="clear" w:color="auto" w:fill="FFFFFF"/>
        </w:rPr>
        <w:t>.В</w:t>
      </w:r>
      <w:proofErr w:type="gramEnd"/>
      <w:r w:rsidRPr="00B31D5E">
        <w:rPr>
          <w:rFonts w:ascii="Times New Roman" w:hAnsi="Times New Roman"/>
          <w:shd w:val="clear" w:color="auto" w:fill="FFFFFF"/>
        </w:rPr>
        <w:t>олчанское</w:t>
      </w:r>
      <w:proofErr w:type="spellEnd"/>
      <w:r w:rsidRPr="00B31D5E">
        <w:rPr>
          <w:rFonts w:ascii="Times New Roman" w:hAnsi="Times New Roman"/>
          <w:shd w:val="clear" w:color="auto" w:fill="FFFFFF"/>
        </w:rPr>
        <w:t xml:space="preserve"> – </w:t>
      </w:r>
      <w:proofErr w:type="spellStart"/>
      <w:r w:rsidRPr="00B31D5E">
        <w:rPr>
          <w:rFonts w:ascii="Times New Roman" w:hAnsi="Times New Roman"/>
          <w:shd w:val="clear" w:color="auto" w:fill="FFFFFF"/>
        </w:rPr>
        <w:t>х.Крутец</w:t>
      </w:r>
      <w:proofErr w:type="spellEnd"/>
      <w:r w:rsidR="00CF7C12">
        <w:rPr>
          <w:rFonts w:ascii="Times New Roman" w:hAnsi="Times New Roman"/>
          <w:shd w:val="clear" w:color="auto" w:fill="FFFFFF"/>
        </w:rPr>
        <w:t>.</w:t>
      </w:r>
      <w:r w:rsidRPr="00B31D5E">
        <w:rPr>
          <w:rFonts w:ascii="Times New Roman" w:hAnsi="Times New Roman"/>
          <w:shd w:val="clear" w:color="auto" w:fill="FFFFFF"/>
        </w:rPr>
        <w:t xml:space="preserve"> Автобус</w:t>
      </w:r>
      <w:r w:rsidR="00CF7C12">
        <w:rPr>
          <w:rFonts w:ascii="Times New Roman" w:hAnsi="Times New Roman"/>
          <w:shd w:val="clear" w:color="auto" w:fill="FFFFFF"/>
        </w:rPr>
        <w:t>ное сообщение осуществляется два</w:t>
      </w:r>
      <w:r w:rsidRPr="00B31D5E">
        <w:rPr>
          <w:rFonts w:ascii="Times New Roman" w:hAnsi="Times New Roman"/>
          <w:shd w:val="clear" w:color="auto" w:fill="FFFFFF"/>
        </w:rPr>
        <w:t xml:space="preserve"> раза в неделю.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  <w:shd w:val="clear" w:color="auto" w:fill="FFFFFF"/>
        </w:rPr>
        <w:t>В Волчанском сельском поселении наблюдается изменение интенсивности пассажиропотока в зависимости от времени года. Сезонная неравномерность выражается в увеличении пассажиропотока в летний период года.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>Для доставки детей организован школьный автобус.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135576" w:rsidRPr="00B31D5E" w:rsidRDefault="00135576" w:rsidP="0099215F">
      <w:pPr>
        <w:widowControl w:val="0"/>
        <w:numPr>
          <w:ilvl w:val="1"/>
          <w:numId w:val="29"/>
        </w:numPr>
        <w:ind w:left="0"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>Характеристика условий пешеходного и велосипедного движения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>Для передвижения пешеходов</w:t>
      </w:r>
      <w:r w:rsidR="00CF7C12">
        <w:rPr>
          <w:rFonts w:ascii="Times New Roman" w:hAnsi="Times New Roman"/>
          <w:shd w:val="clear" w:color="auto" w:fill="FFFFFF"/>
        </w:rPr>
        <w:t xml:space="preserve"> не</w:t>
      </w:r>
      <w:r w:rsidRPr="00B31D5E">
        <w:rPr>
          <w:rFonts w:ascii="Times New Roman" w:hAnsi="Times New Roman"/>
          <w:shd w:val="clear" w:color="auto" w:fill="FFFFFF"/>
        </w:rPr>
        <w:t xml:space="preserve"> предусмотрены тро</w:t>
      </w:r>
      <w:r w:rsidR="0011530D">
        <w:rPr>
          <w:rFonts w:ascii="Times New Roman" w:hAnsi="Times New Roman"/>
          <w:shd w:val="clear" w:color="auto" w:fill="FFFFFF"/>
        </w:rPr>
        <w:t>туары</w:t>
      </w:r>
      <w:r w:rsidR="00CF7C12">
        <w:rPr>
          <w:rFonts w:ascii="Times New Roman" w:hAnsi="Times New Roman"/>
          <w:shd w:val="clear" w:color="auto" w:fill="FFFFFF"/>
        </w:rPr>
        <w:t xml:space="preserve">. </w:t>
      </w:r>
      <w:r w:rsidRPr="00B31D5E">
        <w:rPr>
          <w:rFonts w:ascii="Times New Roman" w:hAnsi="Times New Roman"/>
          <w:shd w:val="clear" w:color="auto" w:fill="FFFFFF"/>
        </w:rPr>
        <w:t>Специализированные дорожки для велосипедного передвижения по территории поселения не предусмотрены. Движение велосипедистов осуществляется в соответствии с требованиями ПДД по дорогам общего пользования.</w:t>
      </w:r>
    </w:p>
    <w:p w:rsidR="00135576" w:rsidRPr="00B31D5E" w:rsidRDefault="00135576" w:rsidP="0099215F">
      <w:pPr>
        <w:widowControl w:val="0"/>
        <w:numPr>
          <w:ilvl w:val="1"/>
          <w:numId w:val="29"/>
        </w:numPr>
        <w:ind w:left="0"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>Характеристика движения грузовых транспортных средств, оценку работы транспортных средств коммунальных и дорожных служб, состояния инфраструктуры для данных транспортных средств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 xml:space="preserve">Транспортные </w:t>
      </w:r>
      <w:proofErr w:type="gramStart"/>
      <w:r w:rsidRPr="00B31D5E">
        <w:rPr>
          <w:rFonts w:ascii="Times New Roman" w:hAnsi="Times New Roman"/>
          <w:shd w:val="clear" w:color="auto" w:fill="FFFFFF"/>
        </w:rPr>
        <w:t>организации</w:t>
      </w:r>
      <w:proofErr w:type="gramEnd"/>
      <w:r w:rsidRPr="00B31D5E">
        <w:rPr>
          <w:rFonts w:ascii="Times New Roman" w:hAnsi="Times New Roman"/>
          <w:shd w:val="clear" w:color="auto" w:fill="FFFFFF"/>
        </w:rPr>
        <w:t xml:space="preserve"> осуществляющие грузовые перевозки на территории поселения отсутствуют.</w:t>
      </w:r>
    </w:p>
    <w:p w:rsidR="00135576" w:rsidRPr="00B31D5E" w:rsidRDefault="00135576" w:rsidP="0099215F">
      <w:pPr>
        <w:widowControl w:val="0"/>
        <w:numPr>
          <w:ilvl w:val="1"/>
          <w:numId w:val="29"/>
        </w:numPr>
        <w:ind w:left="0"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>Анализ уровня безопасности дорожного движения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 xml:space="preserve">Ситуация, связанная с аварийностью на транспорте, неизменно сохраняет актуальность в связи с несоответствием дорожно-транспортной инфраструктуры потребностям участников дорожного движения, их низкой дисциплиной, недостаточной эффективностью </w:t>
      </w:r>
      <w:proofErr w:type="gramStart"/>
      <w:r w:rsidRPr="00B31D5E">
        <w:rPr>
          <w:rFonts w:ascii="Times New Roman" w:hAnsi="Times New Roman"/>
          <w:shd w:val="clear" w:color="auto" w:fill="FFFFFF"/>
        </w:rPr>
        <w:t>функционирования системы обеспечения безопасности дорожного движения</w:t>
      </w:r>
      <w:proofErr w:type="gramEnd"/>
      <w:r w:rsidRPr="00B31D5E">
        <w:rPr>
          <w:rFonts w:ascii="Times New Roman" w:hAnsi="Times New Roman"/>
          <w:shd w:val="clear" w:color="auto" w:fill="FFFFFF"/>
        </w:rPr>
        <w:t xml:space="preserve">. Решение проблемы обеспечения безопасности дорожного движения является одной из важнейших задач. </w:t>
      </w:r>
      <w:r w:rsidRPr="004D466D">
        <w:rPr>
          <w:rFonts w:ascii="Times New Roman" w:hAnsi="Times New Roman"/>
          <w:shd w:val="clear" w:color="auto" w:fill="FFFFFF"/>
        </w:rPr>
        <w:t xml:space="preserve">По итогам </w:t>
      </w:r>
      <w:r w:rsidR="00CF7C12">
        <w:rPr>
          <w:rFonts w:ascii="Times New Roman" w:hAnsi="Times New Roman"/>
          <w:shd w:val="clear" w:color="auto" w:fill="FFFFFF"/>
        </w:rPr>
        <w:t>202</w:t>
      </w:r>
      <w:r w:rsidR="00BA2E24">
        <w:rPr>
          <w:rFonts w:ascii="Times New Roman" w:hAnsi="Times New Roman"/>
          <w:shd w:val="clear" w:color="auto" w:fill="FFFFFF"/>
        </w:rPr>
        <w:t>3</w:t>
      </w:r>
      <w:r w:rsidRPr="004D466D">
        <w:rPr>
          <w:rFonts w:ascii="Times New Roman" w:hAnsi="Times New Roman"/>
          <w:shd w:val="clear" w:color="auto" w:fill="FFFFFF"/>
        </w:rPr>
        <w:t xml:space="preserve"> года</w:t>
      </w:r>
      <w:r w:rsidRPr="00B31D5E">
        <w:rPr>
          <w:rFonts w:ascii="Times New Roman" w:hAnsi="Times New Roman"/>
          <w:shd w:val="clear" w:color="auto" w:fill="FFFFFF"/>
        </w:rPr>
        <w:t xml:space="preserve"> на территории Волчанского сельского поселения </w:t>
      </w:r>
      <w:r w:rsidR="00B31D5E">
        <w:rPr>
          <w:rFonts w:ascii="Times New Roman" w:hAnsi="Times New Roman"/>
          <w:shd w:val="clear" w:color="auto" w:fill="FFFFFF"/>
        </w:rPr>
        <w:t>ДТП не зарегистрировано</w:t>
      </w:r>
      <w:r w:rsidRPr="00B31D5E">
        <w:rPr>
          <w:rFonts w:ascii="Times New Roman" w:hAnsi="Times New Roman"/>
          <w:shd w:val="clear" w:color="auto" w:fill="FFFFFF"/>
        </w:rPr>
        <w:t>. Для эффективного решения проблем, связанных с дорожно – транспортной аварийностью, непрерывно обеспечивается системный подход к реализации мероприятий по повышению безопасности дорожного движения.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 xml:space="preserve">2.10. Оценка уровня негативного воздействия транспортной инфраструктуры на окружающую </w:t>
      </w:r>
      <w:r w:rsidRPr="00B31D5E">
        <w:rPr>
          <w:rFonts w:ascii="Times New Roman" w:hAnsi="Times New Roman"/>
          <w:shd w:val="clear" w:color="auto" w:fill="FFFFFF"/>
        </w:rPr>
        <w:lastRenderedPageBreak/>
        <w:t>среду, безопасность и здоровье населения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>Наиболее характерными факторами, негативно влияющими на окружающую среду и здоровье человека можно выделить: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>- загрязнение атмосферы – выброс в воздух дыма и газообразных загрязняющих веществ, приводящих к загрязнению атмосферы, вредному воздействию на здоровье человека;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 xml:space="preserve">- воздействие шума – примерно 30% населения России подвергается воздействию шума от автомобильного транспорта с уровнем выше 55 дБ, что приводит к росту </w:t>
      </w:r>
      <w:proofErr w:type="gramStart"/>
      <w:r w:rsidRPr="00B31D5E">
        <w:rPr>
          <w:rFonts w:ascii="Times New Roman" w:hAnsi="Times New Roman"/>
          <w:shd w:val="clear" w:color="auto" w:fill="FFFFFF"/>
        </w:rPr>
        <w:t>сердечно-сосудистых</w:t>
      </w:r>
      <w:proofErr w:type="gramEnd"/>
      <w:r w:rsidRPr="00B31D5E">
        <w:rPr>
          <w:rFonts w:ascii="Times New Roman" w:hAnsi="Times New Roman"/>
          <w:shd w:val="clear" w:color="auto" w:fill="FFFFFF"/>
        </w:rPr>
        <w:t xml:space="preserve"> и эндокринных заболеваний.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>Учитывая сложившуюся планировочную структуру Волчанского сельского поселения и характер дорожно-транспортной сети, отсутствие автомобильных дорог с интенсивным движением в районах жилой застройки, можно сделать вывод о сравнительно благополучной экологической ситуации в части воздействия транспортной инфраструктуры на окружающую среду, безопасность и здоровье человека.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>2.11.</w:t>
      </w:r>
      <w:r w:rsidRPr="00B31D5E">
        <w:rPr>
          <w:rFonts w:ascii="Times New Roman" w:hAnsi="Times New Roman"/>
        </w:rPr>
        <w:t xml:space="preserve"> Х</w:t>
      </w:r>
      <w:r w:rsidRPr="00B31D5E">
        <w:rPr>
          <w:rFonts w:ascii="Times New Roman" w:hAnsi="Times New Roman"/>
          <w:shd w:val="clear" w:color="auto" w:fill="FFFFFF"/>
        </w:rPr>
        <w:t>арактеристика существующих условий и перспектив развития и размещения транспортной инфраструктуры поселения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>По территори</w:t>
      </w:r>
      <w:r w:rsidR="00CD4491">
        <w:rPr>
          <w:rFonts w:ascii="Times New Roman" w:hAnsi="Times New Roman"/>
          <w:shd w:val="clear" w:color="auto" w:fill="FFFFFF"/>
        </w:rPr>
        <w:t xml:space="preserve">и сельского поселения проходит </w:t>
      </w:r>
      <w:r w:rsidRPr="00B31D5E">
        <w:rPr>
          <w:rFonts w:ascii="Times New Roman" w:hAnsi="Times New Roman"/>
          <w:shd w:val="clear" w:color="auto" w:fill="FFFFFF"/>
        </w:rPr>
        <w:t xml:space="preserve"> автодорог</w:t>
      </w:r>
      <w:r w:rsidR="00CD4491">
        <w:rPr>
          <w:rFonts w:ascii="Times New Roman" w:hAnsi="Times New Roman"/>
          <w:shd w:val="clear" w:color="auto" w:fill="FFFFFF"/>
        </w:rPr>
        <w:t>а</w:t>
      </w:r>
      <w:r w:rsidRPr="00B31D5E">
        <w:rPr>
          <w:rFonts w:ascii="Times New Roman" w:hAnsi="Times New Roman"/>
          <w:shd w:val="clear" w:color="auto" w:fill="FFFFFF"/>
        </w:rPr>
        <w:t xml:space="preserve"> общего пользования регионального значения, имеющие грунтовое и твердое асфальтовое покрытие проезжей части, которое находится в удовлетворительном состоянии. Улично-дорожная сеть населенных пунктов поселения обеспечивает внутренние транспортные связи, включает в себя въезды и выезды на территорию населенных пунктов, главные улицы, основные и второстепенные проезды. Данные дороги также находятся в удовлетворительном состоянии. 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>К основным мероприятиям по развитию улично-дорожной сети, обеспечивающим надлежащую пропускную способность, надежность и безопасность движения транспорта и пешеходов, относится реконструкция существующей улично-дорожной сети.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>Улицы и дороги запроектированы с учетом внешних и внутренних грузопотоков и противопожарного обслуживания населенных пунктов. Улицы населенных пунктов нуждаются в благоустройстве: требуется укладка асфальтобетонного покрытия, формирование пешеходных тротуаров, организация остановочных пунктов и карманов для парковки легкового и общественного транспорта, озеленение придорожной территории.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>2.12 Оценка нормативно-правовой базы, необходимой для функционирования и развития транспортной инфраструктуры поселения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proofErr w:type="gramStart"/>
      <w:r w:rsidRPr="00B31D5E">
        <w:rPr>
          <w:rFonts w:ascii="Times New Roman" w:hAnsi="Times New Roman"/>
          <w:shd w:val="clear" w:color="auto" w:fill="FFFFFF"/>
        </w:rPr>
        <w:t>Основными документами, определяющими порядок функционирования и развития транспортной инфраструктуры являются</w:t>
      </w:r>
      <w:proofErr w:type="gramEnd"/>
      <w:r w:rsidRPr="00B31D5E">
        <w:rPr>
          <w:rFonts w:ascii="Times New Roman" w:hAnsi="Times New Roman"/>
          <w:shd w:val="clear" w:color="auto" w:fill="FFFFFF"/>
        </w:rPr>
        <w:t>:</w:t>
      </w:r>
    </w:p>
    <w:p w:rsidR="00135576" w:rsidRPr="00B31D5E" w:rsidRDefault="00BA2E24" w:rsidP="00BA2E24">
      <w:pPr>
        <w:widowControl w:val="0"/>
        <w:ind w:left="709" w:firstLine="0"/>
        <w:rPr>
          <w:rFonts w:ascii="Times New Roman" w:hAnsi="Times New Roman"/>
          <w:shd w:val="clear" w:color="auto" w:fill="FFFFFF"/>
        </w:rPr>
      </w:pPr>
      <w:r>
        <w:rPr>
          <w:rFonts w:ascii="Times New Roman" w:hAnsi="Times New Roman"/>
          <w:shd w:val="clear" w:color="auto" w:fill="FFFFFF"/>
        </w:rPr>
        <w:t xml:space="preserve">1. </w:t>
      </w:r>
      <w:r w:rsidR="00135576" w:rsidRPr="00B31D5E">
        <w:rPr>
          <w:rFonts w:ascii="Times New Roman" w:hAnsi="Times New Roman"/>
          <w:shd w:val="clear" w:color="auto" w:fill="FFFFFF"/>
        </w:rPr>
        <w:t>Градостроительный кодекс РФ от 29.12.2004 №190-ФЗ;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 xml:space="preserve">2.Федеральный закон от 06.10.2003 № 131-ФЗ «Об общих принципах организации местного самоуправления в Российской Федерации»; 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>3.Федеральный закон от 08.11.2007 № 257-ФЗ «Об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Федерации;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>4.Постановление Правительства РФ от 01.10.2015 № 1440 «Об утверждении требований к программам комплексного развития транспортной инфраструктуры поселений, городских округов»;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>5.Устав Волчанского сельского поселения, утвержденный решением Совета народных депутатов Волчанского сельского поселения от 18.02.2015 № 67;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>6.Генеральный план Волчанского сельского поселения, утвержденный решением Совета народных депутатов Волчанского сельского поселения от 27.08.2012 №82.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  <w:r w:rsidRPr="00B31D5E">
        <w:rPr>
          <w:rFonts w:ascii="Times New Roman" w:hAnsi="Times New Roman"/>
          <w:shd w:val="clear" w:color="auto" w:fill="FFFFFF"/>
        </w:rPr>
        <w:t>Нормативная правовая база, необходимая для функционирования и развития транспортной инфраструктуры сформирована.</w:t>
      </w: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  <w:shd w:val="clear" w:color="auto" w:fill="FFFFFF"/>
        </w:rPr>
      </w:pPr>
    </w:p>
    <w:p w:rsidR="00135576" w:rsidRPr="00B31D5E" w:rsidRDefault="00135576" w:rsidP="0099215F">
      <w:pPr>
        <w:widowControl w:val="0"/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3.Прогноз транспортного спроса, изменения объемов и характера передвижения населения и перевозок грузов на территории Волчанского сельского поселения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3.1. Прогноз социально-экономического и градостроительного развития Волчанского сельского поселения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При анализе показателей текущего уровня социально-экономического и градостроительного развития Волчанского сельского поселения, отмечается следующее: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-транспортная доступность населенных пунктов поселения средняя;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-наличие трудовых ресурсов позволяет обеспечить потребности населения и расширение производства;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-доходы населения - средние. Средняя за</w:t>
      </w:r>
      <w:r w:rsidR="005116FC">
        <w:rPr>
          <w:rFonts w:ascii="Times New Roman" w:hAnsi="Times New Roman"/>
        </w:rPr>
        <w:t>работная плата н</w:t>
      </w:r>
      <w:r w:rsidR="00CD4491">
        <w:rPr>
          <w:rFonts w:ascii="Times New Roman" w:hAnsi="Times New Roman"/>
        </w:rPr>
        <w:t>аселения за 2022</w:t>
      </w:r>
      <w:r w:rsidR="002961AB">
        <w:rPr>
          <w:rFonts w:ascii="Times New Roman" w:hAnsi="Times New Roman"/>
        </w:rPr>
        <w:t xml:space="preserve"> год составила </w:t>
      </w:r>
      <w:r w:rsidR="001F5006">
        <w:rPr>
          <w:rFonts w:ascii="Times New Roman" w:hAnsi="Times New Roman"/>
        </w:rPr>
        <w:t>272</w:t>
      </w:r>
      <w:r w:rsidR="005116FC" w:rsidRPr="004D466D">
        <w:rPr>
          <w:rFonts w:ascii="Times New Roman" w:hAnsi="Times New Roman"/>
        </w:rPr>
        <w:t>00</w:t>
      </w:r>
      <w:r w:rsidRPr="00B31D5E">
        <w:rPr>
          <w:rFonts w:ascii="Times New Roman" w:hAnsi="Times New Roman"/>
        </w:rPr>
        <w:t xml:space="preserve"> рублей;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-оплата услуг водоснабжения, вывоза и утилизации ТБО доступна для населения и осуществляется регулярно.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Экономический прогноз.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Развитие Волчанского сельского поселения по вероятностному сценарию учитывает развитие следующих приоритетных секторов экономики: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-сельского хозяйства;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-инфраструктуры, прежде всего, в сетевых отраслях: ЖКХ, энергетике, дорожной сети, транспорте, телекоммуникациях;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-социальной сферы в рамках реализации Национальных проектов</w:t>
      </w:r>
      <w:proofErr w:type="gramStart"/>
      <w:r w:rsidRPr="00B31D5E">
        <w:rPr>
          <w:rFonts w:ascii="Times New Roman" w:hAnsi="Times New Roman"/>
        </w:rPr>
        <w:t xml:space="preserve"> .</w:t>
      </w:r>
      <w:proofErr w:type="gramEnd"/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Устойчивое экономическое развитие Волчанского сельского поселения, в перспективе, может быть достигнуто за счет развития малого предпринимательства.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Мероприятия по направлению развития малого предпринимательства: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-оказание организационной и консультативной помощи начинающим предпринимателям;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-разработка мер по адресной поддержке предпринимателей и малых предприятий;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-снижение уровня административных барьеров;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-формирование конкурентной среды;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-расширение информационно-консультационного поля в сфере предпринимательства.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По итоговой характеристике социально-экономического развития поселение можно рассматривать как: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-перспективное для частных инвестиций, что обосновывается небольшим ростом экономики, средним уровнем доходов населения и высокой транспортной доступностью;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-имеющее потенциал социально-экономического развития, способное самостоятельно и с привлечением средств вышестоящих бюджетов обеспечить минимальные стандарты жизни населения, что приведёт в будущем к повышению инвестиционной привлекательности территории.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Сохранение многофункционального профиля экономики сельского поселения является основой его устойчивого развития. Одним из важных направлений специализации экономики поселения является сельское хозяйство. В перспективе возрастет доля таких направлений как транспортные услуги и логистика, торговля, социальное обслуживание, малое предпринимательство.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Относительно стабильная демографическая ситуация в поселении позволяет сделать вывод, что значительного изменения транспортного спроса, объемов и характера передвижения населения на территории  Волчанского сельского поселения не планируется.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Стабильная ситуация с транспортным спросом населения предполагает значительные изменения транспортной инфраструктуры по видам транспорта в Волчанском сельском поселении в ближайшей перспективе.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Воздушные перевозки на территории поселения не осуществляются.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Водный транспорт на территории поселения также не осуществляется.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 xml:space="preserve">Автомобильный транспорт - важнейшая составная часть инфраструктуры Волчанского сельского поселения, удовлетворяющая потребностям всех отраслей экономики и населения в перевозках грузов и пассажиров, перемещающая различные виды продукции между </w:t>
      </w:r>
      <w:r w:rsidRPr="00B31D5E">
        <w:rPr>
          <w:rFonts w:ascii="Times New Roman" w:hAnsi="Times New Roman"/>
        </w:rPr>
        <w:lastRenderedPageBreak/>
        <w:t>производителями и потребителями, осуществляющий общедоступное транспортное обслуживание населения.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proofErr w:type="gramStart"/>
      <w:r w:rsidRPr="00B31D5E">
        <w:rPr>
          <w:rFonts w:ascii="Times New Roman" w:hAnsi="Times New Roman"/>
        </w:rPr>
        <w:t xml:space="preserve">Реализация Программы позволит сохранить существующую сеть автомобильных дорог за счет качественного содержания, осуществления контроля за перевозкой грузов, инструментальной диагностике технического состояния автомобильных дорог, повысить качественные характеристики </w:t>
      </w:r>
      <w:r w:rsidRPr="00CD4491">
        <w:rPr>
          <w:rFonts w:ascii="Times New Roman" w:hAnsi="Times New Roman"/>
        </w:rPr>
        <w:t>дорожных</w:t>
      </w:r>
      <w:r w:rsidRPr="00B31D5E">
        <w:rPr>
          <w:rFonts w:ascii="Times New Roman" w:hAnsi="Times New Roman"/>
        </w:rPr>
        <w:t xml:space="preserve"> покрытий и безопасность дорожного движения за счет проведения целевых мероприятий по ремонту, капитальному ремонту, реконструкции автомобильных дорог, применения новых технологий и материалов, разработки и обновлению проектов организации дорожного движения.</w:t>
      </w:r>
      <w:proofErr w:type="gramEnd"/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 xml:space="preserve">В </w:t>
      </w:r>
      <w:proofErr w:type="gramStart"/>
      <w:r w:rsidRPr="00B31D5E">
        <w:rPr>
          <w:rFonts w:ascii="Times New Roman" w:hAnsi="Times New Roman"/>
        </w:rPr>
        <w:t>результате</w:t>
      </w:r>
      <w:proofErr w:type="gramEnd"/>
      <w:r w:rsidRPr="00B31D5E">
        <w:rPr>
          <w:rFonts w:ascii="Times New Roman" w:hAnsi="Times New Roman"/>
        </w:rPr>
        <w:t xml:space="preserve"> реализации Программы планируется достигнуть следующие показатели: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 протяженность сети автомобильных дорог общего п</w:t>
      </w:r>
      <w:r w:rsidR="003F2C23">
        <w:rPr>
          <w:rFonts w:ascii="Times New Roman" w:hAnsi="Times New Roman"/>
        </w:rPr>
        <w:t>ользования местного значения- 38,4</w:t>
      </w:r>
      <w:r w:rsidRPr="00B31D5E">
        <w:rPr>
          <w:rFonts w:ascii="Times New Roman" w:hAnsi="Times New Roman"/>
        </w:rPr>
        <w:t xml:space="preserve"> км</w:t>
      </w:r>
      <w:proofErr w:type="gramStart"/>
      <w:r w:rsidRPr="00B31D5E">
        <w:rPr>
          <w:rFonts w:ascii="Times New Roman" w:hAnsi="Times New Roman"/>
        </w:rPr>
        <w:t>.;</w:t>
      </w:r>
      <w:proofErr w:type="gramEnd"/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 объемы ввода в эксплуатацию после строительства и реконструкции автомобильных дорог общего по</w:t>
      </w:r>
      <w:r w:rsidR="00D872BC">
        <w:rPr>
          <w:rFonts w:ascii="Times New Roman" w:hAnsi="Times New Roman"/>
        </w:rPr>
        <w:t>льзования местного значения 0</w:t>
      </w:r>
      <w:r w:rsidRPr="00B31D5E">
        <w:rPr>
          <w:rFonts w:ascii="Times New Roman" w:hAnsi="Times New Roman"/>
        </w:rPr>
        <w:t xml:space="preserve"> км;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 xml:space="preserve">- прирост </w:t>
      </w:r>
      <w:proofErr w:type="gramStart"/>
      <w:r w:rsidRPr="00B31D5E">
        <w:rPr>
          <w:rFonts w:ascii="Times New Roman" w:hAnsi="Times New Roman"/>
        </w:rPr>
        <w:t>протяженности сети автомобильных дорог общего пользования местного значения</w:t>
      </w:r>
      <w:proofErr w:type="gramEnd"/>
      <w:r w:rsidRPr="00B31D5E">
        <w:rPr>
          <w:rFonts w:ascii="Times New Roman" w:hAnsi="Times New Roman"/>
        </w:rPr>
        <w:t xml:space="preserve"> в результате строительства новых автомобильных дорог -0 км.;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 прирост протяженности сети автомобильных дорог общего пользования местного значения, соответствующих нормативным требованиям к транспортно-эксплуатационным показателям, в результате реконструкции автомобильных дорог- 0 км</w:t>
      </w:r>
      <w:proofErr w:type="gramStart"/>
      <w:r w:rsidRPr="00B31D5E">
        <w:rPr>
          <w:rFonts w:ascii="Times New Roman" w:hAnsi="Times New Roman"/>
        </w:rPr>
        <w:t>.;</w:t>
      </w:r>
      <w:proofErr w:type="gramEnd"/>
    </w:p>
    <w:p w:rsidR="00135576" w:rsidRPr="00CD4491" w:rsidRDefault="00135576" w:rsidP="0099215F">
      <w:pPr>
        <w:ind w:firstLine="709"/>
        <w:rPr>
          <w:rFonts w:ascii="Times New Roman" w:hAnsi="Times New Roman"/>
          <w:color w:val="C00000"/>
        </w:rPr>
      </w:pPr>
      <w:r w:rsidRPr="00B31D5E">
        <w:rPr>
          <w:rFonts w:ascii="Times New Roman" w:hAnsi="Times New Roman"/>
        </w:rPr>
        <w:t xml:space="preserve">- прирост протяженности сети автомобильных дорог общего пользования местного значения, соответствующих нормативным требованиям к транспортно-эксплуатационным показателям, в результате капитального ремонта и ремонта автомобильных дорог- </w:t>
      </w:r>
      <w:r w:rsidR="00D872BC" w:rsidRPr="001F5006">
        <w:rPr>
          <w:rFonts w:ascii="Times New Roman" w:hAnsi="Times New Roman"/>
        </w:rPr>
        <w:t>0</w:t>
      </w:r>
      <w:r w:rsidR="001F5006" w:rsidRPr="001F5006">
        <w:rPr>
          <w:rFonts w:ascii="Times New Roman" w:hAnsi="Times New Roman"/>
        </w:rPr>
        <w:t xml:space="preserve"> </w:t>
      </w:r>
      <w:r w:rsidRPr="001F5006">
        <w:rPr>
          <w:rFonts w:ascii="Times New Roman" w:hAnsi="Times New Roman"/>
        </w:rPr>
        <w:t>км</w:t>
      </w:r>
      <w:proofErr w:type="gramStart"/>
      <w:r w:rsidRPr="001F5006">
        <w:rPr>
          <w:rFonts w:ascii="Times New Roman" w:hAnsi="Times New Roman"/>
        </w:rPr>
        <w:t>.;</w:t>
      </w:r>
      <w:proofErr w:type="gramEnd"/>
    </w:p>
    <w:p w:rsidR="00135576" w:rsidRPr="00420500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 общая протяженность автомобильных дорог общего пользования местного значения, соответствующих нормативным требованиям к транспортно-эксплуатационным показателям н</w:t>
      </w:r>
      <w:r w:rsidR="003F2C23">
        <w:rPr>
          <w:rFonts w:ascii="Times New Roman" w:hAnsi="Times New Roman"/>
        </w:rPr>
        <w:t xml:space="preserve">а 31 декабря отчетного </w:t>
      </w:r>
      <w:r w:rsidR="003F2C23" w:rsidRPr="001F5006">
        <w:rPr>
          <w:rFonts w:ascii="Times New Roman" w:hAnsi="Times New Roman"/>
        </w:rPr>
        <w:t>года</w:t>
      </w:r>
      <w:r w:rsidR="001F5006" w:rsidRPr="001F5006">
        <w:rPr>
          <w:rFonts w:ascii="Times New Roman" w:hAnsi="Times New Roman"/>
        </w:rPr>
        <w:t>-  11,14</w:t>
      </w:r>
      <w:r w:rsidR="003F2C23" w:rsidRPr="001F5006">
        <w:rPr>
          <w:rFonts w:ascii="Times New Roman" w:hAnsi="Times New Roman"/>
        </w:rPr>
        <w:t xml:space="preserve"> </w:t>
      </w:r>
      <w:r w:rsidRPr="001F5006">
        <w:rPr>
          <w:rFonts w:ascii="Times New Roman" w:hAnsi="Times New Roman"/>
        </w:rPr>
        <w:t>км</w:t>
      </w:r>
      <w:proofErr w:type="gramStart"/>
      <w:r w:rsidRPr="001F5006">
        <w:rPr>
          <w:rFonts w:ascii="Times New Roman" w:hAnsi="Times New Roman"/>
        </w:rPr>
        <w:t>.;</w:t>
      </w:r>
      <w:proofErr w:type="gramEnd"/>
    </w:p>
    <w:p w:rsidR="00135576" w:rsidRPr="001F5006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 xml:space="preserve">- доля протяженности автомобильных дорог общего пользования местного значения, соответствующих нормативным требованиям к транспортно-эксплуатационным показателям </w:t>
      </w:r>
      <w:r w:rsidR="006D2478">
        <w:rPr>
          <w:rFonts w:ascii="Times New Roman" w:hAnsi="Times New Roman"/>
        </w:rPr>
        <w:t xml:space="preserve">на 31 декабря отчетного </w:t>
      </w:r>
      <w:r w:rsidR="006D2478" w:rsidRPr="001F5006">
        <w:rPr>
          <w:rFonts w:ascii="Times New Roman" w:hAnsi="Times New Roman"/>
        </w:rPr>
        <w:t xml:space="preserve">года- </w:t>
      </w:r>
      <w:r w:rsidR="001F5006" w:rsidRPr="001F5006">
        <w:rPr>
          <w:rFonts w:ascii="Times New Roman" w:hAnsi="Times New Roman"/>
        </w:rPr>
        <w:t>26,3</w:t>
      </w:r>
      <w:r w:rsidRPr="001F5006">
        <w:rPr>
          <w:rFonts w:ascii="Times New Roman" w:hAnsi="Times New Roman"/>
        </w:rPr>
        <w:t>%.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Существующие риски по возможности достижения прогнозируемых результатов;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-риск ухудшения социально-экономической ситуации в стране, что выразится в снижении темпов роста экономики и уровня инвестиционной активности, возникновении бюджетного дефицита, сокращения объемов финансирования дорожной отрасли;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 xml:space="preserve">-риск превышения фактического уровня инфляции по сравнению с </w:t>
      </w:r>
      <w:proofErr w:type="gramStart"/>
      <w:r w:rsidRPr="00B31D5E">
        <w:rPr>
          <w:rFonts w:ascii="Times New Roman" w:hAnsi="Times New Roman"/>
        </w:rPr>
        <w:t>прогнозируемым</w:t>
      </w:r>
      <w:proofErr w:type="gramEnd"/>
      <w:r w:rsidRPr="00B31D5E">
        <w:rPr>
          <w:rFonts w:ascii="Times New Roman" w:hAnsi="Times New Roman"/>
        </w:rPr>
        <w:t>, ускоренный рост цен на строительные материалы, машины, специализированное оборудование, что может привести к увеличению стоимости дорожных работ, снижению объемов строительства, реконструкции, капитального ремонта, ремонта и содержания автомобильных дорог общего пользования местного значения;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proofErr w:type="gramStart"/>
      <w:r w:rsidRPr="00B31D5E">
        <w:rPr>
          <w:rFonts w:ascii="Times New Roman" w:hAnsi="Times New Roman"/>
        </w:rPr>
        <w:t>-риск задержки завершения перехода на финансирование работ по содержанию, ремонту и капитальному ремонту автомобильных дорог общего пользования местного значения в соответствии с нормативами денежных затрат, что не позволит в период реализации Программы существенно сократить накопленное в предыдущий период отставание в выполнении ремонтных работ на сети автомобильных дорог общего пользования и достичь запланированных в Программе величин показателей.</w:t>
      </w:r>
      <w:proofErr w:type="gramEnd"/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По прогнозу на долгосрочный период до 2030</w:t>
      </w:r>
      <w:r w:rsidR="00F4291B">
        <w:rPr>
          <w:rFonts w:ascii="Times New Roman" w:hAnsi="Times New Roman"/>
        </w:rPr>
        <w:t xml:space="preserve"> </w:t>
      </w:r>
      <w:r w:rsidRPr="00B31D5E">
        <w:rPr>
          <w:rFonts w:ascii="Times New Roman" w:hAnsi="Times New Roman"/>
        </w:rPr>
        <w:t>года обеспеченность жителей поселения индивидуальными легковыми автомобилями составит:</w:t>
      </w:r>
    </w:p>
    <w:p w:rsidR="00135576" w:rsidRPr="00B31D5E" w:rsidRDefault="00F3587D" w:rsidP="0099215F">
      <w:pPr>
        <w:ind w:firstLine="709"/>
        <w:rPr>
          <w:rFonts w:ascii="Times New Roman" w:hAnsi="Times New Roman"/>
        </w:rPr>
      </w:pPr>
      <w:r>
        <w:rPr>
          <w:rFonts w:ascii="Times New Roman" w:hAnsi="Times New Roman"/>
        </w:rPr>
        <w:t>в 202</w:t>
      </w:r>
      <w:r w:rsidR="00A521AC">
        <w:rPr>
          <w:rFonts w:ascii="Times New Roman" w:hAnsi="Times New Roman"/>
        </w:rPr>
        <w:t>6</w:t>
      </w:r>
      <w:r w:rsidR="00CD4491">
        <w:rPr>
          <w:rFonts w:ascii="Times New Roman" w:hAnsi="Times New Roman"/>
        </w:rPr>
        <w:t xml:space="preserve"> году- 250</w:t>
      </w:r>
      <w:r w:rsidR="00135576" w:rsidRPr="00B31D5E">
        <w:rPr>
          <w:rFonts w:ascii="Times New Roman" w:hAnsi="Times New Roman"/>
        </w:rPr>
        <w:t xml:space="preserve"> автомобилей </w:t>
      </w:r>
      <w:r w:rsidR="002961AB">
        <w:rPr>
          <w:rFonts w:ascii="Times New Roman" w:hAnsi="Times New Roman"/>
        </w:rPr>
        <w:t>на 1000. жителей, в 2030году-350</w:t>
      </w:r>
      <w:r w:rsidR="00135576" w:rsidRPr="00B31D5E">
        <w:rPr>
          <w:rFonts w:ascii="Times New Roman" w:hAnsi="Times New Roman"/>
        </w:rPr>
        <w:t xml:space="preserve"> автомобилей на 1000 жителей.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 xml:space="preserve">В перспективе возможно ухудшение показателей дорожного движения </w:t>
      </w:r>
      <w:proofErr w:type="gramStart"/>
      <w:r w:rsidRPr="00B31D5E">
        <w:rPr>
          <w:rFonts w:ascii="Times New Roman" w:hAnsi="Times New Roman"/>
        </w:rPr>
        <w:t>из-за следующих причин</w:t>
      </w:r>
      <w:proofErr w:type="gramEnd"/>
      <w:r w:rsidRPr="00B31D5E">
        <w:rPr>
          <w:rFonts w:ascii="Times New Roman" w:hAnsi="Times New Roman"/>
        </w:rPr>
        <w:t>: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-постоянно возрастающая мобильность населения;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-массовое пренебрежение требованиями безопасности дорожного движения со стороны участников движения;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-неудовлетворительное состояние автомобильных дорог;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-недостаточный технический уровень дорожного хозяйства;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-несовершенство технических средств организации дорожного движения.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Чтобы не допустить негативного развития ситуации необходимо: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lastRenderedPageBreak/>
        <w:t>-создание современной системы обеспечения безопасности дорожного движения на автомобильных дорогах общего пользования и улично-дорожной сети населённых пунктов Волчанского сельского поселения;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-повышение правового сознания и предупреждения опасного поведения среди населения, в том числе среди несовершеннолетних;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-повышение уровня обустройства автомобильных дорог общего пользования - установка средств организации дорожного движения на дорогах (дорожных знаков).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Задачами транспортной инфраструктуры в области снижения вредного воздействия транспорта на окружающую среду являются: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-сокращение вредного воздействия транспорта на здоровье человека за счет снижения объемов воздействий, выбросов и сбросов, количества отходов на всех видах транспорта;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 xml:space="preserve">-мотивация перехода транспортных средств на экологически чистые виды топлива. 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Для снижения вредного воздействия транспорта на окружающую среду и возникающих ущербов необходимо: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-уменьшить вредное воздействие транспорта на воздушную и водную среду и на здоровье человека за счет применения экологически безопасных видов транспортных средств;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-стимулировать использование транспортных средств, работающих на альтернативных источниках (нефтяного происхождения) топливно-энергетических ресурсов.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Для снижения негативного воздействия транспортно-дорожного комплекса на окружающую среду в условиях увеличения количества автотранспортных средств и повышения интенсивности движения на автомобильных дорогах предусматривается реализация следующих мероприятий: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 xml:space="preserve">-разработка и внедрение новых способов содержания, особенно в зимний период, автомобильных дорог общего пользования, позволяющих уменьшить отрицательное влияние </w:t>
      </w:r>
      <w:proofErr w:type="spellStart"/>
      <w:r w:rsidRPr="00B31D5E">
        <w:rPr>
          <w:rFonts w:ascii="Times New Roman" w:hAnsi="Times New Roman"/>
        </w:rPr>
        <w:t>противогололедных</w:t>
      </w:r>
      <w:proofErr w:type="spellEnd"/>
      <w:r w:rsidRPr="00B31D5E">
        <w:rPr>
          <w:rFonts w:ascii="Times New Roman" w:hAnsi="Times New Roman"/>
        </w:rPr>
        <w:t xml:space="preserve"> материалов;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-обустройство автомобильных дорог средствами защиты окружающей среды от вредных воздействий, включая применение искусственных и растительных барьеров вдоль автомагистралей для снижения уровня шумового воздействия и загрязнения прилегающих территорий.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Реализация указанных мер будет осуществляться на основе повышения экологических требований к проектированию, строительству, ремонту и содержанию автомобильных дорог.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Основной задачей в этой области является сокращение объемов выбросов автотранспортных средств, количества отходов при строительстве, реконструкции, ремонте и содержании автомобильных дорог.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Для снижения вредного воздействия автомобильного транспорта на окружающую среду необходимо: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-обеспечить увеличение применения более экономичных автомобилей с более низким расходом моторного топлива.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3.2. Прогноз транспортного спроса поселения, объемов и характера передвижения населения и перевозок грузов по видам транспорта, имеющегося на территории поселения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С учетом сложившейся экономической ситуации, изменение характера и объемов передвижения населения и перевозки грузов не ожидается.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3.3. Прогноз развития транспортной инфраструктуры по видам транспорта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 xml:space="preserve">В период реализации Программы транспортная инфраструктура по видам транспорта не претерпит существенных изменений. Основным видом транспорта останется </w:t>
      </w:r>
      <w:proofErr w:type="gramStart"/>
      <w:r w:rsidRPr="00B31D5E">
        <w:rPr>
          <w:rFonts w:ascii="Times New Roman" w:hAnsi="Times New Roman"/>
        </w:rPr>
        <w:t>автомобильный</w:t>
      </w:r>
      <w:proofErr w:type="gramEnd"/>
      <w:r w:rsidRPr="00B31D5E">
        <w:rPr>
          <w:rFonts w:ascii="Times New Roman" w:hAnsi="Times New Roman"/>
        </w:rPr>
        <w:t>. Транспортная связь с районным, областным центром, между населенными пунктами будет осуществляться общественным транспортом (автобусное сообщение), внутри населенных пунктов личным автотранспортом и посредством пешеходного сообщения. Для целей обслуживания действующих производственных предприятий сохраняется использование грузового транспорта.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3.4. Прогноз развития дорожной сети поселения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Основными направлениями развития дорожной сети поселения в период реализации Программы будет являться сохранение протяженности автомобильных дорог общего пользования, соответствующей нормативным требованиям за счет ремонта и капитального ремонта, поддержания автомобильных дорог на уровне соответствующем категории дороги, повышения качества и безопасности дорожной сети.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3.5. Прогноз уровня автомобилизации, параметров дорожного движения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При сохранившейся тенденции к увеличению уровня автомобилизации населения к 2030 году ожидается прирост числа автомобил</w:t>
      </w:r>
      <w:r w:rsidR="002961AB">
        <w:rPr>
          <w:rFonts w:ascii="Times New Roman" w:hAnsi="Times New Roman"/>
        </w:rPr>
        <w:t>ей на 1000 чел. населения до 350</w:t>
      </w:r>
      <w:r w:rsidRPr="00B31D5E">
        <w:rPr>
          <w:rFonts w:ascii="Times New Roman" w:hAnsi="Times New Roman"/>
        </w:rPr>
        <w:t xml:space="preserve"> ед. С учетом прогнозируемого увеличения количества трансп</w:t>
      </w:r>
      <w:r w:rsidR="002961AB">
        <w:rPr>
          <w:rFonts w:ascii="Times New Roman" w:hAnsi="Times New Roman"/>
        </w:rPr>
        <w:t>ортных сре</w:t>
      </w:r>
      <w:proofErr w:type="gramStart"/>
      <w:r w:rsidR="002961AB">
        <w:rPr>
          <w:rFonts w:ascii="Times New Roman" w:hAnsi="Times New Roman"/>
        </w:rPr>
        <w:t>дств в пр</w:t>
      </w:r>
      <w:proofErr w:type="gramEnd"/>
      <w:r w:rsidR="002961AB">
        <w:rPr>
          <w:rFonts w:ascii="Times New Roman" w:hAnsi="Times New Roman"/>
        </w:rPr>
        <w:t>еделах до 35</w:t>
      </w:r>
      <w:r w:rsidR="00D872BC">
        <w:rPr>
          <w:rFonts w:ascii="Times New Roman" w:hAnsi="Times New Roman"/>
        </w:rPr>
        <w:t>0</w:t>
      </w:r>
      <w:r w:rsidRPr="00B31D5E">
        <w:rPr>
          <w:rFonts w:ascii="Times New Roman" w:hAnsi="Times New Roman"/>
        </w:rPr>
        <w:t xml:space="preserve">  ед., без изменения пропускной способности автомобильных дорог, предполагается повышение интенсивности движения по основным направлениям к объектам тяготения.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Прогноз изменения уровня автомобилизации и количества автомобилей у населения на территории поселения</w:t>
      </w:r>
    </w:p>
    <w:p w:rsidR="00135576" w:rsidRPr="00B31D5E" w:rsidRDefault="00135576" w:rsidP="0099215F">
      <w:pPr>
        <w:suppressAutoHyphens/>
        <w:ind w:firstLine="709"/>
        <w:rPr>
          <w:rFonts w:ascii="Times New Roman" w:hAnsi="Times New Roman"/>
          <w:kern w:val="1"/>
          <w:lang w:eastAsia="ar-SA"/>
        </w:rPr>
      </w:pPr>
      <w:r w:rsidRPr="00B31D5E">
        <w:rPr>
          <w:rFonts w:ascii="Times New Roman" w:hAnsi="Times New Roman"/>
          <w:kern w:val="1"/>
          <w:lang w:eastAsia="ar-SA"/>
        </w:rPr>
        <w:t>территории Волчанского сельского поселения</w:t>
      </w:r>
    </w:p>
    <w:tbl>
      <w:tblPr>
        <w:tblW w:w="10767" w:type="dxa"/>
        <w:jc w:val="center"/>
        <w:tblInd w:w="1346" w:type="dxa"/>
        <w:tblLook w:val="00A0" w:firstRow="1" w:lastRow="0" w:firstColumn="1" w:lastColumn="0" w:noHBand="0" w:noVBand="0"/>
      </w:tblPr>
      <w:tblGrid>
        <w:gridCol w:w="584"/>
        <w:gridCol w:w="2897"/>
        <w:gridCol w:w="1083"/>
        <w:gridCol w:w="1196"/>
        <w:gridCol w:w="1221"/>
        <w:gridCol w:w="1216"/>
        <w:gridCol w:w="949"/>
        <w:gridCol w:w="1621"/>
      </w:tblGrid>
      <w:tr w:rsidR="00135576" w:rsidRPr="00B31D5E" w:rsidTr="00BA2E24">
        <w:trPr>
          <w:trHeight w:val="1365"/>
          <w:jc w:val="center"/>
        </w:trPr>
        <w:tc>
          <w:tcPr>
            <w:tcW w:w="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  <w:bCs/>
              </w:rPr>
            </w:pPr>
            <w:r w:rsidRPr="00B31D5E">
              <w:rPr>
                <w:rFonts w:ascii="Times New Roman" w:hAnsi="Times New Roman"/>
                <w:bCs/>
              </w:rPr>
              <w:t>№</w:t>
            </w:r>
          </w:p>
        </w:tc>
        <w:tc>
          <w:tcPr>
            <w:tcW w:w="29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  <w:bCs/>
              </w:rPr>
            </w:pPr>
            <w:r w:rsidRPr="00B31D5E">
              <w:rPr>
                <w:rFonts w:ascii="Times New Roman" w:hAnsi="Times New Roman"/>
                <w:bCs/>
              </w:rPr>
              <w:t>Показатели</w:t>
            </w:r>
          </w:p>
        </w:tc>
        <w:tc>
          <w:tcPr>
            <w:tcW w:w="8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35576" w:rsidRPr="00B31D5E" w:rsidRDefault="002961AB" w:rsidP="00D73241">
            <w:pPr>
              <w:ind w:firstLine="0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2019</w:t>
            </w:r>
            <w:r w:rsidR="00135576" w:rsidRPr="00B31D5E">
              <w:rPr>
                <w:rFonts w:ascii="Times New Roman" w:hAnsi="Times New Roman"/>
                <w:bCs/>
              </w:rPr>
              <w:t xml:space="preserve"> год (оценка)</w:t>
            </w:r>
          </w:p>
        </w:tc>
        <w:tc>
          <w:tcPr>
            <w:tcW w:w="12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A2E24" w:rsidRDefault="002961AB" w:rsidP="00D73241">
            <w:pPr>
              <w:ind w:firstLine="0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2020</w:t>
            </w:r>
            <w:r w:rsidR="00495779">
              <w:rPr>
                <w:rFonts w:ascii="Times New Roman" w:hAnsi="Times New Roman"/>
                <w:bCs/>
              </w:rPr>
              <w:t xml:space="preserve"> </w:t>
            </w:r>
          </w:p>
          <w:p w:rsidR="00135576" w:rsidRPr="00B31D5E" w:rsidRDefault="00495779" w:rsidP="00D73241">
            <w:pPr>
              <w:ind w:firstLine="0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год (факт</w:t>
            </w:r>
            <w:r w:rsidR="00135576" w:rsidRPr="00B31D5E">
              <w:rPr>
                <w:rFonts w:ascii="Times New Roman" w:hAnsi="Times New Roman"/>
                <w:bCs/>
              </w:rPr>
              <w:t>)</w:t>
            </w:r>
          </w:p>
        </w:tc>
        <w:tc>
          <w:tcPr>
            <w:tcW w:w="12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A2E24" w:rsidRDefault="002961AB" w:rsidP="00D73241">
            <w:pPr>
              <w:ind w:firstLine="0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2021</w:t>
            </w:r>
            <w:r w:rsidR="00495779">
              <w:rPr>
                <w:rFonts w:ascii="Times New Roman" w:hAnsi="Times New Roman"/>
                <w:bCs/>
              </w:rPr>
              <w:t xml:space="preserve"> </w:t>
            </w:r>
          </w:p>
          <w:p w:rsidR="00135576" w:rsidRPr="00B31D5E" w:rsidRDefault="00495779" w:rsidP="00D73241">
            <w:pPr>
              <w:ind w:firstLine="0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год (факт</w:t>
            </w:r>
            <w:r w:rsidR="00135576" w:rsidRPr="00B31D5E">
              <w:rPr>
                <w:rFonts w:ascii="Times New Roman" w:hAnsi="Times New Roman"/>
                <w:bCs/>
              </w:rPr>
              <w:t>)</w:t>
            </w:r>
          </w:p>
        </w:tc>
        <w:tc>
          <w:tcPr>
            <w:tcW w:w="12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A2E24" w:rsidRDefault="002961AB" w:rsidP="00D73241">
            <w:pPr>
              <w:ind w:firstLine="0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2022</w:t>
            </w:r>
            <w:r w:rsidR="00CD4491">
              <w:rPr>
                <w:rFonts w:ascii="Times New Roman" w:hAnsi="Times New Roman"/>
                <w:bCs/>
              </w:rPr>
              <w:t xml:space="preserve"> </w:t>
            </w:r>
          </w:p>
          <w:p w:rsidR="00135576" w:rsidRPr="00B31D5E" w:rsidRDefault="00CD4491" w:rsidP="00D73241">
            <w:pPr>
              <w:ind w:firstLine="0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год (факт</w:t>
            </w:r>
            <w:r w:rsidR="00135576" w:rsidRPr="00B31D5E">
              <w:rPr>
                <w:rFonts w:ascii="Times New Roman" w:hAnsi="Times New Roman"/>
                <w:bCs/>
              </w:rPr>
              <w:t>)</w:t>
            </w:r>
          </w:p>
        </w:tc>
        <w:tc>
          <w:tcPr>
            <w:tcW w:w="9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35576" w:rsidRPr="00B31D5E" w:rsidRDefault="002961AB" w:rsidP="00BA2E24">
            <w:pPr>
              <w:ind w:firstLine="0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2023</w:t>
            </w:r>
            <w:r w:rsidR="00135576" w:rsidRPr="00B31D5E">
              <w:rPr>
                <w:rFonts w:ascii="Times New Roman" w:hAnsi="Times New Roman"/>
                <w:bCs/>
              </w:rPr>
              <w:t xml:space="preserve"> год (</w:t>
            </w:r>
            <w:r w:rsidR="00BA2E24">
              <w:rPr>
                <w:rFonts w:ascii="Times New Roman" w:hAnsi="Times New Roman"/>
                <w:bCs/>
              </w:rPr>
              <w:t>факт</w:t>
            </w:r>
            <w:r w:rsidR="00135576" w:rsidRPr="00B31D5E">
              <w:rPr>
                <w:rFonts w:ascii="Times New Roman" w:hAnsi="Times New Roman"/>
                <w:bCs/>
              </w:rPr>
              <w:t>)</w:t>
            </w:r>
          </w:p>
        </w:tc>
        <w:tc>
          <w:tcPr>
            <w:tcW w:w="16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35576" w:rsidRPr="00B31D5E" w:rsidRDefault="002961AB" w:rsidP="00A521AC">
            <w:pPr>
              <w:ind w:firstLine="0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202</w:t>
            </w:r>
            <w:r w:rsidR="00A521AC">
              <w:rPr>
                <w:rFonts w:ascii="Times New Roman" w:hAnsi="Times New Roman"/>
                <w:bCs/>
              </w:rPr>
              <w:t>4</w:t>
            </w:r>
            <w:r w:rsidR="00135576" w:rsidRPr="00B31D5E">
              <w:rPr>
                <w:rFonts w:ascii="Times New Roman" w:hAnsi="Times New Roman"/>
                <w:bCs/>
              </w:rPr>
              <w:t>-2</w:t>
            </w:r>
            <w:r>
              <w:rPr>
                <w:rFonts w:ascii="Times New Roman" w:hAnsi="Times New Roman"/>
                <w:bCs/>
              </w:rPr>
              <w:t>030 годы (прогноз в среднем за 7</w:t>
            </w:r>
            <w:r w:rsidR="00135576" w:rsidRPr="00B31D5E">
              <w:rPr>
                <w:rFonts w:ascii="Times New Roman" w:hAnsi="Times New Roman"/>
                <w:bCs/>
              </w:rPr>
              <w:t xml:space="preserve"> лет)</w:t>
            </w:r>
          </w:p>
        </w:tc>
      </w:tr>
      <w:tr w:rsidR="00135576" w:rsidRPr="00B31D5E" w:rsidTr="00BA2E24">
        <w:trPr>
          <w:trHeight w:val="552"/>
          <w:jc w:val="center"/>
        </w:trPr>
        <w:tc>
          <w:tcPr>
            <w:tcW w:w="5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1</w:t>
            </w:r>
          </w:p>
        </w:tc>
        <w:tc>
          <w:tcPr>
            <w:tcW w:w="2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Общая численность населения, чел.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35576" w:rsidRPr="00B31D5E" w:rsidRDefault="002961AB" w:rsidP="00D73241">
            <w:pPr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885</w:t>
            </w:r>
          </w:p>
        </w:tc>
        <w:tc>
          <w:tcPr>
            <w:tcW w:w="12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35576" w:rsidRPr="00B31D5E" w:rsidRDefault="002961AB" w:rsidP="00D73241">
            <w:pPr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</w:t>
            </w:r>
            <w:r w:rsidR="00495779">
              <w:rPr>
                <w:rFonts w:ascii="Times New Roman" w:hAnsi="Times New Roman"/>
              </w:rPr>
              <w:t>85</w:t>
            </w:r>
          </w:p>
        </w:tc>
        <w:tc>
          <w:tcPr>
            <w:tcW w:w="1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35576" w:rsidRPr="00B31D5E" w:rsidRDefault="002961AB" w:rsidP="00D73241">
            <w:pPr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</w:t>
            </w:r>
            <w:r w:rsidR="00495779">
              <w:rPr>
                <w:rFonts w:ascii="Times New Roman" w:hAnsi="Times New Roman"/>
              </w:rPr>
              <w:t>76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35576" w:rsidRPr="00B31D5E" w:rsidRDefault="00495779" w:rsidP="00D73241">
            <w:pPr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</w:t>
            </w:r>
            <w:r w:rsidR="00CD4491">
              <w:rPr>
                <w:rFonts w:ascii="Times New Roman" w:hAnsi="Times New Roman"/>
              </w:rPr>
              <w:t>12</w:t>
            </w:r>
          </w:p>
        </w:tc>
        <w:tc>
          <w:tcPr>
            <w:tcW w:w="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35576" w:rsidRPr="00B31D5E" w:rsidRDefault="00CD4491" w:rsidP="00D73241">
            <w:pPr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797</w:t>
            </w:r>
          </w:p>
        </w:tc>
        <w:tc>
          <w:tcPr>
            <w:tcW w:w="16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35576" w:rsidRPr="00B31D5E" w:rsidRDefault="002961AB" w:rsidP="00D73241">
            <w:pPr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950</w:t>
            </w:r>
          </w:p>
        </w:tc>
      </w:tr>
      <w:tr w:rsidR="00135576" w:rsidRPr="00B31D5E" w:rsidTr="00BA2E24">
        <w:trPr>
          <w:trHeight w:val="607"/>
          <w:jc w:val="center"/>
        </w:trPr>
        <w:tc>
          <w:tcPr>
            <w:tcW w:w="5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2</w:t>
            </w:r>
          </w:p>
        </w:tc>
        <w:tc>
          <w:tcPr>
            <w:tcW w:w="2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Количество автомобилей у населения, ед.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2</w:t>
            </w:r>
            <w:r w:rsidR="002961AB">
              <w:rPr>
                <w:rFonts w:ascii="Times New Roman" w:hAnsi="Times New Roman"/>
              </w:rPr>
              <w:t>30</w:t>
            </w:r>
          </w:p>
        </w:tc>
        <w:tc>
          <w:tcPr>
            <w:tcW w:w="12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2</w:t>
            </w:r>
            <w:r w:rsidR="002961AB">
              <w:rPr>
                <w:rFonts w:ascii="Times New Roman" w:hAnsi="Times New Roman"/>
              </w:rPr>
              <w:t>38</w:t>
            </w:r>
          </w:p>
        </w:tc>
        <w:tc>
          <w:tcPr>
            <w:tcW w:w="1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35576" w:rsidRPr="00B31D5E" w:rsidRDefault="002961AB" w:rsidP="00D73241">
            <w:pPr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248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35576" w:rsidRPr="00B31D5E" w:rsidRDefault="002961AB" w:rsidP="00D73241">
            <w:pPr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260</w:t>
            </w:r>
          </w:p>
        </w:tc>
        <w:tc>
          <w:tcPr>
            <w:tcW w:w="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35576" w:rsidRPr="00B31D5E" w:rsidRDefault="002961AB" w:rsidP="00D73241">
            <w:pPr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290</w:t>
            </w:r>
          </w:p>
        </w:tc>
        <w:tc>
          <w:tcPr>
            <w:tcW w:w="16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35576" w:rsidRPr="00B31D5E" w:rsidRDefault="002961AB" w:rsidP="00D73241">
            <w:pPr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350</w:t>
            </w:r>
          </w:p>
        </w:tc>
      </w:tr>
      <w:tr w:rsidR="00135576" w:rsidRPr="00B31D5E" w:rsidTr="00BA2E24">
        <w:trPr>
          <w:trHeight w:val="615"/>
          <w:jc w:val="center"/>
        </w:trPr>
        <w:tc>
          <w:tcPr>
            <w:tcW w:w="5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3</w:t>
            </w:r>
          </w:p>
        </w:tc>
        <w:tc>
          <w:tcPr>
            <w:tcW w:w="2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Уровень автомобилизации населения, ед./1000 чел.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2</w:t>
            </w:r>
            <w:r w:rsidR="002961AB">
              <w:rPr>
                <w:rFonts w:ascii="Times New Roman" w:hAnsi="Times New Roman"/>
              </w:rPr>
              <w:t>59</w:t>
            </w:r>
          </w:p>
        </w:tc>
        <w:tc>
          <w:tcPr>
            <w:tcW w:w="12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35576" w:rsidRPr="00B31D5E" w:rsidRDefault="002961AB" w:rsidP="00D73241">
            <w:pPr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267</w:t>
            </w:r>
          </w:p>
        </w:tc>
        <w:tc>
          <w:tcPr>
            <w:tcW w:w="1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35576" w:rsidRPr="00B31D5E" w:rsidRDefault="002961AB" w:rsidP="00D73241">
            <w:pPr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277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35576" w:rsidRPr="00B31D5E" w:rsidRDefault="002961AB" w:rsidP="00D73241">
            <w:pPr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288</w:t>
            </w:r>
          </w:p>
        </w:tc>
        <w:tc>
          <w:tcPr>
            <w:tcW w:w="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35576" w:rsidRPr="00B31D5E" w:rsidRDefault="002961AB" w:rsidP="00D73241">
            <w:pPr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318</w:t>
            </w:r>
          </w:p>
        </w:tc>
        <w:tc>
          <w:tcPr>
            <w:tcW w:w="16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35576" w:rsidRPr="00B31D5E" w:rsidRDefault="002961AB" w:rsidP="00D73241">
            <w:pPr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368</w:t>
            </w:r>
          </w:p>
        </w:tc>
      </w:tr>
    </w:tbl>
    <w:p w:rsidR="00135576" w:rsidRPr="00B31D5E" w:rsidRDefault="00135576" w:rsidP="0099215F">
      <w:pPr>
        <w:ind w:firstLine="709"/>
        <w:rPr>
          <w:rFonts w:ascii="Times New Roman" w:hAnsi="Times New Roman"/>
        </w:rPr>
      </w:pP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3.6. Прогноз показателей безопасности дорожного движения.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Предполагается незначительный рост аварийности, что связано с увеличением парка автотранспортных средств и неисполнением участниками дорожного движения ПДД.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 xml:space="preserve">Факторами, влияющими на снижение аварийности станут обеспечение </w:t>
      </w:r>
      <w:proofErr w:type="gramStart"/>
      <w:r w:rsidRPr="00B31D5E">
        <w:rPr>
          <w:rFonts w:ascii="Times New Roman" w:hAnsi="Times New Roman"/>
        </w:rPr>
        <w:t>контроля за</w:t>
      </w:r>
      <w:proofErr w:type="gramEnd"/>
      <w:r w:rsidRPr="00B31D5E">
        <w:rPr>
          <w:rFonts w:ascii="Times New Roman" w:hAnsi="Times New Roman"/>
        </w:rPr>
        <w:t xml:space="preserve"> выполнением мероприятий по обеспечению безопасности дорожного движения, развитие систем </w:t>
      </w:r>
      <w:proofErr w:type="spellStart"/>
      <w:r w:rsidRPr="00B31D5E">
        <w:rPr>
          <w:rFonts w:ascii="Times New Roman" w:hAnsi="Times New Roman"/>
        </w:rPr>
        <w:t>видеофиксации</w:t>
      </w:r>
      <w:proofErr w:type="spellEnd"/>
      <w:r w:rsidRPr="00B31D5E">
        <w:rPr>
          <w:rFonts w:ascii="Times New Roman" w:hAnsi="Times New Roman"/>
        </w:rPr>
        <w:t xml:space="preserve"> нарушений ПДД, развитие целевой системы воспитания и обучения детей безопасному поведению на улицах и дорогах, проведение разъяснительной и предупредительно-профилактической работы среди населения по вопросам обеспечения безопасности дорожного движения с использованием СМИ.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3.7. Прогноз негативного воздействия транспортной инфраструктуры на окружающую среду и здоровье населения.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 xml:space="preserve">В период действия Программы не предполагается изменения центров транспортного тяготения, структуры, маршрутов и объемов грузовых и пассажирских перевозок. Причиной увеличения негативного воздействия на окружающую среду и здоровье населения станет рост автомобилизации населения в совокупности с ростом его численности в </w:t>
      </w:r>
      <w:proofErr w:type="gramStart"/>
      <w:r w:rsidRPr="00B31D5E">
        <w:rPr>
          <w:rFonts w:ascii="Times New Roman" w:hAnsi="Times New Roman"/>
        </w:rPr>
        <w:t>связи</w:t>
      </w:r>
      <w:proofErr w:type="gramEnd"/>
      <w:r w:rsidRPr="00B31D5E">
        <w:rPr>
          <w:rFonts w:ascii="Times New Roman" w:hAnsi="Times New Roman"/>
        </w:rPr>
        <w:t xml:space="preserve"> с чем усилится загрязнение атмосферы выбросами в воздух дыма и газообразных загрязняющих веществ и увеличение воздействие шума на здоровье человека.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4. Принципиальные варианты развития транспортной инфраструктуры и выбор предлагаемого к реализации варианта.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lastRenderedPageBreak/>
        <w:t xml:space="preserve">Автомобильные дороги подвержены влиянию природной окружающей среды, хозяйственной деятельности человека и постоянному воздействию транспортных средств, в результате чего меняется технико-эксплуатационное состояние дорог. Состояние сети дорог определяется своевременностью, полнотой и качеством выполнения работ по содержанию, ремонту, капитальному ремонту и зависит на </w:t>
      </w:r>
      <w:proofErr w:type="gramStart"/>
      <w:r w:rsidRPr="00B31D5E">
        <w:rPr>
          <w:rFonts w:ascii="Times New Roman" w:hAnsi="Times New Roman"/>
        </w:rPr>
        <w:t>прямую</w:t>
      </w:r>
      <w:proofErr w:type="gramEnd"/>
      <w:r w:rsidRPr="00B31D5E">
        <w:rPr>
          <w:rFonts w:ascii="Times New Roman" w:hAnsi="Times New Roman"/>
        </w:rPr>
        <w:t xml:space="preserve"> от объемов финансирования. В условиях, когда объем инвестиций в дорожном комплексе является явно недостаточным, а рост уровня автомобилизации значительно опережает темпы роста развития дорожной инфраструктуры на первый план выходят работы по содержанию и эксплуатации. Поэтому в Программе выбирается вариант качественного содержания и капитального ремонта автомобильных дорог общего пользования местного значения. При условии предоставления межбюджетных трансфертов бюджету Воронежской области возможно рассмотрение </w:t>
      </w:r>
      <w:proofErr w:type="gramStart"/>
      <w:r w:rsidRPr="00B31D5E">
        <w:rPr>
          <w:rFonts w:ascii="Times New Roman" w:hAnsi="Times New Roman"/>
        </w:rPr>
        <w:t>вопроса строительства автомобильных дорог общего пользования местного значения</w:t>
      </w:r>
      <w:proofErr w:type="gramEnd"/>
      <w:r w:rsidRPr="00B31D5E">
        <w:rPr>
          <w:rFonts w:ascii="Times New Roman" w:hAnsi="Times New Roman"/>
        </w:rPr>
        <w:t xml:space="preserve"> к ближайшим общественно значимым объектам сельских населенных пунктов</w:t>
      </w:r>
      <w:r w:rsidR="00E849BE">
        <w:rPr>
          <w:rFonts w:ascii="Times New Roman" w:hAnsi="Times New Roman"/>
        </w:rPr>
        <w:t>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5.Перечень мероприяти</w:t>
      </w:r>
      <w:proofErr w:type="gramStart"/>
      <w:r w:rsidRPr="00B31D5E">
        <w:rPr>
          <w:rFonts w:ascii="Times New Roman" w:hAnsi="Times New Roman"/>
        </w:rPr>
        <w:t>й(</w:t>
      </w:r>
      <w:proofErr w:type="gramEnd"/>
      <w:r w:rsidRPr="00B31D5E">
        <w:rPr>
          <w:rFonts w:ascii="Times New Roman" w:hAnsi="Times New Roman"/>
        </w:rPr>
        <w:t>инвестиционных проектов)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по проектированию, строительству, реконструкции объектов транспортной инфраструктуры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С учетом сложившейся экономической ситуации, мероприятия по развитию транспортной инфраструктуры по видам транспорта; транспорта общего пользования, созданию транспортно-пересадочных узлов; инфраструктуры для легкового автомобильного транспорта, включая развитие единого парковочного пространства; инфраструктуры пешеходного и велосипедного передвижения; инфраструктуры для грузового транспорта, транспортных средств коммунальных и дорожных служб в период реализации Программы не предусматриваются.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Мероприятия по развитию сети дорог  Волчанского  сельского поселения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В целях повышения качественного уровня дорожной сети Волчанского сельского поселения, снижения уровня аварийности, связанной с состоянием дорожного покрытия и доступности к центрам тяготения к территориям перспективной застройки предлагается в период действия Программы реализовать следующий комплекс мероприятий по развитию сети дорог Волчанского сельского поселения: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Перечень</w:t>
      </w:r>
      <w:r w:rsidR="002940E9">
        <w:rPr>
          <w:rFonts w:ascii="Times New Roman" w:hAnsi="Times New Roman"/>
        </w:rPr>
        <w:t xml:space="preserve"> </w:t>
      </w:r>
      <w:r w:rsidRPr="00B31D5E">
        <w:rPr>
          <w:rFonts w:ascii="Times New Roman" w:hAnsi="Times New Roman"/>
        </w:rPr>
        <w:t>программных мероприятий Программы комплексного развития транспортной инфраструктуры Волчанского сельского поселения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</w:p>
    <w:tbl>
      <w:tblPr>
        <w:tblW w:w="10682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567"/>
        <w:gridCol w:w="6804"/>
        <w:gridCol w:w="1701"/>
        <w:gridCol w:w="1610"/>
      </w:tblGrid>
      <w:tr w:rsidR="00135576" w:rsidRPr="00B31D5E" w:rsidTr="0011530D">
        <w:trPr>
          <w:trHeight w:val="662"/>
        </w:trPr>
        <w:tc>
          <w:tcPr>
            <w:tcW w:w="567" w:type="dxa"/>
          </w:tcPr>
          <w:p w:rsidR="00135576" w:rsidRPr="00D0742B" w:rsidRDefault="00135576" w:rsidP="002940E9">
            <w:pPr>
              <w:ind w:left="-577" w:firstLine="709"/>
              <w:rPr>
                <w:rFonts w:ascii="Times New Roman" w:hAnsi="Times New Roman"/>
                <w:sz w:val="20"/>
                <w:szCs w:val="20"/>
              </w:rPr>
            </w:pPr>
            <w:r w:rsidRPr="00D0742B">
              <w:rPr>
                <w:rFonts w:ascii="Times New Roman" w:hAnsi="Times New Roman"/>
                <w:sz w:val="20"/>
                <w:szCs w:val="20"/>
              </w:rPr>
              <w:t>№</w:t>
            </w:r>
          </w:p>
          <w:p w:rsidR="00135576" w:rsidRPr="00D0742B" w:rsidRDefault="00135576" w:rsidP="0061783B">
            <w:pPr>
              <w:ind w:left="-577" w:right="-108" w:firstLine="709"/>
              <w:rPr>
                <w:rFonts w:ascii="Times New Roman" w:hAnsi="Times New Roman"/>
                <w:sz w:val="20"/>
                <w:szCs w:val="20"/>
              </w:rPr>
            </w:pPr>
            <w:proofErr w:type="gramStart"/>
            <w:r w:rsidRPr="00D0742B">
              <w:rPr>
                <w:rFonts w:ascii="Times New Roman" w:hAnsi="Times New Roman"/>
                <w:sz w:val="20"/>
                <w:szCs w:val="20"/>
              </w:rPr>
              <w:t>п</w:t>
            </w:r>
            <w:proofErr w:type="gramEnd"/>
            <w:r w:rsidRPr="00D0742B">
              <w:rPr>
                <w:rFonts w:ascii="Times New Roman" w:hAnsi="Times New Roman"/>
                <w:sz w:val="20"/>
                <w:szCs w:val="20"/>
              </w:rPr>
              <w:t>/</w:t>
            </w:r>
            <w:proofErr w:type="spellStart"/>
            <w:r w:rsidR="0061783B">
              <w:rPr>
                <w:rFonts w:ascii="Times New Roman" w:hAnsi="Times New Roman"/>
                <w:sz w:val="20"/>
                <w:szCs w:val="20"/>
              </w:rPr>
              <w:t>п</w:t>
            </w:r>
            <w:r w:rsidRPr="00D0742B">
              <w:rPr>
                <w:rFonts w:ascii="Times New Roman" w:hAnsi="Times New Roman"/>
                <w:sz w:val="20"/>
                <w:szCs w:val="20"/>
              </w:rPr>
              <w:t>п</w:t>
            </w:r>
            <w:proofErr w:type="spellEnd"/>
          </w:p>
        </w:tc>
        <w:tc>
          <w:tcPr>
            <w:tcW w:w="6804" w:type="dxa"/>
          </w:tcPr>
          <w:p w:rsidR="00135576" w:rsidRPr="00D0742B" w:rsidRDefault="00135576" w:rsidP="0099215F">
            <w:pPr>
              <w:ind w:firstLine="709"/>
              <w:rPr>
                <w:rFonts w:ascii="Times New Roman" w:hAnsi="Times New Roman"/>
                <w:sz w:val="20"/>
                <w:szCs w:val="20"/>
              </w:rPr>
            </w:pPr>
            <w:r w:rsidRPr="00D0742B">
              <w:rPr>
                <w:rFonts w:ascii="Times New Roman" w:hAnsi="Times New Roman"/>
                <w:sz w:val="20"/>
                <w:szCs w:val="20"/>
              </w:rPr>
              <w:t xml:space="preserve">Наименование </w:t>
            </w:r>
          </w:p>
          <w:p w:rsidR="00135576" w:rsidRPr="00D0742B" w:rsidRDefault="00135576" w:rsidP="0099215F">
            <w:pPr>
              <w:ind w:firstLine="709"/>
              <w:rPr>
                <w:rFonts w:ascii="Times New Roman" w:hAnsi="Times New Roman"/>
                <w:sz w:val="20"/>
                <w:szCs w:val="20"/>
              </w:rPr>
            </w:pPr>
            <w:r w:rsidRPr="00D0742B">
              <w:rPr>
                <w:rFonts w:ascii="Times New Roman" w:hAnsi="Times New Roman"/>
                <w:sz w:val="20"/>
                <w:szCs w:val="20"/>
              </w:rPr>
              <w:t>мероприятия</w:t>
            </w:r>
          </w:p>
        </w:tc>
        <w:tc>
          <w:tcPr>
            <w:tcW w:w="1701" w:type="dxa"/>
          </w:tcPr>
          <w:p w:rsidR="00135576" w:rsidRPr="00D0742B" w:rsidRDefault="00135576" w:rsidP="00D0742B">
            <w:pPr>
              <w:ind w:firstLine="0"/>
              <w:rPr>
                <w:rFonts w:ascii="Times New Roman" w:hAnsi="Times New Roman"/>
                <w:sz w:val="20"/>
                <w:szCs w:val="20"/>
              </w:rPr>
            </w:pPr>
            <w:r w:rsidRPr="00D0742B">
              <w:rPr>
                <w:rFonts w:ascii="Times New Roman" w:hAnsi="Times New Roman"/>
                <w:sz w:val="20"/>
                <w:szCs w:val="20"/>
              </w:rPr>
              <w:t>Мощность</w:t>
            </w:r>
            <w:r w:rsidR="00D0742B" w:rsidRPr="00D0742B">
              <w:rPr>
                <w:rFonts w:ascii="Times New Roman" w:hAnsi="Times New Roman"/>
                <w:sz w:val="20"/>
                <w:szCs w:val="20"/>
              </w:rPr>
              <w:t xml:space="preserve"> (протяженность,</w:t>
            </w:r>
            <w:r w:rsidRPr="00D0742B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proofErr w:type="gramStart"/>
            <w:r w:rsidRPr="00D0742B">
              <w:rPr>
                <w:rFonts w:ascii="Times New Roman" w:hAnsi="Times New Roman"/>
                <w:sz w:val="20"/>
                <w:szCs w:val="20"/>
              </w:rPr>
              <w:t>км</w:t>
            </w:r>
            <w:proofErr w:type="gramEnd"/>
            <w:r w:rsidRPr="00D0742B">
              <w:rPr>
                <w:rFonts w:ascii="Times New Roman" w:hAnsi="Times New Roman"/>
                <w:sz w:val="20"/>
                <w:szCs w:val="20"/>
              </w:rPr>
              <w:t>)</w:t>
            </w:r>
          </w:p>
        </w:tc>
        <w:tc>
          <w:tcPr>
            <w:tcW w:w="1610" w:type="dxa"/>
          </w:tcPr>
          <w:p w:rsidR="00135576" w:rsidRPr="00D0742B" w:rsidRDefault="00135576" w:rsidP="00D0742B">
            <w:pPr>
              <w:ind w:firstLine="34"/>
              <w:rPr>
                <w:rFonts w:ascii="Times New Roman" w:hAnsi="Times New Roman"/>
                <w:sz w:val="20"/>
                <w:szCs w:val="20"/>
              </w:rPr>
            </w:pPr>
            <w:r w:rsidRPr="00D0742B">
              <w:rPr>
                <w:rFonts w:ascii="Times New Roman" w:hAnsi="Times New Roman"/>
                <w:sz w:val="20"/>
                <w:szCs w:val="20"/>
              </w:rPr>
              <w:t>Сроки реализации</w:t>
            </w:r>
          </w:p>
        </w:tc>
      </w:tr>
      <w:tr w:rsidR="002203E6" w:rsidRPr="00B31D5E" w:rsidTr="0011530D">
        <w:tc>
          <w:tcPr>
            <w:tcW w:w="567" w:type="dxa"/>
          </w:tcPr>
          <w:p w:rsidR="002203E6" w:rsidRPr="00D0742B" w:rsidRDefault="00B33F6E" w:rsidP="002940E9">
            <w:pPr>
              <w:ind w:firstLine="34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1.</w:t>
            </w:r>
          </w:p>
        </w:tc>
        <w:tc>
          <w:tcPr>
            <w:tcW w:w="6804" w:type="dxa"/>
          </w:tcPr>
          <w:p w:rsidR="002203E6" w:rsidRPr="00D0742B" w:rsidRDefault="00825029" w:rsidP="00805B52">
            <w:pPr>
              <w:ind w:firstLine="0"/>
              <w:rPr>
                <w:rFonts w:ascii="Times New Roman" w:hAnsi="Times New Roman"/>
                <w:sz w:val="20"/>
                <w:szCs w:val="20"/>
              </w:rPr>
            </w:pPr>
            <w:r w:rsidRPr="00D0742B">
              <w:rPr>
                <w:rFonts w:ascii="Times New Roman" w:hAnsi="Times New Roman"/>
                <w:sz w:val="20"/>
                <w:szCs w:val="20"/>
              </w:rPr>
              <w:t>Укладка асфальтного покрытия по ранее уложенному щебню с.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D0742B">
              <w:rPr>
                <w:rFonts w:ascii="Times New Roman" w:hAnsi="Times New Roman"/>
                <w:sz w:val="20"/>
                <w:szCs w:val="20"/>
              </w:rPr>
              <w:t>Волчанское</w:t>
            </w:r>
            <w:r>
              <w:rPr>
                <w:rFonts w:ascii="Times New Roman" w:hAnsi="Times New Roman"/>
                <w:sz w:val="20"/>
                <w:szCs w:val="20"/>
              </w:rPr>
              <w:t>,</w:t>
            </w:r>
            <w:r w:rsidRPr="00D0742B">
              <w:rPr>
                <w:rFonts w:ascii="Times New Roman" w:hAnsi="Times New Roman"/>
                <w:sz w:val="20"/>
                <w:szCs w:val="20"/>
              </w:rPr>
              <w:t xml:space="preserve"> ул.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D0742B">
              <w:rPr>
                <w:rFonts w:ascii="Times New Roman" w:hAnsi="Times New Roman"/>
                <w:sz w:val="20"/>
                <w:szCs w:val="20"/>
              </w:rPr>
              <w:t>Центральная</w:t>
            </w:r>
          </w:p>
        </w:tc>
        <w:tc>
          <w:tcPr>
            <w:tcW w:w="1701" w:type="dxa"/>
          </w:tcPr>
          <w:p w:rsidR="002203E6" w:rsidRPr="00D0742B" w:rsidRDefault="00825029" w:rsidP="005116FC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0,250</w:t>
            </w:r>
          </w:p>
        </w:tc>
        <w:tc>
          <w:tcPr>
            <w:tcW w:w="1610" w:type="dxa"/>
          </w:tcPr>
          <w:p w:rsidR="002203E6" w:rsidRPr="00D0742B" w:rsidRDefault="00825029" w:rsidP="0099215F">
            <w:pPr>
              <w:ind w:firstLine="70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2025</w:t>
            </w:r>
          </w:p>
        </w:tc>
      </w:tr>
      <w:tr w:rsidR="002203E6" w:rsidRPr="00B31D5E" w:rsidTr="0011530D">
        <w:tc>
          <w:tcPr>
            <w:tcW w:w="567" w:type="dxa"/>
          </w:tcPr>
          <w:p w:rsidR="002203E6" w:rsidRPr="00D0742B" w:rsidRDefault="002940E9" w:rsidP="002940E9">
            <w:pPr>
              <w:ind w:firstLine="34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2.</w:t>
            </w:r>
          </w:p>
        </w:tc>
        <w:tc>
          <w:tcPr>
            <w:tcW w:w="6804" w:type="dxa"/>
          </w:tcPr>
          <w:p w:rsidR="002203E6" w:rsidRPr="00D0742B" w:rsidRDefault="00825029" w:rsidP="00825029">
            <w:pPr>
              <w:ind w:firstLine="0"/>
              <w:rPr>
                <w:rFonts w:ascii="Times New Roman" w:hAnsi="Times New Roman"/>
                <w:sz w:val="20"/>
                <w:szCs w:val="20"/>
              </w:rPr>
            </w:pPr>
            <w:r w:rsidRPr="00D0742B">
              <w:rPr>
                <w:rFonts w:ascii="Times New Roman" w:hAnsi="Times New Roman"/>
                <w:sz w:val="20"/>
                <w:szCs w:val="20"/>
              </w:rPr>
              <w:t>Укладка асфальтного покрытия по ранее уложенному щебню с.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D0742B">
              <w:rPr>
                <w:rFonts w:ascii="Times New Roman" w:hAnsi="Times New Roman"/>
                <w:sz w:val="20"/>
                <w:szCs w:val="20"/>
              </w:rPr>
              <w:t>Волчанское</w:t>
            </w:r>
            <w:r>
              <w:rPr>
                <w:rFonts w:ascii="Times New Roman" w:hAnsi="Times New Roman"/>
                <w:sz w:val="20"/>
                <w:szCs w:val="20"/>
              </w:rPr>
              <w:t>,</w:t>
            </w:r>
            <w:r w:rsidRPr="00D0742B">
              <w:rPr>
                <w:rFonts w:ascii="Times New Roman" w:hAnsi="Times New Roman"/>
                <w:sz w:val="20"/>
                <w:szCs w:val="20"/>
              </w:rPr>
              <w:t xml:space="preserve"> ул.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8 Марта</w:t>
            </w:r>
          </w:p>
        </w:tc>
        <w:tc>
          <w:tcPr>
            <w:tcW w:w="1701" w:type="dxa"/>
          </w:tcPr>
          <w:p w:rsidR="002203E6" w:rsidRPr="00D0742B" w:rsidRDefault="0090121E" w:rsidP="005116FC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0,200</w:t>
            </w:r>
          </w:p>
        </w:tc>
        <w:tc>
          <w:tcPr>
            <w:tcW w:w="1610" w:type="dxa"/>
          </w:tcPr>
          <w:p w:rsidR="002203E6" w:rsidRPr="00D0742B" w:rsidRDefault="0090121E" w:rsidP="0099215F">
            <w:pPr>
              <w:ind w:firstLine="70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2025</w:t>
            </w:r>
          </w:p>
        </w:tc>
      </w:tr>
      <w:tr w:rsidR="002203E6" w:rsidRPr="00B31D5E" w:rsidTr="0061783B">
        <w:trPr>
          <w:trHeight w:val="478"/>
        </w:trPr>
        <w:tc>
          <w:tcPr>
            <w:tcW w:w="567" w:type="dxa"/>
          </w:tcPr>
          <w:p w:rsidR="002203E6" w:rsidRPr="00D0742B" w:rsidRDefault="002940E9" w:rsidP="002940E9">
            <w:pPr>
              <w:ind w:firstLine="34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3.</w:t>
            </w:r>
          </w:p>
        </w:tc>
        <w:tc>
          <w:tcPr>
            <w:tcW w:w="6804" w:type="dxa"/>
          </w:tcPr>
          <w:p w:rsidR="00B33F6E" w:rsidRPr="002940E9" w:rsidRDefault="0090121E" w:rsidP="0090121E">
            <w:pPr>
              <w:ind w:firstLine="0"/>
              <w:rPr>
                <w:rFonts w:ascii="Times New Roman" w:hAnsi="Times New Roman"/>
                <w:sz w:val="20"/>
                <w:szCs w:val="20"/>
              </w:rPr>
            </w:pPr>
            <w:r w:rsidRPr="00D0742B">
              <w:rPr>
                <w:rFonts w:ascii="Times New Roman" w:hAnsi="Times New Roman"/>
                <w:sz w:val="20"/>
                <w:szCs w:val="20"/>
              </w:rPr>
              <w:t>Укладка асфальтного покрытия по ранее уложенному щебню с.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D0742B">
              <w:rPr>
                <w:rFonts w:ascii="Times New Roman" w:hAnsi="Times New Roman"/>
                <w:sz w:val="20"/>
                <w:szCs w:val="20"/>
              </w:rPr>
              <w:t>Волчанское</w:t>
            </w:r>
            <w:r>
              <w:rPr>
                <w:rFonts w:ascii="Times New Roman" w:hAnsi="Times New Roman"/>
                <w:sz w:val="20"/>
                <w:szCs w:val="20"/>
              </w:rPr>
              <w:t>,</w:t>
            </w:r>
            <w:r w:rsidRPr="00D0742B">
              <w:rPr>
                <w:rFonts w:ascii="Times New Roman" w:hAnsi="Times New Roman"/>
                <w:sz w:val="20"/>
                <w:szCs w:val="20"/>
              </w:rPr>
              <w:t xml:space="preserve"> ул.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Мира</w:t>
            </w:r>
          </w:p>
        </w:tc>
        <w:tc>
          <w:tcPr>
            <w:tcW w:w="1701" w:type="dxa"/>
          </w:tcPr>
          <w:p w:rsidR="002203E6" w:rsidRPr="00D0742B" w:rsidRDefault="0090121E" w:rsidP="00D47606">
            <w:pPr>
              <w:tabs>
                <w:tab w:val="left" w:pos="1000"/>
              </w:tabs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0,300</w:t>
            </w:r>
          </w:p>
        </w:tc>
        <w:tc>
          <w:tcPr>
            <w:tcW w:w="1610" w:type="dxa"/>
          </w:tcPr>
          <w:p w:rsidR="002203E6" w:rsidRPr="00D0742B" w:rsidRDefault="0090121E" w:rsidP="0099215F">
            <w:pPr>
              <w:ind w:firstLine="70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2025</w:t>
            </w:r>
          </w:p>
        </w:tc>
      </w:tr>
      <w:tr w:rsidR="00B33F6E" w:rsidRPr="00B31D5E" w:rsidTr="0011530D">
        <w:trPr>
          <w:trHeight w:val="250"/>
        </w:trPr>
        <w:tc>
          <w:tcPr>
            <w:tcW w:w="567" w:type="dxa"/>
          </w:tcPr>
          <w:p w:rsidR="00B33F6E" w:rsidRPr="00D0742B" w:rsidRDefault="002940E9" w:rsidP="002940E9">
            <w:pPr>
              <w:ind w:firstLine="34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4.</w:t>
            </w:r>
          </w:p>
        </w:tc>
        <w:tc>
          <w:tcPr>
            <w:tcW w:w="6804" w:type="dxa"/>
          </w:tcPr>
          <w:p w:rsidR="008E7E4F" w:rsidRDefault="0090121E" w:rsidP="0090121E">
            <w:pPr>
              <w:ind w:firstLine="0"/>
              <w:rPr>
                <w:rFonts w:ascii="Times New Roman" w:hAnsi="Times New Roman"/>
                <w:sz w:val="20"/>
                <w:szCs w:val="20"/>
              </w:rPr>
            </w:pPr>
            <w:r w:rsidRPr="00D0742B">
              <w:rPr>
                <w:rFonts w:ascii="Times New Roman" w:hAnsi="Times New Roman"/>
                <w:sz w:val="20"/>
                <w:szCs w:val="20"/>
              </w:rPr>
              <w:t>Укладка асфальтного покры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тия по ранее уложенному щебню х. </w:t>
            </w:r>
            <w:proofErr w:type="spellStart"/>
            <w:r>
              <w:rPr>
                <w:rFonts w:ascii="Times New Roman" w:hAnsi="Times New Roman"/>
                <w:sz w:val="20"/>
                <w:szCs w:val="20"/>
              </w:rPr>
              <w:t>Крутец</w:t>
            </w:r>
            <w:proofErr w:type="spellEnd"/>
            <w:r>
              <w:rPr>
                <w:rFonts w:ascii="Times New Roman" w:hAnsi="Times New Roman"/>
                <w:sz w:val="20"/>
                <w:szCs w:val="20"/>
              </w:rPr>
              <w:t>,</w:t>
            </w:r>
          </w:p>
          <w:p w:rsidR="0090121E" w:rsidRPr="002940E9" w:rsidRDefault="0090121E" w:rsidP="00E92769">
            <w:pPr>
              <w:ind w:firstLine="0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 ул. </w:t>
            </w:r>
            <w:r w:rsidR="00E92769">
              <w:rPr>
                <w:rFonts w:ascii="Times New Roman" w:hAnsi="Times New Roman"/>
                <w:sz w:val="20"/>
                <w:szCs w:val="20"/>
              </w:rPr>
              <w:t>Железнодорожная</w:t>
            </w:r>
          </w:p>
        </w:tc>
        <w:tc>
          <w:tcPr>
            <w:tcW w:w="1701" w:type="dxa"/>
          </w:tcPr>
          <w:p w:rsidR="00B33F6E" w:rsidRDefault="008E7E4F" w:rsidP="00D47606">
            <w:pPr>
              <w:tabs>
                <w:tab w:val="left" w:pos="1000"/>
              </w:tabs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0,670</w:t>
            </w:r>
          </w:p>
        </w:tc>
        <w:tc>
          <w:tcPr>
            <w:tcW w:w="1610" w:type="dxa"/>
          </w:tcPr>
          <w:p w:rsidR="00B33F6E" w:rsidRDefault="008E7E4F" w:rsidP="0099215F">
            <w:pPr>
              <w:ind w:firstLine="70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2025</w:t>
            </w:r>
          </w:p>
        </w:tc>
      </w:tr>
      <w:tr w:rsidR="00B33F6E" w:rsidRPr="00B31D5E" w:rsidTr="0011530D">
        <w:trPr>
          <w:trHeight w:val="360"/>
        </w:trPr>
        <w:tc>
          <w:tcPr>
            <w:tcW w:w="567" w:type="dxa"/>
          </w:tcPr>
          <w:p w:rsidR="00B33F6E" w:rsidRPr="00D0742B" w:rsidRDefault="002940E9" w:rsidP="002940E9">
            <w:pPr>
              <w:ind w:firstLine="34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5.</w:t>
            </w:r>
          </w:p>
        </w:tc>
        <w:tc>
          <w:tcPr>
            <w:tcW w:w="6804" w:type="dxa"/>
          </w:tcPr>
          <w:p w:rsidR="00E92769" w:rsidRDefault="00E92769" w:rsidP="00E92769">
            <w:pPr>
              <w:ind w:firstLine="0"/>
              <w:rPr>
                <w:rFonts w:ascii="Times New Roman" w:hAnsi="Times New Roman"/>
                <w:sz w:val="20"/>
                <w:szCs w:val="20"/>
              </w:rPr>
            </w:pPr>
            <w:r w:rsidRPr="00D0742B">
              <w:rPr>
                <w:rFonts w:ascii="Times New Roman" w:hAnsi="Times New Roman"/>
                <w:sz w:val="20"/>
                <w:szCs w:val="20"/>
              </w:rPr>
              <w:t>Укладка асфальтного покры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тия по ранее уложенному щебню х. </w:t>
            </w:r>
            <w:proofErr w:type="spellStart"/>
            <w:r>
              <w:rPr>
                <w:rFonts w:ascii="Times New Roman" w:hAnsi="Times New Roman"/>
                <w:sz w:val="20"/>
                <w:szCs w:val="20"/>
              </w:rPr>
              <w:t>Крутец</w:t>
            </w:r>
            <w:proofErr w:type="spellEnd"/>
            <w:r>
              <w:rPr>
                <w:rFonts w:ascii="Times New Roman" w:hAnsi="Times New Roman"/>
                <w:sz w:val="20"/>
                <w:szCs w:val="20"/>
              </w:rPr>
              <w:t>,</w:t>
            </w:r>
          </w:p>
          <w:p w:rsidR="00B33F6E" w:rsidRPr="002940E9" w:rsidRDefault="00E92769" w:rsidP="00E92769">
            <w:pPr>
              <w:ind w:firstLine="0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 ул. Пролетарская</w:t>
            </w:r>
          </w:p>
        </w:tc>
        <w:tc>
          <w:tcPr>
            <w:tcW w:w="1701" w:type="dxa"/>
          </w:tcPr>
          <w:p w:rsidR="00B33F6E" w:rsidRDefault="00E92769" w:rsidP="00D47606">
            <w:pPr>
              <w:tabs>
                <w:tab w:val="left" w:pos="1000"/>
              </w:tabs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0,300м</w:t>
            </w:r>
          </w:p>
        </w:tc>
        <w:tc>
          <w:tcPr>
            <w:tcW w:w="1610" w:type="dxa"/>
          </w:tcPr>
          <w:p w:rsidR="00B33F6E" w:rsidRDefault="00E92769" w:rsidP="00EF586C">
            <w:pPr>
              <w:ind w:firstLine="70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202</w:t>
            </w:r>
            <w:r w:rsidR="00EF586C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F142CD" w:rsidRPr="00B31D5E" w:rsidTr="0011530D">
        <w:tc>
          <w:tcPr>
            <w:tcW w:w="567" w:type="dxa"/>
          </w:tcPr>
          <w:p w:rsidR="00F142CD" w:rsidRPr="00D0742B" w:rsidRDefault="00EF586C" w:rsidP="002940E9">
            <w:pPr>
              <w:ind w:firstLine="34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</w:t>
            </w:r>
            <w:r w:rsidR="009A3B26" w:rsidRPr="00D0742B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6804" w:type="dxa"/>
          </w:tcPr>
          <w:p w:rsidR="00F142CD" w:rsidRPr="00D0742B" w:rsidRDefault="00825029" w:rsidP="00D0742B">
            <w:pPr>
              <w:ind w:firstLine="0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Отсыпка щебнем</w:t>
            </w:r>
            <w:r w:rsidR="00F142CD" w:rsidRPr="00D0742B">
              <w:rPr>
                <w:rFonts w:ascii="Times New Roman" w:hAnsi="Times New Roman"/>
                <w:sz w:val="20"/>
                <w:szCs w:val="20"/>
              </w:rPr>
              <w:t xml:space="preserve"> грунтовой дороги с.</w:t>
            </w:r>
            <w:r w:rsidR="00E92769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F142CD" w:rsidRPr="00D0742B">
              <w:rPr>
                <w:rFonts w:ascii="Times New Roman" w:hAnsi="Times New Roman"/>
                <w:sz w:val="20"/>
                <w:szCs w:val="20"/>
              </w:rPr>
              <w:t>Волчанское ул</w:t>
            </w:r>
            <w:r w:rsidR="00D0742B" w:rsidRPr="00D0742B">
              <w:rPr>
                <w:rFonts w:ascii="Times New Roman" w:hAnsi="Times New Roman"/>
                <w:sz w:val="20"/>
                <w:szCs w:val="20"/>
              </w:rPr>
              <w:t xml:space="preserve">. 70 лет Октября </w:t>
            </w:r>
            <w:proofErr w:type="gramStart"/>
            <w:r w:rsidR="00D0742B" w:rsidRPr="00D0742B">
              <w:rPr>
                <w:rFonts w:ascii="Times New Roman" w:hAnsi="Times New Roman"/>
                <w:sz w:val="20"/>
                <w:szCs w:val="20"/>
              </w:rPr>
              <w:t xml:space="preserve">( </w:t>
            </w:r>
            <w:proofErr w:type="gramEnd"/>
            <w:r w:rsidR="00D0742B" w:rsidRPr="00D0742B">
              <w:rPr>
                <w:rFonts w:ascii="Times New Roman" w:hAnsi="Times New Roman"/>
                <w:sz w:val="20"/>
                <w:szCs w:val="20"/>
              </w:rPr>
              <w:t>до скважины)</w:t>
            </w:r>
          </w:p>
        </w:tc>
        <w:tc>
          <w:tcPr>
            <w:tcW w:w="1701" w:type="dxa"/>
          </w:tcPr>
          <w:p w:rsidR="00F142CD" w:rsidRPr="00D0742B" w:rsidRDefault="00F142CD" w:rsidP="002940E9">
            <w:pPr>
              <w:ind w:firstLine="49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0742B">
              <w:rPr>
                <w:rFonts w:ascii="Times New Roman" w:hAnsi="Times New Roman"/>
                <w:sz w:val="20"/>
                <w:szCs w:val="20"/>
              </w:rPr>
              <w:t xml:space="preserve">0,425 </w:t>
            </w:r>
          </w:p>
          <w:p w:rsidR="00F142CD" w:rsidRPr="00D0742B" w:rsidRDefault="00F142CD" w:rsidP="005116F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610" w:type="dxa"/>
          </w:tcPr>
          <w:p w:rsidR="00F142CD" w:rsidRPr="00D0742B" w:rsidRDefault="00F142CD" w:rsidP="00EF586C">
            <w:pPr>
              <w:ind w:firstLine="709"/>
              <w:rPr>
                <w:rFonts w:ascii="Times New Roman" w:hAnsi="Times New Roman"/>
                <w:sz w:val="20"/>
                <w:szCs w:val="20"/>
              </w:rPr>
            </w:pPr>
            <w:r w:rsidRPr="00D0742B">
              <w:rPr>
                <w:rFonts w:ascii="Times New Roman" w:hAnsi="Times New Roman"/>
                <w:sz w:val="20"/>
                <w:szCs w:val="20"/>
              </w:rPr>
              <w:t>202</w:t>
            </w:r>
            <w:r w:rsidR="00EF586C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F142CD" w:rsidRPr="00B31D5E" w:rsidTr="0011530D">
        <w:tc>
          <w:tcPr>
            <w:tcW w:w="567" w:type="dxa"/>
          </w:tcPr>
          <w:p w:rsidR="00F142CD" w:rsidRPr="00D0742B" w:rsidRDefault="00EF586C" w:rsidP="002940E9">
            <w:pPr>
              <w:ind w:firstLine="34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7</w:t>
            </w:r>
            <w:r w:rsidR="009A3B26" w:rsidRPr="00D0742B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6804" w:type="dxa"/>
          </w:tcPr>
          <w:p w:rsidR="00F142CD" w:rsidRPr="00D0742B" w:rsidRDefault="00CF2730" w:rsidP="00CF2730">
            <w:pPr>
              <w:ind w:firstLine="0"/>
              <w:rPr>
                <w:rFonts w:ascii="Times New Roman" w:hAnsi="Times New Roman"/>
                <w:sz w:val="20"/>
                <w:szCs w:val="20"/>
              </w:rPr>
            </w:pPr>
            <w:r w:rsidRPr="00D0742B">
              <w:rPr>
                <w:rFonts w:ascii="Times New Roman" w:hAnsi="Times New Roman"/>
                <w:sz w:val="20"/>
                <w:szCs w:val="20"/>
              </w:rPr>
              <w:t xml:space="preserve">Укладка асфальтного покрытия по ранее уложенному щебню </w:t>
            </w:r>
            <w:proofErr w:type="spellStart"/>
            <w:r w:rsidRPr="00D0742B">
              <w:rPr>
                <w:rFonts w:ascii="Times New Roman" w:hAnsi="Times New Roman"/>
                <w:sz w:val="20"/>
                <w:szCs w:val="20"/>
              </w:rPr>
              <w:t>с</w:t>
            </w:r>
            <w:proofErr w:type="gramStart"/>
            <w:r w:rsidRPr="00D0742B">
              <w:rPr>
                <w:rFonts w:ascii="Times New Roman" w:hAnsi="Times New Roman"/>
                <w:sz w:val="20"/>
                <w:szCs w:val="20"/>
              </w:rPr>
              <w:t>.В</w:t>
            </w:r>
            <w:proofErr w:type="gramEnd"/>
            <w:r w:rsidRPr="00D0742B">
              <w:rPr>
                <w:rFonts w:ascii="Times New Roman" w:hAnsi="Times New Roman"/>
                <w:sz w:val="20"/>
                <w:szCs w:val="20"/>
              </w:rPr>
              <w:t>олчанское</w:t>
            </w:r>
            <w:proofErr w:type="spellEnd"/>
            <w:r w:rsidR="0011530D">
              <w:rPr>
                <w:rFonts w:ascii="Times New Roman" w:hAnsi="Times New Roman"/>
                <w:sz w:val="20"/>
                <w:szCs w:val="20"/>
              </w:rPr>
              <w:t>,</w:t>
            </w:r>
            <w:r w:rsidRPr="00D0742B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proofErr w:type="spellStart"/>
            <w:r w:rsidRPr="00D0742B">
              <w:rPr>
                <w:rFonts w:ascii="Times New Roman" w:hAnsi="Times New Roman"/>
                <w:sz w:val="20"/>
                <w:szCs w:val="20"/>
              </w:rPr>
              <w:t>ул.Центральная</w:t>
            </w:r>
            <w:proofErr w:type="spellEnd"/>
          </w:p>
        </w:tc>
        <w:tc>
          <w:tcPr>
            <w:tcW w:w="1701" w:type="dxa"/>
          </w:tcPr>
          <w:p w:rsidR="00F142CD" w:rsidRPr="00D0742B" w:rsidRDefault="00CF2730" w:rsidP="003872D8">
            <w:pPr>
              <w:ind w:firstLine="709"/>
              <w:rPr>
                <w:rFonts w:ascii="Times New Roman" w:hAnsi="Times New Roman"/>
                <w:sz w:val="20"/>
                <w:szCs w:val="20"/>
              </w:rPr>
            </w:pPr>
            <w:r w:rsidRPr="00D0742B">
              <w:rPr>
                <w:rFonts w:ascii="Times New Roman" w:hAnsi="Times New Roman"/>
                <w:sz w:val="20"/>
                <w:szCs w:val="20"/>
              </w:rPr>
              <w:t>0,430</w:t>
            </w:r>
          </w:p>
        </w:tc>
        <w:tc>
          <w:tcPr>
            <w:tcW w:w="1610" w:type="dxa"/>
          </w:tcPr>
          <w:p w:rsidR="00F142CD" w:rsidRPr="00D0742B" w:rsidRDefault="00F142CD" w:rsidP="003872D8">
            <w:pPr>
              <w:ind w:firstLine="709"/>
              <w:rPr>
                <w:rFonts w:ascii="Times New Roman" w:hAnsi="Times New Roman"/>
                <w:sz w:val="20"/>
                <w:szCs w:val="20"/>
              </w:rPr>
            </w:pPr>
            <w:r w:rsidRPr="00D0742B">
              <w:rPr>
                <w:rFonts w:ascii="Times New Roman" w:hAnsi="Times New Roman"/>
                <w:sz w:val="20"/>
                <w:szCs w:val="20"/>
              </w:rPr>
              <w:t>202</w:t>
            </w:r>
            <w:r w:rsidR="00CF2730" w:rsidRPr="00D0742B">
              <w:rPr>
                <w:rFonts w:ascii="Times New Roman" w:hAnsi="Times New Roman"/>
                <w:sz w:val="20"/>
                <w:szCs w:val="20"/>
              </w:rPr>
              <w:t>7</w:t>
            </w:r>
          </w:p>
        </w:tc>
      </w:tr>
      <w:tr w:rsidR="00F142CD" w:rsidRPr="00B31D5E" w:rsidTr="0011530D">
        <w:tc>
          <w:tcPr>
            <w:tcW w:w="567" w:type="dxa"/>
          </w:tcPr>
          <w:p w:rsidR="00F142CD" w:rsidRPr="00D0742B" w:rsidRDefault="00EF586C" w:rsidP="00E92769">
            <w:pPr>
              <w:ind w:firstLine="34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8</w:t>
            </w:r>
            <w:r w:rsidR="009A3B26" w:rsidRPr="00D0742B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6804" w:type="dxa"/>
          </w:tcPr>
          <w:p w:rsidR="00F142CD" w:rsidRPr="00D0742B" w:rsidRDefault="00CF2730" w:rsidP="00CF2730">
            <w:pPr>
              <w:ind w:firstLine="0"/>
              <w:rPr>
                <w:rFonts w:ascii="Times New Roman" w:hAnsi="Times New Roman"/>
                <w:sz w:val="20"/>
                <w:szCs w:val="20"/>
              </w:rPr>
            </w:pPr>
            <w:r w:rsidRPr="00D0742B">
              <w:rPr>
                <w:rFonts w:ascii="Times New Roman" w:hAnsi="Times New Roman"/>
                <w:sz w:val="20"/>
                <w:szCs w:val="20"/>
              </w:rPr>
              <w:t xml:space="preserve">Укладка асфальтного покрытия по ранее уложенному щебню </w:t>
            </w:r>
            <w:proofErr w:type="spellStart"/>
            <w:r w:rsidRPr="00D0742B">
              <w:rPr>
                <w:rFonts w:ascii="Times New Roman" w:hAnsi="Times New Roman"/>
                <w:sz w:val="20"/>
                <w:szCs w:val="20"/>
              </w:rPr>
              <w:t>х</w:t>
            </w:r>
            <w:proofErr w:type="gramStart"/>
            <w:r w:rsidRPr="00D0742B">
              <w:rPr>
                <w:rFonts w:ascii="Times New Roman" w:hAnsi="Times New Roman"/>
                <w:sz w:val="20"/>
                <w:szCs w:val="20"/>
              </w:rPr>
              <w:t>.К</w:t>
            </w:r>
            <w:proofErr w:type="gramEnd"/>
            <w:r w:rsidRPr="00D0742B">
              <w:rPr>
                <w:rFonts w:ascii="Times New Roman" w:hAnsi="Times New Roman"/>
                <w:sz w:val="20"/>
                <w:szCs w:val="20"/>
              </w:rPr>
              <w:t>рутец</w:t>
            </w:r>
            <w:proofErr w:type="spellEnd"/>
            <w:r w:rsidR="002940E9">
              <w:rPr>
                <w:rFonts w:ascii="Times New Roman" w:hAnsi="Times New Roman"/>
                <w:sz w:val="20"/>
                <w:szCs w:val="20"/>
              </w:rPr>
              <w:t>,</w:t>
            </w:r>
            <w:r w:rsidRPr="00D0742B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proofErr w:type="spellStart"/>
            <w:r w:rsidRPr="00D0742B">
              <w:rPr>
                <w:rFonts w:ascii="Times New Roman" w:hAnsi="Times New Roman"/>
                <w:sz w:val="20"/>
                <w:szCs w:val="20"/>
              </w:rPr>
              <w:t>пер.Советский</w:t>
            </w:r>
            <w:proofErr w:type="spellEnd"/>
          </w:p>
        </w:tc>
        <w:tc>
          <w:tcPr>
            <w:tcW w:w="1701" w:type="dxa"/>
          </w:tcPr>
          <w:p w:rsidR="00F142CD" w:rsidRPr="00D0742B" w:rsidRDefault="00CF2730" w:rsidP="003872D8">
            <w:pPr>
              <w:ind w:firstLine="709"/>
              <w:rPr>
                <w:rFonts w:ascii="Times New Roman" w:hAnsi="Times New Roman"/>
                <w:sz w:val="20"/>
                <w:szCs w:val="20"/>
              </w:rPr>
            </w:pPr>
            <w:r w:rsidRPr="00D0742B">
              <w:rPr>
                <w:rFonts w:ascii="Times New Roman" w:hAnsi="Times New Roman"/>
                <w:sz w:val="20"/>
                <w:szCs w:val="20"/>
              </w:rPr>
              <w:t>0,210</w:t>
            </w:r>
          </w:p>
        </w:tc>
        <w:tc>
          <w:tcPr>
            <w:tcW w:w="1610" w:type="dxa"/>
          </w:tcPr>
          <w:p w:rsidR="00F142CD" w:rsidRPr="00D0742B" w:rsidRDefault="00CF2730" w:rsidP="003872D8">
            <w:pPr>
              <w:ind w:firstLine="709"/>
              <w:rPr>
                <w:rFonts w:ascii="Times New Roman" w:hAnsi="Times New Roman"/>
                <w:sz w:val="20"/>
                <w:szCs w:val="20"/>
              </w:rPr>
            </w:pPr>
            <w:r w:rsidRPr="00D0742B">
              <w:rPr>
                <w:rFonts w:ascii="Times New Roman" w:hAnsi="Times New Roman"/>
                <w:sz w:val="20"/>
                <w:szCs w:val="20"/>
              </w:rPr>
              <w:t>2030</w:t>
            </w:r>
          </w:p>
        </w:tc>
      </w:tr>
    </w:tbl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6.Оценка объемов и источников финансирования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 xml:space="preserve"> мероприятий (инвестиционных проектов) по проектированию, строительству, реконструкции объектов транспортной инфраструктуры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Реализация мероприятий Программы будет осуществляться за счет средств местного бюджета с возможным привлечением средств областного и федеральных бюджетов на реализацию мероприятий согласно объемам финансирования, указанным в паспорте Программы, а также средств внебюджетных источников</w:t>
      </w:r>
    </w:p>
    <w:p w:rsidR="00135576" w:rsidRPr="00805B52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lastRenderedPageBreak/>
        <w:t>Общий объем финансирования Программы составляет</w:t>
      </w:r>
      <w:r w:rsidR="00741AA9">
        <w:rPr>
          <w:rFonts w:ascii="Times New Roman" w:hAnsi="Times New Roman"/>
        </w:rPr>
        <w:t xml:space="preserve"> </w:t>
      </w:r>
      <w:r w:rsidR="00805B52" w:rsidRPr="00805B52">
        <w:rPr>
          <w:rFonts w:ascii="Times New Roman" w:hAnsi="Times New Roman"/>
        </w:rPr>
        <w:t>29088</w:t>
      </w:r>
      <w:r w:rsidR="00741AA9" w:rsidRPr="00805B52">
        <w:rPr>
          <w:rFonts w:ascii="Times New Roman" w:hAnsi="Times New Roman"/>
        </w:rPr>
        <w:t>,</w:t>
      </w:r>
      <w:r w:rsidR="00805B52" w:rsidRPr="00805B52">
        <w:rPr>
          <w:rFonts w:ascii="Times New Roman" w:hAnsi="Times New Roman"/>
        </w:rPr>
        <w:t>3923</w:t>
      </w:r>
      <w:r w:rsidRPr="00805B52">
        <w:rPr>
          <w:rFonts w:ascii="Times New Roman" w:hAnsi="Times New Roman"/>
        </w:rPr>
        <w:t xml:space="preserve"> тыс. рублей.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Объемы и источники финансирования Программы уточняются при формировании бюджета Волчанского сельского поселения на очередной финансовый год и на плановый период.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Перспективы Волчанского</w:t>
      </w:r>
      <w:r w:rsidR="00D36C1B" w:rsidRPr="00B31D5E">
        <w:rPr>
          <w:rFonts w:ascii="Times New Roman" w:hAnsi="Times New Roman"/>
        </w:rPr>
        <w:t xml:space="preserve"> сельского  </w:t>
      </w:r>
      <w:r w:rsidRPr="00B31D5E">
        <w:rPr>
          <w:rFonts w:ascii="Times New Roman" w:hAnsi="Times New Roman"/>
        </w:rPr>
        <w:t>поселения связаны с расширением производства в сельском хозяйстве, растениеводстве, животноводстве, личных подсобных хозяйств.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 xml:space="preserve">7. Оценка эффективности мероприятий (инвестиционных проектов) по проектированию, строительству, реконструкции объектов транспортной инфраструктуры 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Основными факторами, определяющими направления разработки Программы, являются тенденции социально-экономического развития поселения, характеризующиеся увеличением численности населения, развитием рынка жилья, сфер обслуживания.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Мероприятия разрабатывались исходя из целевых индикаторов, представляющих собой доступные наблюдению и измерению характеристики состояния и развития системы транспортной инфраструктуры, условий её эксплуатации и эффективности реализации программных мероприятий.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 xml:space="preserve">Комплексная оценка эффективности реализации Программы осуществляется ежегодно в течение всего срока ее реализации. 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Критериями оценки эффективности реализации Программы является степень достижения целевых индикаторов и показателей, установленных Программой.</w:t>
      </w:r>
    </w:p>
    <w:p w:rsidR="00135576" w:rsidRPr="00B31D5E" w:rsidRDefault="00135576" w:rsidP="0099215F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Достижение целевых индикаторов и показателей в результате реализации Программы характеризует будущую модель транспортной инфраструктуры поселения.</w:t>
      </w:r>
    </w:p>
    <w:p w:rsidR="00135576" w:rsidRPr="00B31D5E" w:rsidRDefault="00135576" w:rsidP="00896202">
      <w:pPr>
        <w:ind w:firstLine="709"/>
        <w:rPr>
          <w:rFonts w:ascii="Times New Roman" w:hAnsi="Times New Roman"/>
        </w:rPr>
      </w:pPr>
      <w:r w:rsidRPr="00B31D5E">
        <w:rPr>
          <w:rFonts w:ascii="Times New Roman" w:hAnsi="Times New Roman"/>
        </w:rPr>
        <w:t>Целевые показатели и индикаторы Программы представлены в таблице</w:t>
      </w:r>
    </w:p>
    <w:tbl>
      <w:tblPr>
        <w:tblW w:w="104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675"/>
        <w:gridCol w:w="4536"/>
        <w:gridCol w:w="993"/>
        <w:gridCol w:w="850"/>
        <w:gridCol w:w="709"/>
        <w:gridCol w:w="838"/>
        <w:gridCol w:w="1855"/>
      </w:tblGrid>
      <w:tr w:rsidR="00135576" w:rsidRPr="00B31D5E" w:rsidTr="0011530D">
        <w:tc>
          <w:tcPr>
            <w:tcW w:w="675" w:type="dxa"/>
            <w:vMerge w:val="restart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№</w:t>
            </w:r>
          </w:p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proofErr w:type="gramStart"/>
            <w:r w:rsidRPr="00B31D5E">
              <w:rPr>
                <w:rFonts w:ascii="Times New Roman" w:hAnsi="Times New Roman"/>
              </w:rPr>
              <w:t>п</w:t>
            </w:r>
            <w:proofErr w:type="gramEnd"/>
            <w:r w:rsidRPr="00B31D5E">
              <w:rPr>
                <w:rFonts w:ascii="Times New Roman" w:hAnsi="Times New Roman"/>
              </w:rPr>
              <w:t>/п</w:t>
            </w:r>
          </w:p>
        </w:tc>
        <w:tc>
          <w:tcPr>
            <w:tcW w:w="4536" w:type="dxa"/>
            <w:vMerge w:val="restart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Наименование индикатора</w:t>
            </w:r>
          </w:p>
        </w:tc>
        <w:tc>
          <w:tcPr>
            <w:tcW w:w="993" w:type="dxa"/>
            <w:vMerge w:val="restart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Единица измерения</w:t>
            </w:r>
          </w:p>
        </w:tc>
        <w:tc>
          <w:tcPr>
            <w:tcW w:w="4252" w:type="dxa"/>
            <w:gridSpan w:val="4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Показатели по годам</w:t>
            </w:r>
          </w:p>
        </w:tc>
      </w:tr>
      <w:tr w:rsidR="00135576" w:rsidRPr="00B31D5E" w:rsidTr="0011530D">
        <w:tc>
          <w:tcPr>
            <w:tcW w:w="675" w:type="dxa"/>
            <w:vMerge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4536" w:type="dxa"/>
            <w:vMerge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993" w:type="dxa"/>
            <w:vMerge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</w:p>
        </w:tc>
        <w:tc>
          <w:tcPr>
            <w:tcW w:w="850" w:type="dxa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20</w:t>
            </w:r>
            <w:r w:rsidR="00D872BC">
              <w:rPr>
                <w:rFonts w:ascii="Times New Roman" w:hAnsi="Times New Roman"/>
              </w:rPr>
              <w:t>2</w:t>
            </w:r>
            <w:r w:rsidR="00805B52">
              <w:rPr>
                <w:rFonts w:ascii="Times New Roman" w:hAnsi="Times New Roman"/>
              </w:rPr>
              <w:t>2</w:t>
            </w:r>
          </w:p>
        </w:tc>
        <w:tc>
          <w:tcPr>
            <w:tcW w:w="709" w:type="dxa"/>
          </w:tcPr>
          <w:p w:rsidR="00135576" w:rsidRPr="00B31D5E" w:rsidRDefault="00D872BC" w:rsidP="00D73241">
            <w:pPr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202</w:t>
            </w:r>
            <w:r w:rsidR="00805B52">
              <w:rPr>
                <w:rFonts w:ascii="Times New Roman" w:hAnsi="Times New Roman"/>
              </w:rPr>
              <w:t>3</w:t>
            </w:r>
          </w:p>
        </w:tc>
        <w:tc>
          <w:tcPr>
            <w:tcW w:w="838" w:type="dxa"/>
          </w:tcPr>
          <w:p w:rsidR="00135576" w:rsidRPr="00B31D5E" w:rsidRDefault="00D872BC" w:rsidP="00D73241">
            <w:pPr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202</w:t>
            </w:r>
            <w:r w:rsidR="00805B52">
              <w:rPr>
                <w:rFonts w:ascii="Times New Roman" w:hAnsi="Times New Roman"/>
              </w:rPr>
              <w:t>4</w:t>
            </w:r>
          </w:p>
        </w:tc>
        <w:tc>
          <w:tcPr>
            <w:tcW w:w="1855" w:type="dxa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Последующие годы</w:t>
            </w:r>
          </w:p>
        </w:tc>
      </w:tr>
      <w:tr w:rsidR="00135576" w:rsidRPr="00B31D5E" w:rsidTr="0011530D">
        <w:tc>
          <w:tcPr>
            <w:tcW w:w="675" w:type="dxa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1.</w:t>
            </w:r>
          </w:p>
        </w:tc>
        <w:tc>
          <w:tcPr>
            <w:tcW w:w="4536" w:type="dxa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Протяженность сети автомобильных дорог общего пользования местного значения</w:t>
            </w:r>
          </w:p>
        </w:tc>
        <w:tc>
          <w:tcPr>
            <w:tcW w:w="993" w:type="dxa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км</w:t>
            </w:r>
          </w:p>
        </w:tc>
        <w:tc>
          <w:tcPr>
            <w:tcW w:w="850" w:type="dxa"/>
          </w:tcPr>
          <w:p w:rsidR="00135576" w:rsidRPr="00B31D5E" w:rsidRDefault="00D872BC" w:rsidP="00D73241">
            <w:pPr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38,4</w:t>
            </w:r>
          </w:p>
        </w:tc>
        <w:tc>
          <w:tcPr>
            <w:tcW w:w="709" w:type="dxa"/>
          </w:tcPr>
          <w:p w:rsidR="00135576" w:rsidRPr="00B31D5E" w:rsidRDefault="00D872BC" w:rsidP="00D73241">
            <w:pPr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38,4</w:t>
            </w:r>
          </w:p>
        </w:tc>
        <w:tc>
          <w:tcPr>
            <w:tcW w:w="838" w:type="dxa"/>
          </w:tcPr>
          <w:p w:rsidR="00135576" w:rsidRPr="00B31D5E" w:rsidRDefault="00D872BC" w:rsidP="00D73241">
            <w:pPr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38,4</w:t>
            </w:r>
          </w:p>
        </w:tc>
        <w:tc>
          <w:tcPr>
            <w:tcW w:w="1855" w:type="dxa"/>
          </w:tcPr>
          <w:p w:rsidR="00135576" w:rsidRPr="00B31D5E" w:rsidRDefault="00D872BC" w:rsidP="00D73241">
            <w:pPr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38,4</w:t>
            </w:r>
          </w:p>
        </w:tc>
      </w:tr>
      <w:tr w:rsidR="00135576" w:rsidRPr="00B31D5E" w:rsidTr="0011530D">
        <w:tc>
          <w:tcPr>
            <w:tcW w:w="675" w:type="dxa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2.</w:t>
            </w:r>
          </w:p>
        </w:tc>
        <w:tc>
          <w:tcPr>
            <w:tcW w:w="4536" w:type="dxa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Объемы ввода в эксплуатацию после строительства и реконструкции автомобильных дорог общего пользования местного значения</w:t>
            </w:r>
          </w:p>
        </w:tc>
        <w:tc>
          <w:tcPr>
            <w:tcW w:w="993" w:type="dxa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км</w:t>
            </w:r>
          </w:p>
        </w:tc>
        <w:tc>
          <w:tcPr>
            <w:tcW w:w="850" w:type="dxa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0</w:t>
            </w:r>
          </w:p>
        </w:tc>
        <w:tc>
          <w:tcPr>
            <w:tcW w:w="709" w:type="dxa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0</w:t>
            </w:r>
          </w:p>
        </w:tc>
        <w:tc>
          <w:tcPr>
            <w:tcW w:w="838" w:type="dxa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0</w:t>
            </w:r>
          </w:p>
        </w:tc>
        <w:tc>
          <w:tcPr>
            <w:tcW w:w="1855" w:type="dxa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</w:p>
        </w:tc>
      </w:tr>
      <w:tr w:rsidR="00135576" w:rsidRPr="00B31D5E" w:rsidTr="0011530D">
        <w:tc>
          <w:tcPr>
            <w:tcW w:w="675" w:type="dxa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3.</w:t>
            </w:r>
          </w:p>
        </w:tc>
        <w:tc>
          <w:tcPr>
            <w:tcW w:w="4536" w:type="dxa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 xml:space="preserve">Прирост </w:t>
            </w:r>
            <w:proofErr w:type="gramStart"/>
            <w:r w:rsidRPr="00B31D5E">
              <w:rPr>
                <w:rFonts w:ascii="Times New Roman" w:hAnsi="Times New Roman"/>
              </w:rPr>
              <w:t>протяженности сети автомобильных дорог общего пользования местного значения</w:t>
            </w:r>
            <w:proofErr w:type="gramEnd"/>
            <w:r w:rsidRPr="00B31D5E">
              <w:rPr>
                <w:rFonts w:ascii="Times New Roman" w:hAnsi="Times New Roman"/>
              </w:rPr>
              <w:t xml:space="preserve"> в результате строительства новых автомобильных дорог</w:t>
            </w:r>
          </w:p>
        </w:tc>
        <w:tc>
          <w:tcPr>
            <w:tcW w:w="993" w:type="dxa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км</w:t>
            </w:r>
          </w:p>
        </w:tc>
        <w:tc>
          <w:tcPr>
            <w:tcW w:w="850" w:type="dxa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0</w:t>
            </w:r>
          </w:p>
        </w:tc>
        <w:tc>
          <w:tcPr>
            <w:tcW w:w="709" w:type="dxa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0</w:t>
            </w:r>
          </w:p>
        </w:tc>
        <w:tc>
          <w:tcPr>
            <w:tcW w:w="838" w:type="dxa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0</w:t>
            </w:r>
          </w:p>
        </w:tc>
        <w:tc>
          <w:tcPr>
            <w:tcW w:w="1855" w:type="dxa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0</w:t>
            </w:r>
          </w:p>
        </w:tc>
      </w:tr>
      <w:tr w:rsidR="00135576" w:rsidRPr="00B31D5E" w:rsidTr="0011530D">
        <w:tc>
          <w:tcPr>
            <w:tcW w:w="675" w:type="dxa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4.</w:t>
            </w:r>
          </w:p>
        </w:tc>
        <w:tc>
          <w:tcPr>
            <w:tcW w:w="4536" w:type="dxa"/>
          </w:tcPr>
          <w:p w:rsidR="0011530D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Прирост протяженности сети автомобильных дорог общего пользования местного значения, соответствующих нормативным требованиям к транспортно-эксплуатационным показателям, в результате реконструкции автомобильных дорог</w:t>
            </w:r>
          </w:p>
        </w:tc>
        <w:tc>
          <w:tcPr>
            <w:tcW w:w="993" w:type="dxa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км</w:t>
            </w:r>
          </w:p>
        </w:tc>
        <w:tc>
          <w:tcPr>
            <w:tcW w:w="850" w:type="dxa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0</w:t>
            </w:r>
          </w:p>
        </w:tc>
        <w:tc>
          <w:tcPr>
            <w:tcW w:w="709" w:type="dxa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0</w:t>
            </w:r>
          </w:p>
        </w:tc>
        <w:tc>
          <w:tcPr>
            <w:tcW w:w="838" w:type="dxa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0</w:t>
            </w:r>
          </w:p>
        </w:tc>
        <w:tc>
          <w:tcPr>
            <w:tcW w:w="1855" w:type="dxa"/>
          </w:tcPr>
          <w:p w:rsidR="00135576" w:rsidRPr="00B31D5E" w:rsidRDefault="00D872BC" w:rsidP="00D73241">
            <w:pPr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</w:t>
            </w:r>
          </w:p>
        </w:tc>
      </w:tr>
      <w:tr w:rsidR="00135576" w:rsidRPr="00B31D5E" w:rsidTr="0011530D">
        <w:tc>
          <w:tcPr>
            <w:tcW w:w="675" w:type="dxa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5.</w:t>
            </w:r>
          </w:p>
        </w:tc>
        <w:tc>
          <w:tcPr>
            <w:tcW w:w="4536" w:type="dxa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Прирост протяженности сети автомобильных дорог общего пользования местного значения, соответствующих нормативным требованиям к транспортно-эксплуатационным показателям, в результате капитального ремонта и ремонта автомобильных дорог</w:t>
            </w:r>
          </w:p>
        </w:tc>
        <w:tc>
          <w:tcPr>
            <w:tcW w:w="993" w:type="dxa"/>
          </w:tcPr>
          <w:p w:rsidR="00135576" w:rsidRPr="00B31D5E" w:rsidRDefault="00135576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км</w:t>
            </w:r>
          </w:p>
        </w:tc>
        <w:tc>
          <w:tcPr>
            <w:tcW w:w="850" w:type="dxa"/>
          </w:tcPr>
          <w:p w:rsidR="00135576" w:rsidRPr="00B31D5E" w:rsidRDefault="009A3B26" w:rsidP="00D73241">
            <w:pPr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</w:t>
            </w:r>
          </w:p>
        </w:tc>
        <w:tc>
          <w:tcPr>
            <w:tcW w:w="709" w:type="dxa"/>
          </w:tcPr>
          <w:p w:rsidR="00135576" w:rsidRPr="00B31D5E" w:rsidRDefault="009A3B26" w:rsidP="00D73241">
            <w:pPr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</w:t>
            </w:r>
          </w:p>
        </w:tc>
        <w:tc>
          <w:tcPr>
            <w:tcW w:w="838" w:type="dxa"/>
          </w:tcPr>
          <w:p w:rsidR="00135576" w:rsidRPr="00B31D5E" w:rsidRDefault="009A3B26" w:rsidP="00D73241">
            <w:pPr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</w:t>
            </w:r>
          </w:p>
        </w:tc>
        <w:tc>
          <w:tcPr>
            <w:tcW w:w="1855" w:type="dxa"/>
          </w:tcPr>
          <w:p w:rsidR="00135576" w:rsidRPr="00B31D5E" w:rsidRDefault="009A3B26" w:rsidP="00D73241">
            <w:pPr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</w:t>
            </w:r>
          </w:p>
        </w:tc>
      </w:tr>
      <w:tr w:rsidR="00D872BC" w:rsidRPr="00B31D5E" w:rsidTr="0011530D">
        <w:tc>
          <w:tcPr>
            <w:tcW w:w="675" w:type="dxa"/>
          </w:tcPr>
          <w:p w:rsidR="00D872BC" w:rsidRPr="00B31D5E" w:rsidRDefault="00D872BC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lastRenderedPageBreak/>
              <w:t>6.</w:t>
            </w:r>
          </w:p>
        </w:tc>
        <w:tc>
          <w:tcPr>
            <w:tcW w:w="4536" w:type="dxa"/>
          </w:tcPr>
          <w:p w:rsidR="00D872BC" w:rsidRPr="00B31D5E" w:rsidRDefault="00D872BC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Общая протяженность автомобильных дорог общего пользования местного значения, соответствующих нормативным требованиям к транспортно-эксплуатационным показателям на 31 декабря отчетного года</w:t>
            </w:r>
          </w:p>
        </w:tc>
        <w:tc>
          <w:tcPr>
            <w:tcW w:w="993" w:type="dxa"/>
          </w:tcPr>
          <w:p w:rsidR="00D872BC" w:rsidRPr="00B31D5E" w:rsidRDefault="00D872BC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км</w:t>
            </w:r>
          </w:p>
        </w:tc>
        <w:tc>
          <w:tcPr>
            <w:tcW w:w="850" w:type="dxa"/>
          </w:tcPr>
          <w:p w:rsidR="00D872BC" w:rsidRPr="00B31D5E" w:rsidRDefault="009A3B26" w:rsidP="009A3B26">
            <w:pPr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11,1</w:t>
            </w:r>
            <w:r w:rsidR="00D872BC">
              <w:rPr>
                <w:rFonts w:ascii="Times New Roman" w:hAnsi="Times New Roman"/>
              </w:rPr>
              <w:t>4</w:t>
            </w:r>
          </w:p>
        </w:tc>
        <w:tc>
          <w:tcPr>
            <w:tcW w:w="709" w:type="dxa"/>
          </w:tcPr>
          <w:p w:rsidR="00D872BC" w:rsidRPr="00B31D5E" w:rsidRDefault="009A3B26" w:rsidP="006C0211">
            <w:pPr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12</w:t>
            </w:r>
            <w:r w:rsidR="00D872BC">
              <w:rPr>
                <w:rFonts w:ascii="Times New Roman" w:hAnsi="Times New Roman"/>
              </w:rPr>
              <w:t>,4</w:t>
            </w:r>
          </w:p>
        </w:tc>
        <w:tc>
          <w:tcPr>
            <w:tcW w:w="838" w:type="dxa"/>
          </w:tcPr>
          <w:p w:rsidR="00D872BC" w:rsidRPr="00B31D5E" w:rsidRDefault="009A3B26" w:rsidP="006C0211">
            <w:pPr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12</w:t>
            </w:r>
            <w:r w:rsidR="00D872BC">
              <w:rPr>
                <w:rFonts w:ascii="Times New Roman" w:hAnsi="Times New Roman"/>
              </w:rPr>
              <w:t>,</w:t>
            </w:r>
            <w:r>
              <w:rPr>
                <w:rFonts w:ascii="Times New Roman" w:hAnsi="Times New Roman"/>
              </w:rPr>
              <w:t>8</w:t>
            </w:r>
          </w:p>
        </w:tc>
        <w:tc>
          <w:tcPr>
            <w:tcW w:w="1855" w:type="dxa"/>
          </w:tcPr>
          <w:p w:rsidR="00D872BC" w:rsidRPr="00B31D5E" w:rsidRDefault="009A3B26" w:rsidP="006C0211">
            <w:pPr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13</w:t>
            </w:r>
            <w:r w:rsidR="00D872BC">
              <w:rPr>
                <w:rFonts w:ascii="Times New Roman" w:hAnsi="Times New Roman"/>
              </w:rPr>
              <w:t>,</w:t>
            </w:r>
            <w:r>
              <w:rPr>
                <w:rFonts w:ascii="Times New Roman" w:hAnsi="Times New Roman"/>
              </w:rPr>
              <w:t>4</w:t>
            </w:r>
          </w:p>
        </w:tc>
      </w:tr>
      <w:tr w:rsidR="00D872BC" w:rsidRPr="00B31D5E" w:rsidTr="0011530D">
        <w:tc>
          <w:tcPr>
            <w:tcW w:w="675" w:type="dxa"/>
          </w:tcPr>
          <w:p w:rsidR="00D872BC" w:rsidRPr="00B31D5E" w:rsidRDefault="00D872BC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7.</w:t>
            </w:r>
          </w:p>
        </w:tc>
        <w:tc>
          <w:tcPr>
            <w:tcW w:w="4536" w:type="dxa"/>
          </w:tcPr>
          <w:p w:rsidR="00D872BC" w:rsidRPr="00B31D5E" w:rsidRDefault="00D872BC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Доля протяженности автомобильных дорог общего пользования местного значения, соответствующих нормативным требованиям к транспортно-эксплуатационным показателям на 31 декабря отчетного года</w:t>
            </w:r>
          </w:p>
        </w:tc>
        <w:tc>
          <w:tcPr>
            <w:tcW w:w="993" w:type="dxa"/>
          </w:tcPr>
          <w:p w:rsidR="00D872BC" w:rsidRPr="00B31D5E" w:rsidRDefault="00D872BC" w:rsidP="00D73241">
            <w:pPr>
              <w:ind w:firstLine="0"/>
              <w:rPr>
                <w:rFonts w:ascii="Times New Roman" w:hAnsi="Times New Roman"/>
              </w:rPr>
            </w:pPr>
            <w:r w:rsidRPr="00B31D5E">
              <w:rPr>
                <w:rFonts w:ascii="Times New Roman" w:hAnsi="Times New Roman"/>
              </w:rPr>
              <w:t>%</w:t>
            </w:r>
          </w:p>
        </w:tc>
        <w:tc>
          <w:tcPr>
            <w:tcW w:w="850" w:type="dxa"/>
          </w:tcPr>
          <w:p w:rsidR="00D872BC" w:rsidRPr="00495779" w:rsidRDefault="00805B52" w:rsidP="00D73241">
            <w:pPr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26</w:t>
            </w:r>
            <w:r w:rsidR="00D872BC" w:rsidRPr="00495779">
              <w:rPr>
                <w:rFonts w:ascii="Times New Roman" w:hAnsi="Times New Roman"/>
              </w:rPr>
              <w:t>,</w:t>
            </w:r>
            <w:r>
              <w:rPr>
                <w:rFonts w:ascii="Times New Roman" w:hAnsi="Times New Roman"/>
              </w:rPr>
              <w:t>3</w:t>
            </w:r>
          </w:p>
        </w:tc>
        <w:tc>
          <w:tcPr>
            <w:tcW w:w="709" w:type="dxa"/>
          </w:tcPr>
          <w:p w:rsidR="00D872BC" w:rsidRPr="00495779" w:rsidRDefault="00805B52" w:rsidP="00D73241">
            <w:pPr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27</w:t>
            </w:r>
            <w:r w:rsidR="00D872BC" w:rsidRPr="00495779">
              <w:rPr>
                <w:rFonts w:ascii="Times New Roman" w:hAnsi="Times New Roman"/>
              </w:rPr>
              <w:t>,5</w:t>
            </w:r>
          </w:p>
        </w:tc>
        <w:tc>
          <w:tcPr>
            <w:tcW w:w="838" w:type="dxa"/>
          </w:tcPr>
          <w:p w:rsidR="00D872BC" w:rsidRPr="00495779" w:rsidRDefault="00805B52" w:rsidP="00D73241">
            <w:pPr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28</w:t>
            </w:r>
            <w:r w:rsidR="00D872BC" w:rsidRPr="00495779">
              <w:rPr>
                <w:rFonts w:ascii="Times New Roman" w:hAnsi="Times New Roman"/>
              </w:rPr>
              <w:t>,5</w:t>
            </w:r>
          </w:p>
        </w:tc>
        <w:tc>
          <w:tcPr>
            <w:tcW w:w="1855" w:type="dxa"/>
          </w:tcPr>
          <w:p w:rsidR="00D872BC" w:rsidRPr="00495779" w:rsidRDefault="00495779" w:rsidP="00D73241">
            <w:pPr>
              <w:ind w:firstLine="0"/>
              <w:rPr>
                <w:rFonts w:ascii="Times New Roman" w:hAnsi="Times New Roman"/>
              </w:rPr>
            </w:pPr>
            <w:r w:rsidRPr="00495779">
              <w:rPr>
                <w:rFonts w:ascii="Times New Roman" w:hAnsi="Times New Roman"/>
              </w:rPr>
              <w:t>40</w:t>
            </w:r>
            <w:r w:rsidR="00D872BC" w:rsidRPr="00495779">
              <w:rPr>
                <w:rFonts w:ascii="Times New Roman" w:hAnsi="Times New Roman"/>
              </w:rPr>
              <w:t>,7</w:t>
            </w:r>
          </w:p>
        </w:tc>
      </w:tr>
    </w:tbl>
    <w:p w:rsidR="00135576" w:rsidRPr="0011530D" w:rsidRDefault="00135576" w:rsidP="0099215F">
      <w:pPr>
        <w:ind w:firstLine="709"/>
        <w:rPr>
          <w:rFonts w:ascii="Times New Roman" w:hAnsi="Times New Roman"/>
          <w:sz w:val="20"/>
          <w:szCs w:val="20"/>
        </w:rPr>
      </w:pPr>
      <w:r w:rsidRPr="0011530D">
        <w:rPr>
          <w:rFonts w:ascii="Times New Roman" w:hAnsi="Times New Roman"/>
          <w:sz w:val="20"/>
          <w:szCs w:val="20"/>
        </w:rPr>
        <w:t>8. Предложения</w:t>
      </w:r>
    </w:p>
    <w:p w:rsidR="00135576" w:rsidRPr="0011530D" w:rsidRDefault="00135576" w:rsidP="0099215F">
      <w:pPr>
        <w:ind w:firstLine="709"/>
        <w:rPr>
          <w:rFonts w:ascii="Times New Roman" w:hAnsi="Times New Roman"/>
          <w:sz w:val="20"/>
          <w:szCs w:val="20"/>
        </w:rPr>
      </w:pPr>
      <w:r w:rsidRPr="0011530D">
        <w:rPr>
          <w:rFonts w:ascii="Times New Roman" w:hAnsi="Times New Roman"/>
          <w:sz w:val="20"/>
          <w:szCs w:val="20"/>
        </w:rPr>
        <w:t xml:space="preserve"> по институциональным преобразованиям, совершенствованию правового и информационного обеспечения деятельности в сфере проектирования, строительства, реконструкции объектов транспортной инфраструктуры на территории Волчанского сельского поселения</w:t>
      </w:r>
    </w:p>
    <w:p w:rsidR="00135576" w:rsidRPr="0011530D" w:rsidRDefault="00135576" w:rsidP="0099215F">
      <w:pPr>
        <w:ind w:firstLine="709"/>
        <w:rPr>
          <w:rFonts w:ascii="Times New Roman" w:hAnsi="Times New Roman"/>
          <w:sz w:val="20"/>
          <w:szCs w:val="20"/>
        </w:rPr>
      </w:pPr>
      <w:r w:rsidRPr="0011530D">
        <w:rPr>
          <w:rFonts w:ascii="Times New Roman" w:hAnsi="Times New Roman"/>
          <w:sz w:val="20"/>
          <w:szCs w:val="20"/>
        </w:rPr>
        <w:t xml:space="preserve">В рамках реализации настоящей Программы не предполагается проведение институциональных преобразований, структуры управления и взаимосвязей при осуществлении деятельности в сфере проектирования, строительства и реконструкции объектов транспортной инфраструктуры. Нормативная правовая база для Программы сформирована, но может быть подвержена изменениям в связи с совершенствованием федерального (регионального) законодательства. Администрация Волчанского сельского поселения осуществляет общий </w:t>
      </w:r>
      <w:proofErr w:type="gramStart"/>
      <w:r w:rsidRPr="0011530D">
        <w:rPr>
          <w:rFonts w:ascii="Times New Roman" w:hAnsi="Times New Roman"/>
          <w:sz w:val="20"/>
          <w:szCs w:val="20"/>
        </w:rPr>
        <w:t>контроль за</w:t>
      </w:r>
      <w:proofErr w:type="gramEnd"/>
      <w:r w:rsidRPr="0011530D">
        <w:rPr>
          <w:rFonts w:ascii="Times New Roman" w:hAnsi="Times New Roman"/>
          <w:sz w:val="20"/>
          <w:szCs w:val="20"/>
        </w:rPr>
        <w:t xml:space="preserve"> ходом реализации мероприятий Программы, а также организационные, методические, контрольные функции.</w:t>
      </w:r>
    </w:p>
    <w:p w:rsidR="0011530D" w:rsidRPr="00B31D5E" w:rsidRDefault="0011530D" w:rsidP="00896202">
      <w:pPr>
        <w:ind w:firstLine="0"/>
        <w:rPr>
          <w:rFonts w:ascii="Times New Roman" w:hAnsi="Times New Roman"/>
        </w:rPr>
        <w:sectPr w:rsidR="0011530D" w:rsidRPr="00B31D5E" w:rsidSect="00FA6346">
          <w:pgSz w:w="11906" w:h="16838" w:code="9"/>
          <w:pgMar w:top="720" w:right="720" w:bottom="720" w:left="720" w:header="720" w:footer="720" w:gutter="0"/>
          <w:pgNumType w:start="1"/>
          <w:cols w:space="720"/>
          <w:noEndnote/>
          <w:titlePg/>
          <w:docGrid w:linePitch="272"/>
        </w:sectPr>
      </w:pPr>
      <w:bookmarkStart w:id="1" w:name="_GoBack"/>
      <w:bookmarkEnd w:id="1"/>
    </w:p>
    <w:p w:rsidR="00135576" w:rsidRPr="00B31D5E" w:rsidRDefault="00135576" w:rsidP="00896202">
      <w:pPr>
        <w:ind w:firstLine="0"/>
        <w:rPr>
          <w:rFonts w:ascii="Times New Roman" w:hAnsi="Times New Roman"/>
        </w:rPr>
      </w:pPr>
    </w:p>
    <w:sectPr w:rsidR="00135576" w:rsidRPr="00B31D5E" w:rsidSect="00E25D8E">
      <w:pgSz w:w="16838" w:h="11906" w:orient="landscape" w:code="9"/>
      <w:pgMar w:top="567" w:right="1134" w:bottom="1418" w:left="1134" w:header="720" w:footer="720" w:gutter="0"/>
      <w:pgNumType w:start="1"/>
      <w:cols w:space="720"/>
      <w:noEndnote/>
      <w:titlePg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55B77" w:rsidRDefault="00955B77">
      <w:r>
        <w:separator/>
      </w:r>
    </w:p>
  </w:endnote>
  <w:endnote w:type="continuationSeparator" w:id="0">
    <w:p w:rsidR="00955B77" w:rsidRDefault="00955B7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55B77" w:rsidRDefault="00955B77">
      <w:r>
        <w:separator/>
      </w:r>
    </w:p>
  </w:footnote>
  <w:footnote w:type="continuationSeparator" w:id="0">
    <w:p w:rsidR="00955B77" w:rsidRDefault="00955B7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56F90" w:rsidRDefault="00356F90">
    <w:pPr>
      <w:pStyle w:val="ad"/>
      <w:jc w:val="right"/>
    </w:pPr>
    <w:r>
      <w:fldChar w:fldCharType="begin"/>
    </w:r>
    <w:r>
      <w:instrText>PAGE   \* MERGEFORMAT</w:instrText>
    </w:r>
    <w:r>
      <w:fldChar w:fldCharType="separate"/>
    </w:r>
    <w:r w:rsidR="00156EF7">
      <w:rPr>
        <w:noProof/>
      </w:rPr>
      <w:t>9</w:t>
    </w:r>
    <w:r>
      <w:fldChar w:fldCharType="end"/>
    </w:r>
  </w:p>
  <w:p w:rsidR="00356F90" w:rsidRDefault="00356F90">
    <w:pPr>
      <w:pStyle w:val="ad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4"/>
    <w:multiLevelType w:val="singleLevel"/>
    <w:tmpl w:val="4F5C0726"/>
    <w:name w:val="WW8Num4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cs="Times New Roman"/>
        <w:i w:val="0"/>
      </w:rPr>
    </w:lvl>
  </w:abstractNum>
  <w:abstractNum w:abstractNumId="1">
    <w:nsid w:val="00000009"/>
    <w:multiLevelType w:val="multilevel"/>
    <w:tmpl w:val="00000009"/>
    <w:name w:val="WWNum12"/>
    <w:lvl w:ilvl="0">
      <w:start w:val="1"/>
      <w:numFmt w:val="decimal"/>
      <w:lvlText w:val="%1."/>
      <w:lvlJc w:val="left"/>
      <w:pPr>
        <w:tabs>
          <w:tab w:val="num" w:pos="0"/>
        </w:tabs>
        <w:ind w:left="405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125" w:hanging="360"/>
      </w:pPr>
      <w:rPr>
        <w:rFonts w:cs="Times New Roman"/>
      </w:rPr>
    </w:lvl>
    <w:lvl w:ilvl="2">
      <w:start w:val="1"/>
      <w:numFmt w:val="lowerRoman"/>
      <w:lvlText w:val="%2.%3."/>
      <w:lvlJc w:val="right"/>
      <w:pPr>
        <w:tabs>
          <w:tab w:val="num" w:pos="0"/>
        </w:tabs>
        <w:ind w:left="1845" w:hanging="180"/>
      </w:pPr>
      <w:rPr>
        <w:rFonts w:cs="Times New Roman"/>
      </w:r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565" w:hanging="360"/>
      </w:pPr>
      <w:rPr>
        <w:rFonts w:cs="Times New Roman"/>
      </w:r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285" w:hanging="360"/>
      </w:pPr>
      <w:rPr>
        <w:rFonts w:cs="Times New Roman"/>
      </w:rPr>
    </w:lvl>
    <w:lvl w:ilvl="5">
      <w:start w:val="1"/>
      <w:numFmt w:val="lowerRoman"/>
      <w:lvlText w:val="%2.%3.%4.%5.%6."/>
      <w:lvlJc w:val="right"/>
      <w:pPr>
        <w:tabs>
          <w:tab w:val="num" w:pos="0"/>
        </w:tabs>
        <w:ind w:left="4005" w:hanging="180"/>
      </w:pPr>
      <w:rPr>
        <w:rFonts w:cs="Times New Roman"/>
      </w:r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4725" w:hanging="360"/>
      </w:pPr>
      <w:rPr>
        <w:rFonts w:cs="Times New Roman"/>
      </w:r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445" w:hanging="360"/>
      </w:pPr>
      <w:rPr>
        <w:rFonts w:cs="Times New Roman"/>
      </w:rPr>
    </w:lvl>
    <w:lvl w:ilvl="8">
      <w:start w:val="1"/>
      <w:numFmt w:val="lowerRoman"/>
      <w:lvlText w:val="%2.%3.%4.%5.%6.%7.%8.%9."/>
      <w:lvlJc w:val="right"/>
      <w:pPr>
        <w:tabs>
          <w:tab w:val="num" w:pos="0"/>
        </w:tabs>
        <w:ind w:left="6165" w:hanging="180"/>
      </w:pPr>
      <w:rPr>
        <w:rFonts w:cs="Times New Roman"/>
      </w:rPr>
    </w:lvl>
  </w:abstractNum>
  <w:abstractNum w:abstractNumId="2">
    <w:nsid w:val="00000015"/>
    <w:multiLevelType w:val="multilevel"/>
    <w:tmpl w:val="0908FAEA"/>
    <w:lvl w:ilvl="0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2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3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4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5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6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7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8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</w:abstractNum>
  <w:abstractNum w:abstractNumId="3">
    <w:nsid w:val="00000017"/>
    <w:multiLevelType w:val="multilevel"/>
    <w:tmpl w:val="00000016"/>
    <w:lvl w:ilvl="0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8"/>
        <w:u w:val="none"/>
      </w:rPr>
    </w:lvl>
    <w:lvl w:ilvl="1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8"/>
        <w:u w:val="none"/>
      </w:rPr>
    </w:lvl>
    <w:lvl w:ilvl="2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8"/>
        <w:u w:val="none"/>
      </w:rPr>
    </w:lvl>
    <w:lvl w:ilvl="3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8"/>
        <w:u w:val="none"/>
      </w:rPr>
    </w:lvl>
    <w:lvl w:ilvl="4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8"/>
        <w:u w:val="none"/>
      </w:rPr>
    </w:lvl>
    <w:lvl w:ilvl="5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8"/>
        <w:u w:val="none"/>
      </w:rPr>
    </w:lvl>
    <w:lvl w:ilvl="6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8"/>
        <w:u w:val="none"/>
      </w:rPr>
    </w:lvl>
    <w:lvl w:ilvl="7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8"/>
        <w:u w:val="none"/>
      </w:rPr>
    </w:lvl>
    <w:lvl w:ilvl="8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8"/>
        <w:u w:val="none"/>
      </w:rPr>
    </w:lvl>
  </w:abstractNum>
  <w:abstractNum w:abstractNumId="4">
    <w:nsid w:val="0C0F4928"/>
    <w:multiLevelType w:val="hybridMultilevel"/>
    <w:tmpl w:val="EC7CE72A"/>
    <w:lvl w:ilvl="0" w:tplc="AAD89710">
      <w:start w:val="8"/>
      <w:numFmt w:val="decimal"/>
      <w:lvlText w:val="%1."/>
      <w:lvlJc w:val="left"/>
      <w:pPr>
        <w:ind w:left="165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237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309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81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453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525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97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69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7410" w:hanging="180"/>
      </w:pPr>
      <w:rPr>
        <w:rFonts w:cs="Times New Roman"/>
      </w:rPr>
    </w:lvl>
  </w:abstractNum>
  <w:abstractNum w:abstractNumId="5">
    <w:nsid w:val="10C75D0E"/>
    <w:multiLevelType w:val="hybridMultilevel"/>
    <w:tmpl w:val="1D92D44A"/>
    <w:lvl w:ilvl="0" w:tplc="42EE3ABE">
      <w:start w:val="7"/>
      <w:numFmt w:val="decimal"/>
      <w:lvlText w:val="%1."/>
      <w:lvlJc w:val="left"/>
      <w:pPr>
        <w:ind w:left="165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237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309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81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453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525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97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69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7410" w:hanging="180"/>
      </w:pPr>
      <w:rPr>
        <w:rFonts w:cs="Times New Roman"/>
      </w:rPr>
    </w:lvl>
  </w:abstractNum>
  <w:abstractNum w:abstractNumId="6">
    <w:nsid w:val="13182CFE"/>
    <w:multiLevelType w:val="hybridMultilevel"/>
    <w:tmpl w:val="F9DC33C2"/>
    <w:lvl w:ilvl="0" w:tplc="3D86CAF0">
      <w:start w:val="6"/>
      <w:numFmt w:val="decimal"/>
      <w:lvlText w:val="%1."/>
      <w:lvlJc w:val="left"/>
      <w:pPr>
        <w:ind w:left="129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201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73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45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417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89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61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33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7050" w:hanging="180"/>
      </w:pPr>
      <w:rPr>
        <w:rFonts w:cs="Times New Roman"/>
      </w:rPr>
    </w:lvl>
  </w:abstractNum>
  <w:abstractNum w:abstractNumId="7">
    <w:nsid w:val="1BB35F7F"/>
    <w:multiLevelType w:val="multilevel"/>
    <w:tmpl w:val="BB82E2EC"/>
    <w:lvl w:ilvl="0">
      <w:start w:val="2"/>
      <w:numFmt w:val="decimal"/>
      <w:lvlText w:val="%1."/>
      <w:lvlJc w:val="left"/>
      <w:pPr>
        <w:ind w:left="360" w:hanging="360"/>
      </w:pPr>
      <w:rPr>
        <w:rFonts w:cs="Times New Roman" w:hint="default"/>
        <w:color w:val="000000"/>
      </w:rPr>
    </w:lvl>
    <w:lvl w:ilvl="1">
      <w:start w:val="6"/>
      <w:numFmt w:val="decimal"/>
      <w:lvlText w:val="%1.%2."/>
      <w:lvlJc w:val="left"/>
      <w:pPr>
        <w:ind w:left="1211" w:hanging="360"/>
      </w:pPr>
      <w:rPr>
        <w:rFonts w:cs="Times New Roman" w:hint="default"/>
        <w:color w:val="000000"/>
      </w:rPr>
    </w:lvl>
    <w:lvl w:ilvl="2">
      <w:start w:val="1"/>
      <w:numFmt w:val="decimal"/>
      <w:lvlText w:val="%1.%2.%3."/>
      <w:lvlJc w:val="left"/>
      <w:pPr>
        <w:ind w:left="1920" w:hanging="720"/>
      </w:pPr>
      <w:rPr>
        <w:rFonts w:cs="Times New Roman" w:hint="default"/>
        <w:color w:val="000000"/>
      </w:rPr>
    </w:lvl>
    <w:lvl w:ilvl="3">
      <w:start w:val="1"/>
      <w:numFmt w:val="decimal"/>
      <w:lvlText w:val="%1.%2.%3.%4."/>
      <w:lvlJc w:val="left"/>
      <w:pPr>
        <w:ind w:left="2520" w:hanging="720"/>
      </w:pPr>
      <w:rPr>
        <w:rFonts w:cs="Times New Roman" w:hint="default"/>
        <w:color w:val="000000"/>
      </w:rPr>
    </w:lvl>
    <w:lvl w:ilvl="4">
      <w:start w:val="1"/>
      <w:numFmt w:val="decimal"/>
      <w:lvlText w:val="%1.%2.%3.%4.%5."/>
      <w:lvlJc w:val="left"/>
      <w:pPr>
        <w:ind w:left="3480" w:hanging="1080"/>
      </w:pPr>
      <w:rPr>
        <w:rFonts w:cs="Times New Roman" w:hint="default"/>
        <w:color w:val="000000"/>
      </w:rPr>
    </w:lvl>
    <w:lvl w:ilvl="5">
      <w:start w:val="1"/>
      <w:numFmt w:val="decimal"/>
      <w:lvlText w:val="%1.%2.%3.%4.%5.%6."/>
      <w:lvlJc w:val="left"/>
      <w:pPr>
        <w:ind w:left="4080" w:hanging="1080"/>
      </w:pPr>
      <w:rPr>
        <w:rFonts w:cs="Times New Roman" w:hint="default"/>
        <w:color w:val="000000"/>
      </w:rPr>
    </w:lvl>
    <w:lvl w:ilvl="6">
      <w:start w:val="1"/>
      <w:numFmt w:val="decimal"/>
      <w:lvlText w:val="%1.%2.%3.%4.%5.%6.%7."/>
      <w:lvlJc w:val="left"/>
      <w:pPr>
        <w:ind w:left="5040" w:hanging="1440"/>
      </w:pPr>
      <w:rPr>
        <w:rFonts w:cs="Times New Roman" w:hint="default"/>
        <w:color w:val="000000"/>
      </w:rPr>
    </w:lvl>
    <w:lvl w:ilvl="7">
      <w:start w:val="1"/>
      <w:numFmt w:val="decimal"/>
      <w:lvlText w:val="%1.%2.%3.%4.%5.%6.%7.%8."/>
      <w:lvlJc w:val="left"/>
      <w:pPr>
        <w:ind w:left="5640" w:hanging="1440"/>
      </w:pPr>
      <w:rPr>
        <w:rFonts w:cs="Times New Roman" w:hint="default"/>
        <w:color w:val="000000"/>
      </w:rPr>
    </w:lvl>
    <w:lvl w:ilvl="8">
      <w:start w:val="1"/>
      <w:numFmt w:val="decimal"/>
      <w:lvlText w:val="%1.%2.%3.%4.%5.%6.%7.%8.%9."/>
      <w:lvlJc w:val="left"/>
      <w:pPr>
        <w:ind w:left="6600" w:hanging="1800"/>
      </w:pPr>
      <w:rPr>
        <w:rFonts w:cs="Times New Roman" w:hint="default"/>
        <w:color w:val="000000"/>
      </w:rPr>
    </w:lvl>
  </w:abstractNum>
  <w:abstractNum w:abstractNumId="8">
    <w:nsid w:val="1BCB6B2A"/>
    <w:multiLevelType w:val="multilevel"/>
    <w:tmpl w:val="D2C09E32"/>
    <w:lvl w:ilvl="0">
      <w:start w:val="2"/>
      <w:numFmt w:val="decimal"/>
      <w:lvlText w:val="%1."/>
      <w:lvlJc w:val="left"/>
      <w:pPr>
        <w:ind w:left="360" w:hanging="360"/>
      </w:pPr>
      <w:rPr>
        <w:rFonts w:cs="Times New Roman" w:hint="default"/>
        <w:color w:val="000000"/>
      </w:rPr>
    </w:lvl>
    <w:lvl w:ilvl="1">
      <w:start w:val="4"/>
      <w:numFmt w:val="decimal"/>
      <w:lvlText w:val="%1.%2."/>
      <w:lvlJc w:val="left"/>
      <w:pPr>
        <w:ind w:left="960" w:hanging="360"/>
      </w:pPr>
      <w:rPr>
        <w:rFonts w:cs="Times New Roman" w:hint="default"/>
        <w:color w:val="000000"/>
      </w:rPr>
    </w:lvl>
    <w:lvl w:ilvl="2">
      <w:start w:val="1"/>
      <w:numFmt w:val="decimal"/>
      <w:lvlText w:val="%1.%2.%3."/>
      <w:lvlJc w:val="left"/>
      <w:pPr>
        <w:ind w:left="1920" w:hanging="720"/>
      </w:pPr>
      <w:rPr>
        <w:rFonts w:cs="Times New Roman" w:hint="default"/>
        <w:color w:val="000000"/>
      </w:rPr>
    </w:lvl>
    <w:lvl w:ilvl="3">
      <w:start w:val="1"/>
      <w:numFmt w:val="decimal"/>
      <w:lvlText w:val="%1.%2.%3.%4."/>
      <w:lvlJc w:val="left"/>
      <w:pPr>
        <w:ind w:left="2520" w:hanging="720"/>
      </w:pPr>
      <w:rPr>
        <w:rFonts w:cs="Times New Roman" w:hint="default"/>
        <w:color w:val="000000"/>
      </w:rPr>
    </w:lvl>
    <w:lvl w:ilvl="4">
      <w:start w:val="1"/>
      <w:numFmt w:val="decimal"/>
      <w:lvlText w:val="%1.%2.%3.%4.%5."/>
      <w:lvlJc w:val="left"/>
      <w:pPr>
        <w:ind w:left="3480" w:hanging="1080"/>
      </w:pPr>
      <w:rPr>
        <w:rFonts w:cs="Times New Roman" w:hint="default"/>
        <w:color w:val="000000"/>
      </w:rPr>
    </w:lvl>
    <w:lvl w:ilvl="5">
      <w:start w:val="1"/>
      <w:numFmt w:val="decimal"/>
      <w:lvlText w:val="%1.%2.%3.%4.%5.%6."/>
      <w:lvlJc w:val="left"/>
      <w:pPr>
        <w:ind w:left="4080" w:hanging="1080"/>
      </w:pPr>
      <w:rPr>
        <w:rFonts w:cs="Times New Roman" w:hint="default"/>
        <w:color w:val="000000"/>
      </w:rPr>
    </w:lvl>
    <w:lvl w:ilvl="6">
      <w:start w:val="1"/>
      <w:numFmt w:val="decimal"/>
      <w:lvlText w:val="%1.%2.%3.%4.%5.%6.%7."/>
      <w:lvlJc w:val="left"/>
      <w:pPr>
        <w:ind w:left="5040" w:hanging="1440"/>
      </w:pPr>
      <w:rPr>
        <w:rFonts w:cs="Times New Roman" w:hint="default"/>
        <w:color w:val="000000"/>
      </w:rPr>
    </w:lvl>
    <w:lvl w:ilvl="7">
      <w:start w:val="1"/>
      <w:numFmt w:val="decimal"/>
      <w:lvlText w:val="%1.%2.%3.%4.%5.%6.%7.%8."/>
      <w:lvlJc w:val="left"/>
      <w:pPr>
        <w:ind w:left="5640" w:hanging="1440"/>
      </w:pPr>
      <w:rPr>
        <w:rFonts w:cs="Times New Roman" w:hint="default"/>
        <w:color w:val="000000"/>
      </w:rPr>
    </w:lvl>
    <w:lvl w:ilvl="8">
      <w:start w:val="1"/>
      <w:numFmt w:val="decimal"/>
      <w:lvlText w:val="%1.%2.%3.%4.%5.%6.%7.%8.%9."/>
      <w:lvlJc w:val="left"/>
      <w:pPr>
        <w:ind w:left="6600" w:hanging="1800"/>
      </w:pPr>
      <w:rPr>
        <w:rFonts w:cs="Times New Roman" w:hint="default"/>
        <w:color w:val="000000"/>
      </w:rPr>
    </w:lvl>
  </w:abstractNum>
  <w:abstractNum w:abstractNumId="9">
    <w:nsid w:val="2AB173DF"/>
    <w:multiLevelType w:val="hybridMultilevel"/>
    <w:tmpl w:val="920C756A"/>
    <w:lvl w:ilvl="0" w:tplc="0419000F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0">
    <w:nsid w:val="31D74B16"/>
    <w:multiLevelType w:val="hybridMultilevel"/>
    <w:tmpl w:val="CA1046D6"/>
    <w:lvl w:ilvl="0" w:tplc="0BD8BC0C">
      <w:start w:val="3"/>
      <w:numFmt w:val="decimal"/>
      <w:lvlText w:val="%1."/>
      <w:lvlJc w:val="left"/>
      <w:pPr>
        <w:tabs>
          <w:tab w:val="num" w:pos="1140"/>
        </w:tabs>
        <w:ind w:left="114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860"/>
        </w:tabs>
        <w:ind w:left="186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580"/>
        </w:tabs>
        <w:ind w:left="258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3300"/>
        </w:tabs>
        <w:ind w:left="330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4020"/>
        </w:tabs>
        <w:ind w:left="402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740"/>
        </w:tabs>
        <w:ind w:left="474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460"/>
        </w:tabs>
        <w:ind w:left="546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6180"/>
        </w:tabs>
        <w:ind w:left="618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900"/>
        </w:tabs>
        <w:ind w:left="6900" w:hanging="180"/>
      </w:pPr>
      <w:rPr>
        <w:rFonts w:cs="Times New Roman"/>
      </w:rPr>
    </w:lvl>
  </w:abstractNum>
  <w:abstractNum w:abstractNumId="11">
    <w:nsid w:val="3362746B"/>
    <w:multiLevelType w:val="hybridMultilevel"/>
    <w:tmpl w:val="5BD8D434"/>
    <w:lvl w:ilvl="0" w:tplc="A47A5DDC">
      <w:start w:val="1"/>
      <w:numFmt w:val="decimal"/>
      <w:lvlText w:val="%1."/>
      <w:lvlJc w:val="left"/>
      <w:pPr>
        <w:tabs>
          <w:tab w:val="num" w:pos="1260"/>
        </w:tabs>
        <w:ind w:left="126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980"/>
        </w:tabs>
        <w:ind w:left="198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2">
    <w:nsid w:val="34316A8F"/>
    <w:multiLevelType w:val="hybridMultilevel"/>
    <w:tmpl w:val="59C2F7E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44C7631"/>
    <w:multiLevelType w:val="multilevel"/>
    <w:tmpl w:val="D45C5A58"/>
    <w:lvl w:ilvl="0">
      <w:start w:val="1"/>
      <w:numFmt w:val="decimal"/>
      <w:lvlText w:val="%1."/>
      <w:lvlJc w:val="left"/>
      <w:pPr>
        <w:ind w:left="435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795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795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1155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1155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1515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1875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1875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235" w:hanging="2160"/>
      </w:pPr>
      <w:rPr>
        <w:rFonts w:cs="Times New Roman" w:hint="default"/>
      </w:rPr>
    </w:lvl>
  </w:abstractNum>
  <w:abstractNum w:abstractNumId="14">
    <w:nsid w:val="355546F3"/>
    <w:multiLevelType w:val="hybridMultilevel"/>
    <w:tmpl w:val="144888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3C4A21DB"/>
    <w:multiLevelType w:val="hybridMultilevel"/>
    <w:tmpl w:val="E2265DC4"/>
    <w:lvl w:ilvl="0" w:tplc="F006A90C">
      <w:start w:val="1"/>
      <w:numFmt w:val="decimal"/>
      <w:lvlText w:val="%1."/>
      <w:lvlJc w:val="left"/>
      <w:pPr>
        <w:ind w:left="108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16">
    <w:nsid w:val="3CF2585E"/>
    <w:multiLevelType w:val="hybridMultilevel"/>
    <w:tmpl w:val="14649CD2"/>
    <w:lvl w:ilvl="0" w:tplc="F30004E4">
      <w:start w:val="1"/>
      <w:numFmt w:val="decimal"/>
      <w:lvlText w:val="%1."/>
      <w:lvlJc w:val="left"/>
      <w:pPr>
        <w:tabs>
          <w:tab w:val="num" w:pos="795"/>
        </w:tabs>
        <w:ind w:left="795" w:hanging="435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7">
    <w:nsid w:val="3D29083B"/>
    <w:multiLevelType w:val="hybridMultilevel"/>
    <w:tmpl w:val="DA8A6104"/>
    <w:lvl w:ilvl="0" w:tplc="0419000F">
      <w:start w:val="3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8">
    <w:nsid w:val="46FF7582"/>
    <w:multiLevelType w:val="hybridMultilevel"/>
    <w:tmpl w:val="1C2048F8"/>
    <w:lvl w:ilvl="0" w:tplc="0419000F">
      <w:start w:val="1"/>
      <w:numFmt w:val="decimal"/>
      <w:lvlText w:val="%1."/>
      <w:lvlJc w:val="left"/>
      <w:pPr>
        <w:tabs>
          <w:tab w:val="num" w:pos="810"/>
        </w:tabs>
        <w:ind w:left="81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530"/>
        </w:tabs>
        <w:ind w:left="153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250"/>
        </w:tabs>
        <w:ind w:left="225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970"/>
        </w:tabs>
        <w:ind w:left="297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90"/>
        </w:tabs>
        <w:ind w:left="369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410"/>
        </w:tabs>
        <w:ind w:left="441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130"/>
        </w:tabs>
        <w:ind w:left="513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850"/>
        </w:tabs>
        <w:ind w:left="585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570"/>
        </w:tabs>
        <w:ind w:left="6570" w:hanging="180"/>
      </w:pPr>
      <w:rPr>
        <w:rFonts w:cs="Times New Roman"/>
      </w:rPr>
    </w:lvl>
  </w:abstractNum>
  <w:abstractNum w:abstractNumId="19">
    <w:nsid w:val="4A711FC6"/>
    <w:multiLevelType w:val="hybridMultilevel"/>
    <w:tmpl w:val="5B5421EA"/>
    <w:lvl w:ilvl="0" w:tplc="756639B0">
      <w:start w:val="1"/>
      <w:numFmt w:val="decimal"/>
      <w:lvlText w:val="%1."/>
      <w:lvlJc w:val="left"/>
      <w:pPr>
        <w:tabs>
          <w:tab w:val="num" w:pos="700"/>
        </w:tabs>
        <w:ind w:left="510" w:hanging="34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0">
    <w:nsid w:val="517534C7"/>
    <w:multiLevelType w:val="hybridMultilevel"/>
    <w:tmpl w:val="C9F8CAC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53B46E73"/>
    <w:multiLevelType w:val="multilevel"/>
    <w:tmpl w:val="4FBE98CC"/>
    <w:lvl w:ilvl="0">
      <w:start w:val="2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ind w:left="644" w:hanging="360"/>
      </w:pPr>
      <w:rPr>
        <w:rFonts w:ascii="Times New Roman" w:hAnsi="Times New Roman" w:cs="Times New Roman" w:hint="default"/>
        <w:sz w:val="28"/>
        <w:szCs w:val="28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ascii="Cambria" w:hAnsi="Cambria" w:cs="Cambria"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cs="Times New Roman" w:hint="default"/>
      </w:rPr>
    </w:lvl>
  </w:abstractNum>
  <w:abstractNum w:abstractNumId="22">
    <w:nsid w:val="5417370D"/>
    <w:multiLevelType w:val="hybridMultilevel"/>
    <w:tmpl w:val="9C98EBBA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3">
    <w:nsid w:val="5AB804D2"/>
    <w:multiLevelType w:val="hybridMultilevel"/>
    <w:tmpl w:val="F784258C"/>
    <w:lvl w:ilvl="0" w:tplc="EBFE100C">
      <w:start w:val="1"/>
      <w:numFmt w:val="decimal"/>
      <w:lvlText w:val="%1."/>
      <w:lvlJc w:val="left"/>
      <w:pPr>
        <w:tabs>
          <w:tab w:val="num" w:pos="1065"/>
        </w:tabs>
        <w:ind w:left="1065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4">
    <w:nsid w:val="63156680"/>
    <w:multiLevelType w:val="hybridMultilevel"/>
    <w:tmpl w:val="42B800DA"/>
    <w:lvl w:ilvl="0" w:tplc="3CF84AE2">
      <w:start w:val="2"/>
      <w:numFmt w:val="decimal"/>
      <w:lvlText w:val="%1."/>
      <w:lvlJc w:val="left"/>
      <w:pPr>
        <w:tabs>
          <w:tab w:val="num" w:pos="990"/>
        </w:tabs>
        <w:ind w:left="99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710"/>
        </w:tabs>
        <w:ind w:left="171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430"/>
        </w:tabs>
        <w:ind w:left="243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3150"/>
        </w:tabs>
        <w:ind w:left="315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870"/>
        </w:tabs>
        <w:ind w:left="387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590"/>
        </w:tabs>
        <w:ind w:left="459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310"/>
        </w:tabs>
        <w:ind w:left="531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6030"/>
        </w:tabs>
        <w:ind w:left="603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750"/>
        </w:tabs>
        <w:ind w:left="6750" w:hanging="180"/>
      </w:pPr>
      <w:rPr>
        <w:rFonts w:cs="Times New Roman"/>
      </w:rPr>
    </w:lvl>
  </w:abstractNum>
  <w:abstractNum w:abstractNumId="25">
    <w:nsid w:val="6A574E1D"/>
    <w:multiLevelType w:val="hybridMultilevel"/>
    <w:tmpl w:val="C4CEA658"/>
    <w:lvl w:ilvl="0" w:tplc="0419000F">
      <w:start w:val="1"/>
      <w:numFmt w:val="decimal"/>
      <w:lvlText w:val="%1."/>
      <w:lvlJc w:val="left"/>
      <w:pPr>
        <w:tabs>
          <w:tab w:val="num" w:pos="1854"/>
        </w:tabs>
        <w:ind w:left="1854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007"/>
        </w:tabs>
        <w:ind w:left="200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727"/>
        </w:tabs>
        <w:ind w:left="272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447"/>
        </w:tabs>
        <w:ind w:left="344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4167"/>
        </w:tabs>
        <w:ind w:left="416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887"/>
        </w:tabs>
        <w:ind w:left="488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607"/>
        </w:tabs>
        <w:ind w:left="560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327"/>
        </w:tabs>
        <w:ind w:left="632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047"/>
        </w:tabs>
        <w:ind w:left="7047" w:hanging="180"/>
      </w:pPr>
      <w:rPr>
        <w:rFonts w:cs="Times New Roman"/>
      </w:rPr>
    </w:lvl>
  </w:abstractNum>
  <w:abstractNum w:abstractNumId="26">
    <w:nsid w:val="6A7A126F"/>
    <w:multiLevelType w:val="multilevel"/>
    <w:tmpl w:val="BB1EDE4C"/>
    <w:lvl w:ilvl="0">
      <w:start w:val="1"/>
      <w:numFmt w:val="decimal"/>
      <w:lvlText w:val="%1."/>
      <w:lvlJc w:val="left"/>
      <w:pPr>
        <w:tabs>
          <w:tab w:val="num" w:pos="570"/>
        </w:tabs>
        <w:ind w:left="570" w:hanging="57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2160"/>
      </w:pPr>
      <w:rPr>
        <w:rFonts w:cs="Times New Roman" w:hint="default"/>
      </w:rPr>
    </w:lvl>
  </w:abstractNum>
  <w:abstractNum w:abstractNumId="27">
    <w:nsid w:val="6AFB611A"/>
    <w:multiLevelType w:val="hybridMultilevel"/>
    <w:tmpl w:val="D6D08A9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8">
    <w:nsid w:val="6E3A03D8"/>
    <w:multiLevelType w:val="hybridMultilevel"/>
    <w:tmpl w:val="E9E6BFE0"/>
    <w:lvl w:ilvl="0" w:tplc="0474232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980"/>
        </w:tabs>
        <w:ind w:left="198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  <w:rPr>
        <w:rFonts w:cs="Times New Roman"/>
      </w:rPr>
    </w:lvl>
  </w:abstractNum>
  <w:abstractNum w:abstractNumId="29">
    <w:nsid w:val="7A654F15"/>
    <w:multiLevelType w:val="multilevel"/>
    <w:tmpl w:val="61BE4034"/>
    <w:lvl w:ilvl="0">
      <w:start w:val="2"/>
      <w:numFmt w:val="decimal"/>
      <w:lvlText w:val="%1."/>
      <w:lvlJc w:val="left"/>
      <w:pPr>
        <w:ind w:left="360" w:hanging="360"/>
      </w:pPr>
      <w:rPr>
        <w:rFonts w:cs="Times New Roman" w:hint="default"/>
        <w:color w:val="000000"/>
      </w:rPr>
    </w:lvl>
    <w:lvl w:ilvl="1">
      <w:start w:val="8"/>
      <w:numFmt w:val="decimal"/>
      <w:lvlText w:val="%1.%2."/>
      <w:lvlJc w:val="left"/>
      <w:pPr>
        <w:ind w:left="960" w:hanging="360"/>
      </w:pPr>
      <w:rPr>
        <w:rFonts w:cs="Times New Roman" w:hint="default"/>
        <w:color w:val="000000"/>
      </w:rPr>
    </w:lvl>
    <w:lvl w:ilvl="2">
      <w:start w:val="1"/>
      <w:numFmt w:val="decimal"/>
      <w:lvlText w:val="%1.%2.%3."/>
      <w:lvlJc w:val="left"/>
      <w:pPr>
        <w:ind w:left="1920" w:hanging="720"/>
      </w:pPr>
      <w:rPr>
        <w:rFonts w:cs="Times New Roman" w:hint="default"/>
        <w:color w:val="000000"/>
      </w:rPr>
    </w:lvl>
    <w:lvl w:ilvl="3">
      <w:start w:val="1"/>
      <w:numFmt w:val="decimal"/>
      <w:lvlText w:val="%1.%2.%3.%4."/>
      <w:lvlJc w:val="left"/>
      <w:pPr>
        <w:ind w:left="2520" w:hanging="720"/>
      </w:pPr>
      <w:rPr>
        <w:rFonts w:cs="Times New Roman" w:hint="default"/>
        <w:color w:val="000000"/>
      </w:rPr>
    </w:lvl>
    <w:lvl w:ilvl="4">
      <w:start w:val="1"/>
      <w:numFmt w:val="decimal"/>
      <w:lvlText w:val="%1.%2.%3.%4.%5."/>
      <w:lvlJc w:val="left"/>
      <w:pPr>
        <w:ind w:left="3480" w:hanging="1080"/>
      </w:pPr>
      <w:rPr>
        <w:rFonts w:cs="Times New Roman" w:hint="default"/>
        <w:color w:val="000000"/>
      </w:rPr>
    </w:lvl>
    <w:lvl w:ilvl="5">
      <w:start w:val="1"/>
      <w:numFmt w:val="decimal"/>
      <w:lvlText w:val="%1.%2.%3.%4.%5.%6."/>
      <w:lvlJc w:val="left"/>
      <w:pPr>
        <w:ind w:left="4080" w:hanging="1080"/>
      </w:pPr>
      <w:rPr>
        <w:rFonts w:cs="Times New Roman" w:hint="default"/>
        <w:color w:val="000000"/>
      </w:rPr>
    </w:lvl>
    <w:lvl w:ilvl="6">
      <w:start w:val="1"/>
      <w:numFmt w:val="decimal"/>
      <w:lvlText w:val="%1.%2.%3.%4.%5.%6.%7."/>
      <w:lvlJc w:val="left"/>
      <w:pPr>
        <w:ind w:left="5040" w:hanging="1440"/>
      </w:pPr>
      <w:rPr>
        <w:rFonts w:cs="Times New Roman" w:hint="default"/>
        <w:color w:val="000000"/>
      </w:rPr>
    </w:lvl>
    <w:lvl w:ilvl="7">
      <w:start w:val="1"/>
      <w:numFmt w:val="decimal"/>
      <w:lvlText w:val="%1.%2.%3.%4.%5.%6.%7.%8."/>
      <w:lvlJc w:val="left"/>
      <w:pPr>
        <w:ind w:left="5640" w:hanging="1440"/>
      </w:pPr>
      <w:rPr>
        <w:rFonts w:cs="Times New Roman" w:hint="default"/>
        <w:color w:val="000000"/>
      </w:rPr>
    </w:lvl>
    <w:lvl w:ilvl="8">
      <w:start w:val="1"/>
      <w:numFmt w:val="decimal"/>
      <w:lvlText w:val="%1.%2.%3.%4.%5.%6.%7.%8.%9."/>
      <w:lvlJc w:val="left"/>
      <w:pPr>
        <w:ind w:left="6600" w:hanging="1800"/>
      </w:pPr>
      <w:rPr>
        <w:rFonts w:cs="Times New Roman" w:hint="default"/>
        <w:color w:val="000000"/>
      </w:rPr>
    </w:lvl>
  </w:abstractNum>
  <w:abstractNum w:abstractNumId="30">
    <w:nsid w:val="7D7832CE"/>
    <w:multiLevelType w:val="hybridMultilevel"/>
    <w:tmpl w:val="F946965E"/>
    <w:lvl w:ilvl="0" w:tplc="2A94DC24">
      <w:start w:val="1"/>
      <w:numFmt w:val="decimal"/>
      <w:lvlText w:val="%1."/>
      <w:lvlJc w:val="left"/>
      <w:pPr>
        <w:tabs>
          <w:tab w:val="num" w:pos="2820"/>
        </w:tabs>
        <w:ind w:left="2820" w:hanging="138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  <w:rPr>
        <w:rFonts w:cs="Times New Roman"/>
      </w:rPr>
    </w:lvl>
  </w:abstractNum>
  <w:abstractNum w:abstractNumId="31">
    <w:nsid w:val="7EEC0881"/>
    <w:multiLevelType w:val="hybridMultilevel"/>
    <w:tmpl w:val="D6FCFAB0"/>
    <w:lvl w:ilvl="0" w:tplc="0419000F">
      <w:start w:val="1"/>
      <w:numFmt w:val="decimal"/>
      <w:lvlText w:val="%1."/>
      <w:lvlJc w:val="left"/>
      <w:pPr>
        <w:tabs>
          <w:tab w:val="num" w:pos="1287"/>
        </w:tabs>
        <w:ind w:left="1287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007"/>
        </w:tabs>
        <w:ind w:left="200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727"/>
        </w:tabs>
        <w:ind w:left="272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447"/>
        </w:tabs>
        <w:ind w:left="344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4167"/>
        </w:tabs>
        <w:ind w:left="416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887"/>
        </w:tabs>
        <w:ind w:left="488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607"/>
        </w:tabs>
        <w:ind w:left="560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327"/>
        </w:tabs>
        <w:ind w:left="632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047"/>
        </w:tabs>
        <w:ind w:left="7047" w:hanging="180"/>
      </w:pPr>
      <w:rPr>
        <w:rFonts w:cs="Times New Roman"/>
      </w:rPr>
    </w:lvl>
  </w:abstractNum>
  <w:num w:numId="1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9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0"/>
  </w:num>
  <w:num w:numId="5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7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30"/>
  </w:num>
  <w:num w:numId="8">
    <w:abstractNumId w:val="24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28"/>
  </w:num>
  <w:num w:numId="10">
    <w:abstractNumId w:val="9"/>
  </w:num>
  <w:num w:numId="11">
    <w:abstractNumId w:val="16"/>
  </w:num>
  <w:num w:numId="12">
    <w:abstractNumId w:val="22"/>
  </w:num>
  <w:num w:numId="13">
    <w:abstractNumId w:val="26"/>
  </w:num>
  <w:num w:numId="14">
    <w:abstractNumId w:val="6"/>
  </w:num>
  <w:num w:numId="15">
    <w:abstractNumId w:val="5"/>
  </w:num>
  <w:num w:numId="16">
    <w:abstractNumId w:val="4"/>
  </w:num>
  <w:num w:numId="17">
    <w:abstractNumId w:val="12"/>
  </w:num>
  <w:num w:numId="18">
    <w:abstractNumId w:val="21"/>
  </w:num>
  <w:num w:numId="19">
    <w:abstractNumId w:val="14"/>
  </w:num>
  <w:num w:numId="20">
    <w:abstractNumId w:val="20"/>
  </w:num>
  <w:num w:numId="21">
    <w:abstractNumId w:val="27"/>
  </w:num>
  <w:num w:numId="22">
    <w:abstractNumId w:val="1"/>
  </w:num>
  <w:num w:numId="23">
    <w:abstractNumId w:val="19"/>
  </w:num>
  <w:num w:numId="24">
    <w:abstractNumId w:val="2"/>
  </w:num>
  <w:num w:numId="25">
    <w:abstractNumId w:val="3"/>
  </w:num>
  <w:num w:numId="26">
    <w:abstractNumId w:val="13"/>
  </w:num>
  <w:num w:numId="27">
    <w:abstractNumId w:val="8"/>
  </w:num>
  <w:num w:numId="28">
    <w:abstractNumId w:val="29"/>
  </w:num>
  <w:num w:numId="29">
    <w:abstractNumId w:val="7"/>
  </w:num>
  <w:num w:numId="30">
    <w:abstractNumId w:val="15"/>
  </w:num>
  <w:num w:numId="31">
    <w:abstractNumId w:val="31"/>
  </w:num>
  <w:num w:numId="32">
    <w:abstractNumId w:val="25"/>
  </w:num>
  <w:num w:numId="33">
    <w:abstractNumId w:val="0"/>
    <w:lvlOverride w:ilvl="0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embedSystemFonts/>
  <w:bordersDoNotSurroundHeader/>
  <w:bordersDoNotSurroundFooter/>
  <w:proofState w:spelling="clean" w:grammar="clean"/>
  <w:attachedTemplate r:id="rId1"/>
  <w:doNotTrackMoves/>
  <w:defaultTabStop w:val="720"/>
  <w:doNotHyphenateCaps/>
  <w:drawingGridHorizontalSpacing w:val="120"/>
  <w:drawingGridVerticalSpacing w:val="120"/>
  <w:displayHorizontalDrawingGridEvery w:val="0"/>
  <w:displayVerticalDrawingGridEvery w:val="3"/>
  <w:doNotUseMarginsForDrawingGridOrigin/>
  <w:characterSpacingControl w:val="compressPunctuation"/>
  <w:doNotValidateAgainstSchema/>
  <w:doNotDemarcateInvalidXml/>
  <w:footnotePr>
    <w:footnote w:id="-1"/>
    <w:footnote w:id="0"/>
  </w:footnotePr>
  <w:endnotePr>
    <w:endnote w:id="-1"/>
    <w:endnote w:id="0"/>
  </w:endnotePr>
  <w:compat>
    <w:footnoteLayoutLikeWW8/>
    <w:shapeLayoutLikeWW8/>
    <w:alignTablesRowByRow/>
    <w:forgetLastTabAlignment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BB3DDF"/>
    <w:rsid w:val="00000620"/>
    <w:rsid w:val="00002F97"/>
    <w:rsid w:val="000048E3"/>
    <w:rsid w:val="000049DA"/>
    <w:rsid w:val="000069E1"/>
    <w:rsid w:val="0001031D"/>
    <w:rsid w:val="000104BF"/>
    <w:rsid w:val="00011B61"/>
    <w:rsid w:val="000122FF"/>
    <w:rsid w:val="00013C99"/>
    <w:rsid w:val="00017094"/>
    <w:rsid w:val="000215D8"/>
    <w:rsid w:val="00021B27"/>
    <w:rsid w:val="0002538D"/>
    <w:rsid w:val="00027049"/>
    <w:rsid w:val="00027118"/>
    <w:rsid w:val="00030005"/>
    <w:rsid w:val="000320F5"/>
    <w:rsid w:val="000332AA"/>
    <w:rsid w:val="0003401F"/>
    <w:rsid w:val="00034F8B"/>
    <w:rsid w:val="000364C4"/>
    <w:rsid w:val="000377F2"/>
    <w:rsid w:val="00037BF7"/>
    <w:rsid w:val="0004165C"/>
    <w:rsid w:val="00042723"/>
    <w:rsid w:val="000429AE"/>
    <w:rsid w:val="00045E67"/>
    <w:rsid w:val="0004602F"/>
    <w:rsid w:val="000464A3"/>
    <w:rsid w:val="000470F9"/>
    <w:rsid w:val="00047517"/>
    <w:rsid w:val="00050AC2"/>
    <w:rsid w:val="00050F88"/>
    <w:rsid w:val="0005103D"/>
    <w:rsid w:val="00051B43"/>
    <w:rsid w:val="00052B38"/>
    <w:rsid w:val="00053358"/>
    <w:rsid w:val="00053777"/>
    <w:rsid w:val="00054494"/>
    <w:rsid w:val="00055DFA"/>
    <w:rsid w:val="00057184"/>
    <w:rsid w:val="00060070"/>
    <w:rsid w:val="00061545"/>
    <w:rsid w:val="000619D5"/>
    <w:rsid w:val="00063152"/>
    <w:rsid w:val="0006651D"/>
    <w:rsid w:val="00067BBB"/>
    <w:rsid w:val="00071907"/>
    <w:rsid w:val="00072E6B"/>
    <w:rsid w:val="0007369A"/>
    <w:rsid w:val="00075661"/>
    <w:rsid w:val="0007628D"/>
    <w:rsid w:val="00076992"/>
    <w:rsid w:val="000802BA"/>
    <w:rsid w:val="00081BB9"/>
    <w:rsid w:val="00083FA1"/>
    <w:rsid w:val="00087563"/>
    <w:rsid w:val="0008787D"/>
    <w:rsid w:val="00091412"/>
    <w:rsid w:val="00091D5C"/>
    <w:rsid w:val="00093189"/>
    <w:rsid w:val="000A178B"/>
    <w:rsid w:val="000A23CE"/>
    <w:rsid w:val="000A26FD"/>
    <w:rsid w:val="000A39F3"/>
    <w:rsid w:val="000A3B4B"/>
    <w:rsid w:val="000A3E42"/>
    <w:rsid w:val="000A4178"/>
    <w:rsid w:val="000A7127"/>
    <w:rsid w:val="000A78E2"/>
    <w:rsid w:val="000B4AFA"/>
    <w:rsid w:val="000B4F3B"/>
    <w:rsid w:val="000B561F"/>
    <w:rsid w:val="000B5964"/>
    <w:rsid w:val="000B6ECB"/>
    <w:rsid w:val="000C027A"/>
    <w:rsid w:val="000C27FF"/>
    <w:rsid w:val="000C2AD6"/>
    <w:rsid w:val="000C2EFE"/>
    <w:rsid w:val="000C4F58"/>
    <w:rsid w:val="000C5319"/>
    <w:rsid w:val="000C5A02"/>
    <w:rsid w:val="000C6269"/>
    <w:rsid w:val="000C7027"/>
    <w:rsid w:val="000C78D5"/>
    <w:rsid w:val="000D02BE"/>
    <w:rsid w:val="000D278F"/>
    <w:rsid w:val="000D2939"/>
    <w:rsid w:val="000D369B"/>
    <w:rsid w:val="000D37B6"/>
    <w:rsid w:val="000D42DD"/>
    <w:rsid w:val="000D4AF7"/>
    <w:rsid w:val="000E10A8"/>
    <w:rsid w:val="000E185E"/>
    <w:rsid w:val="000E2B63"/>
    <w:rsid w:val="000E2E7C"/>
    <w:rsid w:val="000E44B8"/>
    <w:rsid w:val="000E5520"/>
    <w:rsid w:val="000E62B4"/>
    <w:rsid w:val="000E65E8"/>
    <w:rsid w:val="000E672F"/>
    <w:rsid w:val="000E7D2D"/>
    <w:rsid w:val="000F0422"/>
    <w:rsid w:val="000F2FA7"/>
    <w:rsid w:val="000F43CF"/>
    <w:rsid w:val="000F46A9"/>
    <w:rsid w:val="000F66A1"/>
    <w:rsid w:val="000F70E7"/>
    <w:rsid w:val="000F7688"/>
    <w:rsid w:val="00100B28"/>
    <w:rsid w:val="00101078"/>
    <w:rsid w:val="00101406"/>
    <w:rsid w:val="00102EB4"/>
    <w:rsid w:val="001049F0"/>
    <w:rsid w:val="001063E0"/>
    <w:rsid w:val="00106D44"/>
    <w:rsid w:val="00111D3E"/>
    <w:rsid w:val="001134C1"/>
    <w:rsid w:val="0011530D"/>
    <w:rsid w:val="001157C3"/>
    <w:rsid w:val="0011642A"/>
    <w:rsid w:val="001167D0"/>
    <w:rsid w:val="00117472"/>
    <w:rsid w:val="00120CDE"/>
    <w:rsid w:val="00120DB1"/>
    <w:rsid w:val="001227E4"/>
    <w:rsid w:val="0012388C"/>
    <w:rsid w:val="00123FEC"/>
    <w:rsid w:val="00124B0F"/>
    <w:rsid w:val="00125600"/>
    <w:rsid w:val="001279F9"/>
    <w:rsid w:val="00131321"/>
    <w:rsid w:val="00132352"/>
    <w:rsid w:val="0013417F"/>
    <w:rsid w:val="00134186"/>
    <w:rsid w:val="00134251"/>
    <w:rsid w:val="00135576"/>
    <w:rsid w:val="00136107"/>
    <w:rsid w:val="0013665E"/>
    <w:rsid w:val="00136C59"/>
    <w:rsid w:val="0013748E"/>
    <w:rsid w:val="00140689"/>
    <w:rsid w:val="00140D7D"/>
    <w:rsid w:val="00141202"/>
    <w:rsid w:val="00143DDB"/>
    <w:rsid w:val="001454BD"/>
    <w:rsid w:val="00150235"/>
    <w:rsid w:val="001512AB"/>
    <w:rsid w:val="00152AA3"/>
    <w:rsid w:val="00153155"/>
    <w:rsid w:val="001538E0"/>
    <w:rsid w:val="00154DF8"/>
    <w:rsid w:val="00156EF7"/>
    <w:rsid w:val="00163157"/>
    <w:rsid w:val="00163A8D"/>
    <w:rsid w:val="00163BCB"/>
    <w:rsid w:val="00163C5F"/>
    <w:rsid w:val="00165399"/>
    <w:rsid w:val="00172318"/>
    <w:rsid w:val="00174CBB"/>
    <w:rsid w:val="00180279"/>
    <w:rsid w:val="00180E7A"/>
    <w:rsid w:val="00181061"/>
    <w:rsid w:val="00183DC1"/>
    <w:rsid w:val="001848EE"/>
    <w:rsid w:val="001862B6"/>
    <w:rsid w:val="00187AFC"/>
    <w:rsid w:val="0019298D"/>
    <w:rsid w:val="001977F2"/>
    <w:rsid w:val="001A4A77"/>
    <w:rsid w:val="001A74C4"/>
    <w:rsid w:val="001B078D"/>
    <w:rsid w:val="001B12E2"/>
    <w:rsid w:val="001B2160"/>
    <w:rsid w:val="001B27DA"/>
    <w:rsid w:val="001B3218"/>
    <w:rsid w:val="001B4E37"/>
    <w:rsid w:val="001C7B60"/>
    <w:rsid w:val="001D0CB6"/>
    <w:rsid w:val="001D1BBE"/>
    <w:rsid w:val="001D2BDB"/>
    <w:rsid w:val="001D5830"/>
    <w:rsid w:val="001D7F86"/>
    <w:rsid w:val="001E0C2C"/>
    <w:rsid w:val="001E2DEF"/>
    <w:rsid w:val="001E592F"/>
    <w:rsid w:val="001E6972"/>
    <w:rsid w:val="001F0402"/>
    <w:rsid w:val="001F0B4B"/>
    <w:rsid w:val="001F0C97"/>
    <w:rsid w:val="001F1CBE"/>
    <w:rsid w:val="001F1EF2"/>
    <w:rsid w:val="001F2828"/>
    <w:rsid w:val="001F2AD1"/>
    <w:rsid w:val="001F36CF"/>
    <w:rsid w:val="001F3911"/>
    <w:rsid w:val="001F45D4"/>
    <w:rsid w:val="001F5006"/>
    <w:rsid w:val="001F5DCA"/>
    <w:rsid w:val="001F6723"/>
    <w:rsid w:val="001F6CB0"/>
    <w:rsid w:val="00200189"/>
    <w:rsid w:val="00200D5F"/>
    <w:rsid w:val="0020296E"/>
    <w:rsid w:val="00203922"/>
    <w:rsid w:val="0020744A"/>
    <w:rsid w:val="00207782"/>
    <w:rsid w:val="00210E2A"/>
    <w:rsid w:val="002122CC"/>
    <w:rsid w:val="002133FE"/>
    <w:rsid w:val="002165F0"/>
    <w:rsid w:val="00217F5E"/>
    <w:rsid w:val="002203E6"/>
    <w:rsid w:val="00221EEA"/>
    <w:rsid w:val="002224D9"/>
    <w:rsid w:val="002224FB"/>
    <w:rsid w:val="00223298"/>
    <w:rsid w:val="00223C38"/>
    <w:rsid w:val="002256CE"/>
    <w:rsid w:val="00226EAB"/>
    <w:rsid w:val="00232713"/>
    <w:rsid w:val="0023772E"/>
    <w:rsid w:val="00240E8C"/>
    <w:rsid w:val="002415CA"/>
    <w:rsid w:val="0024164C"/>
    <w:rsid w:val="002452A1"/>
    <w:rsid w:val="00245DFB"/>
    <w:rsid w:val="002466EE"/>
    <w:rsid w:val="00251B31"/>
    <w:rsid w:val="00252579"/>
    <w:rsid w:val="00252BDB"/>
    <w:rsid w:val="00254306"/>
    <w:rsid w:val="00255C6D"/>
    <w:rsid w:val="00257F48"/>
    <w:rsid w:val="002602F6"/>
    <w:rsid w:val="00260896"/>
    <w:rsid w:val="00261645"/>
    <w:rsid w:val="002617A4"/>
    <w:rsid w:val="00262C2D"/>
    <w:rsid w:val="002631BA"/>
    <w:rsid w:val="00263EC7"/>
    <w:rsid w:val="00263F79"/>
    <w:rsid w:val="00265488"/>
    <w:rsid w:val="002659B0"/>
    <w:rsid w:val="00266A08"/>
    <w:rsid w:val="00274A9D"/>
    <w:rsid w:val="00274D2F"/>
    <w:rsid w:val="002751EF"/>
    <w:rsid w:val="002752E0"/>
    <w:rsid w:val="002754C8"/>
    <w:rsid w:val="00276324"/>
    <w:rsid w:val="00280D1A"/>
    <w:rsid w:val="00281826"/>
    <w:rsid w:val="0028397F"/>
    <w:rsid w:val="00283A0D"/>
    <w:rsid w:val="00285867"/>
    <w:rsid w:val="002869E3"/>
    <w:rsid w:val="00286C09"/>
    <w:rsid w:val="0029084B"/>
    <w:rsid w:val="00291762"/>
    <w:rsid w:val="002917BB"/>
    <w:rsid w:val="00291883"/>
    <w:rsid w:val="0029230D"/>
    <w:rsid w:val="002924D1"/>
    <w:rsid w:val="002940E9"/>
    <w:rsid w:val="002954D2"/>
    <w:rsid w:val="002960D7"/>
    <w:rsid w:val="002961AB"/>
    <w:rsid w:val="00297427"/>
    <w:rsid w:val="00297EF5"/>
    <w:rsid w:val="002A157A"/>
    <w:rsid w:val="002A53B0"/>
    <w:rsid w:val="002A58B1"/>
    <w:rsid w:val="002A597E"/>
    <w:rsid w:val="002A5BA7"/>
    <w:rsid w:val="002A6669"/>
    <w:rsid w:val="002B15AF"/>
    <w:rsid w:val="002B2CFA"/>
    <w:rsid w:val="002B681E"/>
    <w:rsid w:val="002B794E"/>
    <w:rsid w:val="002C047A"/>
    <w:rsid w:val="002C04EC"/>
    <w:rsid w:val="002C6D8B"/>
    <w:rsid w:val="002D0562"/>
    <w:rsid w:val="002D4466"/>
    <w:rsid w:val="002D5183"/>
    <w:rsid w:val="002D55C7"/>
    <w:rsid w:val="002D66F5"/>
    <w:rsid w:val="002E0D52"/>
    <w:rsid w:val="002E163F"/>
    <w:rsid w:val="002E2E80"/>
    <w:rsid w:val="002E2FCA"/>
    <w:rsid w:val="002E4781"/>
    <w:rsid w:val="002E5544"/>
    <w:rsid w:val="002E7F9A"/>
    <w:rsid w:val="002F04A0"/>
    <w:rsid w:val="002F118E"/>
    <w:rsid w:val="002F19D2"/>
    <w:rsid w:val="002F1A10"/>
    <w:rsid w:val="002F3A30"/>
    <w:rsid w:val="002F3AAE"/>
    <w:rsid w:val="002F4862"/>
    <w:rsid w:val="002F50ED"/>
    <w:rsid w:val="002F6AC4"/>
    <w:rsid w:val="003012E1"/>
    <w:rsid w:val="00302DF8"/>
    <w:rsid w:val="003041D3"/>
    <w:rsid w:val="003043BE"/>
    <w:rsid w:val="003043E0"/>
    <w:rsid w:val="00305FD0"/>
    <w:rsid w:val="003060F7"/>
    <w:rsid w:val="00306533"/>
    <w:rsid w:val="003077A1"/>
    <w:rsid w:val="003100D4"/>
    <w:rsid w:val="0031026F"/>
    <w:rsid w:val="00311F0A"/>
    <w:rsid w:val="0031228A"/>
    <w:rsid w:val="00313ACF"/>
    <w:rsid w:val="003146D8"/>
    <w:rsid w:val="003150C2"/>
    <w:rsid w:val="0032253D"/>
    <w:rsid w:val="00322A14"/>
    <w:rsid w:val="00324D5D"/>
    <w:rsid w:val="00325E96"/>
    <w:rsid w:val="003260BE"/>
    <w:rsid w:val="00332D7E"/>
    <w:rsid w:val="00333A6A"/>
    <w:rsid w:val="00333DC5"/>
    <w:rsid w:val="0034016B"/>
    <w:rsid w:val="003409C8"/>
    <w:rsid w:val="00340EDD"/>
    <w:rsid w:val="00341FFB"/>
    <w:rsid w:val="00342374"/>
    <w:rsid w:val="00343FFF"/>
    <w:rsid w:val="003444D3"/>
    <w:rsid w:val="00344E6F"/>
    <w:rsid w:val="00345697"/>
    <w:rsid w:val="003510F2"/>
    <w:rsid w:val="003512F1"/>
    <w:rsid w:val="00351C80"/>
    <w:rsid w:val="00352854"/>
    <w:rsid w:val="00352DD9"/>
    <w:rsid w:val="003539BC"/>
    <w:rsid w:val="0035554C"/>
    <w:rsid w:val="003568D8"/>
    <w:rsid w:val="00356F90"/>
    <w:rsid w:val="00361F99"/>
    <w:rsid w:val="00363608"/>
    <w:rsid w:val="00364D21"/>
    <w:rsid w:val="00366712"/>
    <w:rsid w:val="00367296"/>
    <w:rsid w:val="003672FE"/>
    <w:rsid w:val="00370361"/>
    <w:rsid w:val="0037274A"/>
    <w:rsid w:val="003744C7"/>
    <w:rsid w:val="00374820"/>
    <w:rsid w:val="00374B89"/>
    <w:rsid w:val="00377CAF"/>
    <w:rsid w:val="00380653"/>
    <w:rsid w:val="00380CBD"/>
    <w:rsid w:val="003816CA"/>
    <w:rsid w:val="00385781"/>
    <w:rsid w:val="003859A0"/>
    <w:rsid w:val="003872D8"/>
    <w:rsid w:val="00392846"/>
    <w:rsid w:val="00394350"/>
    <w:rsid w:val="00394662"/>
    <w:rsid w:val="00395A7F"/>
    <w:rsid w:val="003965BD"/>
    <w:rsid w:val="003A1F08"/>
    <w:rsid w:val="003A225A"/>
    <w:rsid w:val="003A4088"/>
    <w:rsid w:val="003A680E"/>
    <w:rsid w:val="003B0FAA"/>
    <w:rsid w:val="003B2557"/>
    <w:rsid w:val="003B4E67"/>
    <w:rsid w:val="003B6659"/>
    <w:rsid w:val="003C3183"/>
    <w:rsid w:val="003C6EFC"/>
    <w:rsid w:val="003C6F67"/>
    <w:rsid w:val="003D218D"/>
    <w:rsid w:val="003D2EDA"/>
    <w:rsid w:val="003D4014"/>
    <w:rsid w:val="003D452F"/>
    <w:rsid w:val="003D5C47"/>
    <w:rsid w:val="003E0EE7"/>
    <w:rsid w:val="003E12DD"/>
    <w:rsid w:val="003E37B6"/>
    <w:rsid w:val="003E3DB6"/>
    <w:rsid w:val="003E40F7"/>
    <w:rsid w:val="003E5336"/>
    <w:rsid w:val="003E79DC"/>
    <w:rsid w:val="003F052C"/>
    <w:rsid w:val="003F1617"/>
    <w:rsid w:val="003F2C23"/>
    <w:rsid w:val="003F4AD9"/>
    <w:rsid w:val="003F7441"/>
    <w:rsid w:val="003F79E5"/>
    <w:rsid w:val="003F7C1F"/>
    <w:rsid w:val="004002AF"/>
    <w:rsid w:val="00400331"/>
    <w:rsid w:val="0040276B"/>
    <w:rsid w:val="0040534A"/>
    <w:rsid w:val="0040790D"/>
    <w:rsid w:val="004105CB"/>
    <w:rsid w:val="00411A82"/>
    <w:rsid w:val="00415339"/>
    <w:rsid w:val="00417247"/>
    <w:rsid w:val="00417316"/>
    <w:rsid w:val="004179E8"/>
    <w:rsid w:val="00420500"/>
    <w:rsid w:val="004211D5"/>
    <w:rsid w:val="0042191B"/>
    <w:rsid w:val="00422EE9"/>
    <w:rsid w:val="004256F8"/>
    <w:rsid w:val="00425944"/>
    <w:rsid w:val="00426266"/>
    <w:rsid w:val="00426BFC"/>
    <w:rsid w:val="00433DF3"/>
    <w:rsid w:val="004368E9"/>
    <w:rsid w:val="00441BF4"/>
    <w:rsid w:val="004434CB"/>
    <w:rsid w:val="004453B9"/>
    <w:rsid w:val="00445408"/>
    <w:rsid w:val="004472FA"/>
    <w:rsid w:val="0044796D"/>
    <w:rsid w:val="00451CCF"/>
    <w:rsid w:val="0045235A"/>
    <w:rsid w:val="00453027"/>
    <w:rsid w:val="00454509"/>
    <w:rsid w:val="00456542"/>
    <w:rsid w:val="00457663"/>
    <w:rsid w:val="0046069F"/>
    <w:rsid w:val="00460808"/>
    <w:rsid w:val="00462331"/>
    <w:rsid w:val="00464185"/>
    <w:rsid w:val="0046462A"/>
    <w:rsid w:val="00464641"/>
    <w:rsid w:val="004650CC"/>
    <w:rsid w:val="00466244"/>
    <w:rsid w:val="00467A5F"/>
    <w:rsid w:val="00470CAC"/>
    <w:rsid w:val="00470D53"/>
    <w:rsid w:val="00471314"/>
    <w:rsid w:val="0047162F"/>
    <w:rsid w:val="00475941"/>
    <w:rsid w:val="00481F75"/>
    <w:rsid w:val="0048362E"/>
    <w:rsid w:val="00491218"/>
    <w:rsid w:val="00491501"/>
    <w:rsid w:val="004932CA"/>
    <w:rsid w:val="00495779"/>
    <w:rsid w:val="004958F7"/>
    <w:rsid w:val="00495CA6"/>
    <w:rsid w:val="004A09E8"/>
    <w:rsid w:val="004A1198"/>
    <w:rsid w:val="004A1C83"/>
    <w:rsid w:val="004A28B7"/>
    <w:rsid w:val="004A4F0D"/>
    <w:rsid w:val="004A5B92"/>
    <w:rsid w:val="004B200C"/>
    <w:rsid w:val="004B26C9"/>
    <w:rsid w:val="004B4855"/>
    <w:rsid w:val="004B49A6"/>
    <w:rsid w:val="004B5A4D"/>
    <w:rsid w:val="004B7263"/>
    <w:rsid w:val="004C1079"/>
    <w:rsid w:val="004C36D4"/>
    <w:rsid w:val="004C584B"/>
    <w:rsid w:val="004C67A0"/>
    <w:rsid w:val="004C7A23"/>
    <w:rsid w:val="004D3E91"/>
    <w:rsid w:val="004D466D"/>
    <w:rsid w:val="004E0C1F"/>
    <w:rsid w:val="004E16F2"/>
    <w:rsid w:val="004E1B1B"/>
    <w:rsid w:val="004E499C"/>
    <w:rsid w:val="004E4AFE"/>
    <w:rsid w:val="004E62EF"/>
    <w:rsid w:val="004E7A6B"/>
    <w:rsid w:val="004F087A"/>
    <w:rsid w:val="004F1DE6"/>
    <w:rsid w:val="004F2612"/>
    <w:rsid w:val="004F4BFC"/>
    <w:rsid w:val="004F5202"/>
    <w:rsid w:val="0050053E"/>
    <w:rsid w:val="005017F2"/>
    <w:rsid w:val="00501B3A"/>
    <w:rsid w:val="005048DC"/>
    <w:rsid w:val="005058A3"/>
    <w:rsid w:val="005116FC"/>
    <w:rsid w:val="00512505"/>
    <w:rsid w:val="00515905"/>
    <w:rsid w:val="005219D1"/>
    <w:rsid w:val="005338E8"/>
    <w:rsid w:val="00534C7F"/>
    <w:rsid w:val="00535B8D"/>
    <w:rsid w:val="00537359"/>
    <w:rsid w:val="0054087F"/>
    <w:rsid w:val="00540B53"/>
    <w:rsid w:val="00541115"/>
    <w:rsid w:val="00541932"/>
    <w:rsid w:val="005425EC"/>
    <w:rsid w:val="00545799"/>
    <w:rsid w:val="00547F3C"/>
    <w:rsid w:val="005518AD"/>
    <w:rsid w:val="00551960"/>
    <w:rsid w:val="005522A3"/>
    <w:rsid w:val="00553E8E"/>
    <w:rsid w:val="00554117"/>
    <w:rsid w:val="00554B9B"/>
    <w:rsid w:val="0055508D"/>
    <w:rsid w:val="005559F5"/>
    <w:rsid w:val="00555B3F"/>
    <w:rsid w:val="005578E2"/>
    <w:rsid w:val="0056006F"/>
    <w:rsid w:val="00561077"/>
    <w:rsid w:val="00562BAE"/>
    <w:rsid w:val="0056304F"/>
    <w:rsid w:val="005645B6"/>
    <w:rsid w:val="00564D5A"/>
    <w:rsid w:val="00566052"/>
    <w:rsid w:val="00567C4D"/>
    <w:rsid w:val="005706F5"/>
    <w:rsid w:val="00570CBD"/>
    <w:rsid w:val="00570F3F"/>
    <w:rsid w:val="00572408"/>
    <w:rsid w:val="00573997"/>
    <w:rsid w:val="00575F1F"/>
    <w:rsid w:val="005762CB"/>
    <w:rsid w:val="005809A4"/>
    <w:rsid w:val="00580B58"/>
    <w:rsid w:val="00580BB8"/>
    <w:rsid w:val="005825A9"/>
    <w:rsid w:val="00582B8A"/>
    <w:rsid w:val="00582CFF"/>
    <w:rsid w:val="00583214"/>
    <w:rsid w:val="005835B4"/>
    <w:rsid w:val="00585739"/>
    <w:rsid w:val="005918F5"/>
    <w:rsid w:val="00597E6A"/>
    <w:rsid w:val="005A428B"/>
    <w:rsid w:val="005A6A93"/>
    <w:rsid w:val="005A6F4D"/>
    <w:rsid w:val="005B01A6"/>
    <w:rsid w:val="005B0F5C"/>
    <w:rsid w:val="005B2EF6"/>
    <w:rsid w:val="005B3282"/>
    <w:rsid w:val="005B4B94"/>
    <w:rsid w:val="005B72EC"/>
    <w:rsid w:val="005B779C"/>
    <w:rsid w:val="005B779E"/>
    <w:rsid w:val="005B7A6C"/>
    <w:rsid w:val="005C1537"/>
    <w:rsid w:val="005C5F53"/>
    <w:rsid w:val="005C68CA"/>
    <w:rsid w:val="005C7A6B"/>
    <w:rsid w:val="005D4715"/>
    <w:rsid w:val="005D5B8D"/>
    <w:rsid w:val="005D7161"/>
    <w:rsid w:val="005E091C"/>
    <w:rsid w:val="005E1584"/>
    <w:rsid w:val="005E1FD2"/>
    <w:rsid w:val="005E2F94"/>
    <w:rsid w:val="005E391F"/>
    <w:rsid w:val="005F6FA6"/>
    <w:rsid w:val="005F78E0"/>
    <w:rsid w:val="00600F1E"/>
    <w:rsid w:val="00602A23"/>
    <w:rsid w:val="00602C08"/>
    <w:rsid w:val="00603DBB"/>
    <w:rsid w:val="00603EF6"/>
    <w:rsid w:val="006057D0"/>
    <w:rsid w:val="006114D5"/>
    <w:rsid w:val="00612F90"/>
    <w:rsid w:val="00615152"/>
    <w:rsid w:val="006151C0"/>
    <w:rsid w:val="00616DBE"/>
    <w:rsid w:val="00616E78"/>
    <w:rsid w:val="0061783B"/>
    <w:rsid w:val="00617E38"/>
    <w:rsid w:val="0062050C"/>
    <w:rsid w:val="00620DB0"/>
    <w:rsid w:val="0062225F"/>
    <w:rsid w:val="0062232B"/>
    <w:rsid w:val="00622641"/>
    <w:rsid w:val="006226DA"/>
    <w:rsid w:val="00622C51"/>
    <w:rsid w:val="006235DD"/>
    <w:rsid w:val="00623BA4"/>
    <w:rsid w:val="0063045E"/>
    <w:rsid w:val="00630C86"/>
    <w:rsid w:val="00631702"/>
    <w:rsid w:val="0063367E"/>
    <w:rsid w:val="0063467C"/>
    <w:rsid w:val="00635606"/>
    <w:rsid w:val="00636C2F"/>
    <w:rsid w:val="0063734E"/>
    <w:rsid w:val="0064008A"/>
    <w:rsid w:val="00641055"/>
    <w:rsid w:val="00642554"/>
    <w:rsid w:val="00643117"/>
    <w:rsid w:val="00643D99"/>
    <w:rsid w:val="0064478F"/>
    <w:rsid w:val="00645014"/>
    <w:rsid w:val="00645A2E"/>
    <w:rsid w:val="00647E6C"/>
    <w:rsid w:val="00650A9E"/>
    <w:rsid w:val="0065111C"/>
    <w:rsid w:val="00652C1C"/>
    <w:rsid w:val="00652FA8"/>
    <w:rsid w:val="006538A3"/>
    <w:rsid w:val="00653BC5"/>
    <w:rsid w:val="006551F2"/>
    <w:rsid w:val="00656C6B"/>
    <w:rsid w:val="00660B6B"/>
    <w:rsid w:val="00661285"/>
    <w:rsid w:val="00663581"/>
    <w:rsid w:val="00665DA6"/>
    <w:rsid w:val="00665DD9"/>
    <w:rsid w:val="00666CAA"/>
    <w:rsid w:val="00671C66"/>
    <w:rsid w:val="00673DFD"/>
    <w:rsid w:val="00674B4C"/>
    <w:rsid w:val="00675D5E"/>
    <w:rsid w:val="00677C7D"/>
    <w:rsid w:val="00677EF2"/>
    <w:rsid w:val="00680306"/>
    <w:rsid w:val="00680F67"/>
    <w:rsid w:val="006830B3"/>
    <w:rsid w:val="00683475"/>
    <w:rsid w:val="00683A2C"/>
    <w:rsid w:val="00684512"/>
    <w:rsid w:val="006845F8"/>
    <w:rsid w:val="00684AEF"/>
    <w:rsid w:val="00685116"/>
    <w:rsid w:val="006864D1"/>
    <w:rsid w:val="00687188"/>
    <w:rsid w:val="00687326"/>
    <w:rsid w:val="00687B09"/>
    <w:rsid w:val="006944E5"/>
    <w:rsid w:val="00694B3E"/>
    <w:rsid w:val="00695254"/>
    <w:rsid w:val="006A1E66"/>
    <w:rsid w:val="006A2428"/>
    <w:rsid w:val="006A2500"/>
    <w:rsid w:val="006A2643"/>
    <w:rsid w:val="006A45F4"/>
    <w:rsid w:val="006A7802"/>
    <w:rsid w:val="006A7FE4"/>
    <w:rsid w:val="006B2865"/>
    <w:rsid w:val="006B4BA8"/>
    <w:rsid w:val="006B74EC"/>
    <w:rsid w:val="006B77CA"/>
    <w:rsid w:val="006C0211"/>
    <w:rsid w:val="006C11A3"/>
    <w:rsid w:val="006C3D91"/>
    <w:rsid w:val="006C4CC6"/>
    <w:rsid w:val="006C6045"/>
    <w:rsid w:val="006D0CCC"/>
    <w:rsid w:val="006D1E93"/>
    <w:rsid w:val="006D2478"/>
    <w:rsid w:val="006D302B"/>
    <w:rsid w:val="006D4B2A"/>
    <w:rsid w:val="006D53E1"/>
    <w:rsid w:val="006D5635"/>
    <w:rsid w:val="006D5897"/>
    <w:rsid w:val="006D6150"/>
    <w:rsid w:val="006D73DF"/>
    <w:rsid w:val="006E0498"/>
    <w:rsid w:val="006E2BB5"/>
    <w:rsid w:val="006E5B37"/>
    <w:rsid w:val="006E5E35"/>
    <w:rsid w:val="006E631D"/>
    <w:rsid w:val="006E63B2"/>
    <w:rsid w:val="006E766A"/>
    <w:rsid w:val="006F163A"/>
    <w:rsid w:val="006F4382"/>
    <w:rsid w:val="006F6719"/>
    <w:rsid w:val="00705C9A"/>
    <w:rsid w:val="00706539"/>
    <w:rsid w:val="00707FAD"/>
    <w:rsid w:val="00712562"/>
    <w:rsid w:val="00716653"/>
    <w:rsid w:val="00720475"/>
    <w:rsid w:val="007217ED"/>
    <w:rsid w:val="00722760"/>
    <w:rsid w:val="007253E6"/>
    <w:rsid w:val="00731F50"/>
    <w:rsid w:val="007353A5"/>
    <w:rsid w:val="007353C6"/>
    <w:rsid w:val="007367A7"/>
    <w:rsid w:val="00740884"/>
    <w:rsid w:val="00740E9D"/>
    <w:rsid w:val="0074110A"/>
    <w:rsid w:val="00741303"/>
    <w:rsid w:val="00741AA9"/>
    <w:rsid w:val="00742661"/>
    <w:rsid w:val="00750998"/>
    <w:rsid w:val="007528FF"/>
    <w:rsid w:val="007547F1"/>
    <w:rsid w:val="00755D7D"/>
    <w:rsid w:val="00756D92"/>
    <w:rsid w:val="00760833"/>
    <w:rsid w:val="00760A03"/>
    <w:rsid w:val="00763436"/>
    <w:rsid w:val="007700FE"/>
    <w:rsid w:val="007721FA"/>
    <w:rsid w:val="00773580"/>
    <w:rsid w:val="007748C3"/>
    <w:rsid w:val="00775AC2"/>
    <w:rsid w:val="00776A5E"/>
    <w:rsid w:val="00780072"/>
    <w:rsid w:val="00780134"/>
    <w:rsid w:val="007826CE"/>
    <w:rsid w:val="00782AF1"/>
    <w:rsid w:val="007838C2"/>
    <w:rsid w:val="00783DA2"/>
    <w:rsid w:val="007856B6"/>
    <w:rsid w:val="007857E2"/>
    <w:rsid w:val="007918AB"/>
    <w:rsid w:val="0079471E"/>
    <w:rsid w:val="00795A54"/>
    <w:rsid w:val="00795E45"/>
    <w:rsid w:val="00796A4B"/>
    <w:rsid w:val="0079711B"/>
    <w:rsid w:val="007A563E"/>
    <w:rsid w:val="007A7A46"/>
    <w:rsid w:val="007B1A29"/>
    <w:rsid w:val="007B2B28"/>
    <w:rsid w:val="007B54B1"/>
    <w:rsid w:val="007B5765"/>
    <w:rsid w:val="007B6C61"/>
    <w:rsid w:val="007B6D18"/>
    <w:rsid w:val="007B7D53"/>
    <w:rsid w:val="007C1CFC"/>
    <w:rsid w:val="007C3457"/>
    <w:rsid w:val="007C68A2"/>
    <w:rsid w:val="007D05FB"/>
    <w:rsid w:val="007D0602"/>
    <w:rsid w:val="007D08B1"/>
    <w:rsid w:val="007D09AA"/>
    <w:rsid w:val="007D0A4C"/>
    <w:rsid w:val="007D0F18"/>
    <w:rsid w:val="007D1B5B"/>
    <w:rsid w:val="007D236C"/>
    <w:rsid w:val="007D460D"/>
    <w:rsid w:val="007D52E3"/>
    <w:rsid w:val="007D7543"/>
    <w:rsid w:val="007E098E"/>
    <w:rsid w:val="007E0C47"/>
    <w:rsid w:val="007E0C6B"/>
    <w:rsid w:val="007E25D1"/>
    <w:rsid w:val="007E37FE"/>
    <w:rsid w:val="007E4858"/>
    <w:rsid w:val="007E73C4"/>
    <w:rsid w:val="007E73E0"/>
    <w:rsid w:val="007F29B0"/>
    <w:rsid w:val="007F2F45"/>
    <w:rsid w:val="007F3217"/>
    <w:rsid w:val="007F3D8C"/>
    <w:rsid w:val="007F4D98"/>
    <w:rsid w:val="007F6271"/>
    <w:rsid w:val="00800D97"/>
    <w:rsid w:val="00801147"/>
    <w:rsid w:val="00802BEB"/>
    <w:rsid w:val="00804AF8"/>
    <w:rsid w:val="00804CF4"/>
    <w:rsid w:val="00805B52"/>
    <w:rsid w:val="008063CE"/>
    <w:rsid w:val="00807B33"/>
    <w:rsid w:val="00811D45"/>
    <w:rsid w:val="00812B5C"/>
    <w:rsid w:val="00813632"/>
    <w:rsid w:val="008139D3"/>
    <w:rsid w:val="00814E18"/>
    <w:rsid w:val="0081559E"/>
    <w:rsid w:val="00821FE7"/>
    <w:rsid w:val="00822881"/>
    <w:rsid w:val="008248DB"/>
    <w:rsid w:val="00825029"/>
    <w:rsid w:val="00830545"/>
    <w:rsid w:val="00830FC0"/>
    <w:rsid w:val="00835AF5"/>
    <w:rsid w:val="0083608C"/>
    <w:rsid w:val="008429A0"/>
    <w:rsid w:val="008437F7"/>
    <w:rsid w:val="008446F3"/>
    <w:rsid w:val="008456FF"/>
    <w:rsid w:val="00850579"/>
    <w:rsid w:val="008522F1"/>
    <w:rsid w:val="00852820"/>
    <w:rsid w:val="008532E5"/>
    <w:rsid w:val="008539F9"/>
    <w:rsid w:val="00854ECC"/>
    <w:rsid w:val="008555EA"/>
    <w:rsid w:val="008612DA"/>
    <w:rsid w:val="008617CB"/>
    <w:rsid w:val="00861A6A"/>
    <w:rsid w:val="008621D1"/>
    <w:rsid w:val="00863768"/>
    <w:rsid w:val="008649FA"/>
    <w:rsid w:val="0086525C"/>
    <w:rsid w:val="00865337"/>
    <w:rsid w:val="008653FE"/>
    <w:rsid w:val="00865572"/>
    <w:rsid w:val="00866880"/>
    <w:rsid w:val="00866B92"/>
    <w:rsid w:val="0087052B"/>
    <w:rsid w:val="008745C7"/>
    <w:rsid w:val="00874897"/>
    <w:rsid w:val="00874978"/>
    <w:rsid w:val="00880061"/>
    <w:rsid w:val="008805E6"/>
    <w:rsid w:val="0088139B"/>
    <w:rsid w:val="008817AF"/>
    <w:rsid w:val="00881987"/>
    <w:rsid w:val="0088268B"/>
    <w:rsid w:val="0088302B"/>
    <w:rsid w:val="00884669"/>
    <w:rsid w:val="0088599B"/>
    <w:rsid w:val="00887B0B"/>
    <w:rsid w:val="0089332A"/>
    <w:rsid w:val="00893E18"/>
    <w:rsid w:val="00894729"/>
    <w:rsid w:val="008958C6"/>
    <w:rsid w:val="00895E07"/>
    <w:rsid w:val="00896202"/>
    <w:rsid w:val="00896306"/>
    <w:rsid w:val="008A0EBA"/>
    <w:rsid w:val="008A1D83"/>
    <w:rsid w:val="008A20E7"/>
    <w:rsid w:val="008A4169"/>
    <w:rsid w:val="008A4285"/>
    <w:rsid w:val="008A6157"/>
    <w:rsid w:val="008B4318"/>
    <w:rsid w:val="008B4D2D"/>
    <w:rsid w:val="008B4DCB"/>
    <w:rsid w:val="008B5B6A"/>
    <w:rsid w:val="008B731E"/>
    <w:rsid w:val="008B7FD8"/>
    <w:rsid w:val="008C299D"/>
    <w:rsid w:val="008C7C7F"/>
    <w:rsid w:val="008D1093"/>
    <w:rsid w:val="008D2166"/>
    <w:rsid w:val="008D5B1B"/>
    <w:rsid w:val="008D5B36"/>
    <w:rsid w:val="008D7048"/>
    <w:rsid w:val="008D734B"/>
    <w:rsid w:val="008E2997"/>
    <w:rsid w:val="008E316D"/>
    <w:rsid w:val="008E38C5"/>
    <w:rsid w:val="008E50FF"/>
    <w:rsid w:val="008E5198"/>
    <w:rsid w:val="008E6C75"/>
    <w:rsid w:val="008E7E4F"/>
    <w:rsid w:val="008F0EE5"/>
    <w:rsid w:val="008F376B"/>
    <w:rsid w:val="008F3CF8"/>
    <w:rsid w:val="008F419F"/>
    <w:rsid w:val="008F7950"/>
    <w:rsid w:val="008F7BD8"/>
    <w:rsid w:val="0090121E"/>
    <w:rsid w:val="00902F95"/>
    <w:rsid w:val="00903C16"/>
    <w:rsid w:val="00904F7C"/>
    <w:rsid w:val="0090521B"/>
    <w:rsid w:val="00906033"/>
    <w:rsid w:val="0090636C"/>
    <w:rsid w:val="00906B9D"/>
    <w:rsid w:val="009119DD"/>
    <w:rsid w:val="0091370D"/>
    <w:rsid w:val="00916005"/>
    <w:rsid w:val="00921AF0"/>
    <w:rsid w:val="009225DD"/>
    <w:rsid w:val="0092320F"/>
    <w:rsid w:val="0092638D"/>
    <w:rsid w:val="00927C95"/>
    <w:rsid w:val="00930B88"/>
    <w:rsid w:val="00930EAE"/>
    <w:rsid w:val="009311BB"/>
    <w:rsid w:val="009328D1"/>
    <w:rsid w:val="0093392C"/>
    <w:rsid w:val="0093688D"/>
    <w:rsid w:val="00940197"/>
    <w:rsid w:val="00943FDF"/>
    <w:rsid w:val="009443DC"/>
    <w:rsid w:val="009468DB"/>
    <w:rsid w:val="009500C5"/>
    <w:rsid w:val="00950786"/>
    <w:rsid w:val="00952603"/>
    <w:rsid w:val="00953EAA"/>
    <w:rsid w:val="00955353"/>
    <w:rsid w:val="009558F8"/>
    <w:rsid w:val="00955B77"/>
    <w:rsid w:val="00955F98"/>
    <w:rsid w:val="00955FFA"/>
    <w:rsid w:val="009616DC"/>
    <w:rsid w:val="00961FD0"/>
    <w:rsid w:val="009637C6"/>
    <w:rsid w:val="009715BD"/>
    <w:rsid w:val="00974E41"/>
    <w:rsid w:val="009750BA"/>
    <w:rsid w:val="00975657"/>
    <w:rsid w:val="00975B3E"/>
    <w:rsid w:val="009760E3"/>
    <w:rsid w:val="0098043C"/>
    <w:rsid w:val="009817CE"/>
    <w:rsid w:val="00990F02"/>
    <w:rsid w:val="0099215F"/>
    <w:rsid w:val="00994FA6"/>
    <w:rsid w:val="0099646E"/>
    <w:rsid w:val="0099672E"/>
    <w:rsid w:val="00997BEE"/>
    <w:rsid w:val="009A24C9"/>
    <w:rsid w:val="009A3B26"/>
    <w:rsid w:val="009A4E32"/>
    <w:rsid w:val="009B1D4F"/>
    <w:rsid w:val="009B36E3"/>
    <w:rsid w:val="009B3D57"/>
    <w:rsid w:val="009B3DBA"/>
    <w:rsid w:val="009B477C"/>
    <w:rsid w:val="009B6B9C"/>
    <w:rsid w:val="009B7CA3"/>
    <w:rsid w:val="009C1F85"/>
    <w:rsid w:val="009C57D1"/>
    <w:rsid w:val="009C5BE7"/>
    <w:rsid w:val="009C6090"/>
    <w:rsid w:val="009C632D"/>
    <w:rsid w:val="009C7468"/>
    <w:rsid w:val="009C7472"/>
    <w:rsid w:val="009C77B0"/>
    <w:rsid w:val="009C78D3"/>
    <w:rsid w:val="009C7A18"/>
    <w:rsid w:val="009D22F9"/>
    <w:rsid w:val="009D2C68"/>
    <w:rsid w:val="009D4BED"/>
    <w:rsid w:val="009D612B"/>
    <w:rsid w:val="009D77FB"/>
    <w:rsid w:val="009E0D3B"/>
    <w:rsid w:val="009E0E52"/>
    <w:rsid w:val="009E5131"/>
    <w:rsid w:val="009E6400"/>
    <w:rsid w:val="009E6CB4"/>
    <w:rsid w:val="009F16D5"/>
    <w:rsid w:val="009F27DD"/>
    <w:rsid w:val="009F2A93"/>
    <w:rsid w:val="009F764F"/>
    <w:rsid w:val="00A01BA9"/>
    <w:rsid w:val="00A03D80"/>
    <w:rsid w:val="00A079F7"/>
    <w:rsid w:val="00A14B3A"/>
    <w:rsid w:val="00A17436"/>
    <w:rsid w:val="00A17917"/>
    <w:rsid w:val="00A17FFD"/>
    <w:rsid w:val="00A234FB"/>
    <w:rsid w:val="00A303D2"/>
    <w:rsid w:val="00A30F42"/>
    <w:rsid w:val="00A31DF3"/>
    <w:rsid w:val="00A33138"/>
    <w:rsid w:val="00A3732A"/>
    <w:rsid w:val="00A37438"/>
    <w:rsid w:val="00A42FD9"/>
    <w:rsid w:val="00A434EC"/>
    <w:rsid w:val="00A4354D"/>
    <w:rsid w:val="00A43919"/>
    <w:rsid w:val="00A45455"/>
    <w:rsid w:val="00A4669F"/>
    <w:rsid w:val="00A470F4"/>
    <w:rsid w:val="00A50A37"/>
    <w:rsid w:val="00A51F36"/>
    <w:rsid w:val="00A521AC"/>
    <w:rsid w:val="00A55BAB"/>
    <w:rsid w:val="00A55C3B"/>
    <w:rsid w:val="00A56B7B"/>
    <w:rsid w:val="00A60579"/>
    <w:rsid w:val="00A61A8C"/>
    <w:rsid w:val="00A61C72"/>
    <w:rsid w:val="00A6267A"/>
    <w:rsid w:val="00A636E4"/>
    <w:rsid w:val="00A663FF"/>
    <w:rsid w:val="00A73FA8"/>
    <w:rsid w:val="00A75A7C"/>
    <w:rsid w:val="00A80E97"/>
    <w:rsid w:val="00A81044"/>
    <w:rsid w:val="00A834F3"/>
    <w:rsid w:val="00A87EFF"/>
    <w:rsid w:val="00A916DD"/>
    <w:rsid w:val="00A95204"/>
    <w:rsid w:val="00A9563B"/>
    <w:rsid w:val="00A9566E"/>
    <w:rsid w:val="00AA07FD"/>
    <w:rsid w:val="00AA0B11"/>
    <w:rsid w:val="00AA2122"/>
    <w:rsid w:val="00AA2C2A"/>
    <w:rsid w:val="00AA2EEC"/>
    <w:rsid w:val="00AA5DE6"/>
    <w:rsid w:val="00AA6B9F"/>
    <w:rsid w:val="00AB1683"/>
    <w:rsid w:val="00AB1736"/>
    <w:rsid w:val="00AB2B78"/>
    <w:rsid w:val="00AB55C5"/>
    <w:rsid w:val="00AB5C37"/>
    <w:rsid w:val="00AC034B"/>
    <w:rsid w:val="00AC0E39"/>
    <w:rsid w:val="00AC2D1A"/>
    <w:rsid w:val="00AC583E"/>
    <w:rsid w:val="00AD3A4D"/>
    <w:rsid w:val="00AD4C65"/>
    <w:rsid w:val="00AD4DA7"/>
    <w:rsid w:val="00AD547A"/>
    <w:rsid w:val="00AD5EB6"/>
    <w:rsid w:val="00AD68A4"/>
    <w:rsid w:val="00AD716B"/>
    <w:rsid w:val="00AD7FB3"/>
    <w:rsid w:val="00AE03C5"/>
    <w:rsid w:val="00AE250C"/>
    <w:rsid w:val="00AE5D35"/>
    <w:rsid w:val="00AE6F40"/>
    <w:rsid w:val="00AF57A0"/>
    <w:rsid w:val="00AF732E"/>
    <w:rsid w:val="00AF762A"/>
    <w:rsid w:val="00AF7E72"/>
    <w:rsid w:val="00B0032D"/>
    <w:rsid w:val="00B0095C"/>
    <w:rsid w:val="00B01018"/>
    <w:rsid w:val="00B01B21"/>
    <w:rsid w:val="00B0747B"/>
    <w:rsid w:val="00B100DC"/>
    <w:rsid w:val="00B1034C"/>
    <w:rsid w:val="00B11263"/>
    <w:rsid w:val="00B1565A"/>
    <w:rsid w:val="00B20235"/>
    <w:rsid w:val="00B25B92"/>
    <w:rsid w:val="00B26F1B"/>
    <w:rsid w:val="00B27793"/>
    <w:rsid w:val="00B312D9"/>
    <w:rsid w:val="00B31D5E"/>
    <w:rsid w:val="00B33F6E"/>
    <w:rsid w:val="00B4171D"/>
    <w:rsid w:val="00B41868"/>
    <w:rsid w:val="00B41BCE"/>
    <w:rsid w:val="00B443A6"/>
    <w:rsid w:val="00B4711C"/>
    <w:rsid w:val="00B47B2A"/>
    <w:rsid w:val="00B50281"/>
    <w:rsid w:val="00B52B99"/>
    <w:rsid w:val="00B535AE"/>
    <w:rsid w:val="00B536B8"/>
    <w:rsid w:val="00B53B64"/>
    <w:rsid w:val="00B542CD"/>
    <w:rsid w:val="00B55C4C"/>
    <w:rsid w:val="00B56A82"/>
    <w:rsid w:val="00B56B06"/>
    <w:rsid w:val="00B618F3"/>
    <w:rsid w:val="00B626E1"/>
    <w:rsid w:val="00B64E2D"/>
    <w:rsid w:val="00B665CB"/>
    <w:rsid w:val="00B70C86"/>
    <w:rsid w:val="00B73B5F"/>
    <w:rsid w:val="00B77EE2"/>
    <w:rsid w:val="00B805EB"/>
    <w:rsid w:val="00B8074A"/>
    <w:rsid w:val="00B81942"/>
    <w:rsid w:val="00B82D42"/>
    <w:rsid w:val="00B84DA2"/>
    <w:rsid w:val="00B8632A"/>
    <w:rsid w:val="00B86B60"/>
    <w:rsid w:val="00B87E16"/>
    <w:rsid w:val="00B91FA4"/>
    <w:rsid w:val="00BA18DD"/>
    <w:rsid w:val="00BA216E"/>
    <w:rsid w:val="00BA2E24"/>
    <w:rsid w:val="00BA5A9C"/>
    <w:rsid w:val="00BA6777"/>
    <w:rsid w:val="00BB02F3"/>
    <w:rsid w:val="00BB0CE5"/>
    <w:rsid w:val="00BB11A3"/>
    <w:rsid w:val="00BB3062"/>
    <w:rsid w:val="00BB3DDF"/>
    <w:rsid w:val="00BB40E9"/>
    <w:rsid w:val="00BB518F"/>
    <w:rsid w:val="00BB5CD2"/>
    <w:rsid w:val="00BB6731"/>
    <w:rsid w:val="00BB6855"/>
    <w:rsid w:val="00BC0602"/>
    <w:rsid w:val="00BC183F"/>
    <w:rsid w:val="00BC4279"/>
    <w:rsid w:val="00BC6589"/>
    <w:rsid w:val="00BC7133"/>
    <w:rsid w:val="00BD0004"/>
    <w:rsid w:val="00BD5ADB"/>
    <w:rsid w:val="00BD5B09"/>
    <w:rsid w:val="00BE04CC"/>
    <w:rsid w:val="00BE19C2"/>
    <w:rsid w:val="00BE1AAD"/>
    <w:rsid w:val="00BE4488"/>
    <w:rsid w:val="00BE4880"/>
    <w:rsid w:val="00BF01A8"/>
    <w:rsid w:val="00BF3ECF"/>
    <w:rsid w:val="00BF5853"/>
    <w:rsid w:val="00BF68A4"/>
    <w:rsid w:val="00C00005"/>
    <w:rsid w:val="00C002A5"/>
    <w:rsid w:val="00C007AF"/>
    <w:rsid w:val="00C03524"/>
    <w:rsid w:val="00C047F4"/>
    <w:rsid w:val="00C04D2A"/>
    <w:rsid w:val="00C05CAA"/>
    <w:rsid w:val="00C0685D"/>
    <w:rsid w:val="00C11986"/>
    <w:rsid w:val="00C15B41"/>
    <w:rsid w:val="00C17E16"/>
    <w:rsid w:val="00C200D2"/>
    <w:rsid w:val="00C24DE4"/>
    <w:rsid w:val="00C2540B"/>
    <w:rsid w:val="00C31751"/>
    <w:rsid w:val="00C3362F"/>
    <w:rsid w:val="00C336C2"/>
    <w:rsid w:val="00C34F49"/>
    <w:rsid w:val="00C366FA"/>
    <w:rsid w:val="00C3708F"/>
    <w:rsid w:val="00C377B9"/>
    <w:rsid w:val="00C42F47"/>
    <w:rsid w:val="00C439B5"/>
    <w:rsid w:val="00C44098"/>
    <w:rsid w:val="00C46507"/>
    <w:rsid w:val="00C472DC"/>
    <w:rsid w:val="00C51D89"/>
    <w:rsid w:val="00C5200A"/>
    <w:rsid w:val="00C52919"/>
    <w:rsid w:val="00C52F33"/>
    <w:rsid w:val="00C53C6B"/>
    <w:rsid w:val="00C57FCC"/>
    <w:rsid w:val="00C6132E"/>
    <w:rsid w:val="00C627AA"/>
    <w:rsid w:val="00C630E3"/>
    <w:rsid w:val="00C64DBD"/>
    <w:rsid w:val="00C651E1"/>
    <w:rsid w:val="00C66782"/>
    <w:rsid w:val="00C67392"/>
    <w:rsid w:val="00C70995"/>
    <w:rsid w:val="00C7381A"/>
    <w:rsid w:val="00C76C1B"/>
    <w:rsid w:val="00C77597"/>
    <w:rsid w:val="00C77C6D"/>
    <w:rsid w:val="00C80D27"/>
    <w:rsid w:val="00C843A7"/>
    <w:rsid w:val="00C8545A"/>
    <w:rsid w:val="00C86215"/>
    <w:rsid w:val="00C86290"/>
    <w:rsid w:val="00C87506"/>
    <w:rsid w:val="00C876DA"/>
    <w:rsid w:val="00C8784B"/>
    <w:rsid w:val="00C878EB"/>
    <w:rsid w:val="00C879EC"/>
    <w:rsid w:val="00C92F1F"/>
    <w:rsid w:val="00C93A57"/>
    <w:rsid w:val="00C93AA7"/>
    <w:rsid w:val="00C979D0"/>
    <w:rsid w:val="00CA1DFB"/>
    <w:rsid w:val="00CA4AF3"/>
    <w:rsid w:val="00CA4B79"/>
    <w:rsid w:val="00CA586C"/>
    <w:rsid w:val="00CA6604"/>
    <w:rsid w:val="00CA70BB"/>
    <w:rsid w:val="00CB066F"/>
    <w:rsid w:val="00CB0C24"/>
    <w:rsid w:val="00CB1963"/>
    <w:rsid w:val="00CB1D54"/>
    <w:rsid w:val="00CB315C"/>
    <w:rsid w:val="00CB3541"/>
    <w:rsid w:val="00CB657E"/>
    <w:rsid w:val="00CB65D0"/>
    <w:rsid w:val="00CB6EC3"/>
    <w:rsid w:val="00CB76E0"/>
    <w:rsid w:val="00CB77A1"/>
    <w:rsid w:val="00CB78C8"/>
    <w:rsid w:val="00CC1AA0"/>
    <w:rsid w:val="00CC1EA7"/>
    <w:rsid w:val="00CC2E37"/>
    <w:rsid w:val="00CC302B"/>
    <w:rsid w:val="00CC3235"/>
    <w:rsid w:val="00CC43B3"/>
    <w:rsid w:val="00CC4E3B"/>
    <w:rsid w:val="00CC692B"/>
    <w:rsid w:val="00CC74D3"/>
    <w:rsid w:val="00CD0729"/>
    <w:rsid w:val="00CD0C66"/>
    <w:rsid w:val="00CD1506"/>
    <w:rsid w:val="00CD1A5B"/>
    <w:rsid w:val="00CD2E7D"/>
    <w:rsid w:val="00CD39B6"/>
    <w:rsid w:val="00CD3F55"/>
    <w:rsid w:val="00CD4491"/>
    <w:rsid w:val="00CD4CDB"/>
    <w:rsid w:val="00CD66C0"/>
    <w:rsid w:val="00CD78DC"/>
    <w:rsid w:val="00CE1085"/>
    <w:rsid w:val="00CE6850"/>
    <w:rsid w:val="00CE7E54"/>
    <w:rsid w:val="00CF2730"/>
    <w:rsid w:val="00CF2F14"/>
    <w:rsid w:val="00CF4B56"/>
    <w:rsid w:val="00CF513D"/>
    <w:rsid w:val="00CF7C12"/>
    <w:rsid w:val="00D00772"/>
    <w:rsid w:val="00D0140C"/>
    <w:rsid w:val="00D02E52"/>
    <w:rsid w:val="00D03E79"/>
    <w:rsid w:val="00D048D9"/>
    <w:rsid w:val="00D05B6A"/>
    <w:rsid w:val="00D05C58"/>
    <w:rsid w:val="00D070EA"/>
    <w:rsid w:val="00D0742B"/>
    <w:rsid w:val="00D111C3"/>
    <w:rsid w:val="00D1373D"/>
    <w:rsid w:val="00D14021"/>
    <w:rsid w:val="00D1463A"/>
    <w:rsid w:val="00D15D2B"/>
    <w:rsid w:val="00D17637"/>
    <w:rsid w:val="00D20C04"/>
    <w:rsid w:val="00D20E7F"/>
    <w:rsid w:val="00D217A8"/>
    <w:rsid w:val="00D2237A"/>
    <w:rsid w:val="00D22647"/>
    <w:rsid w:val="00D23B0E"/>
    <w:rsid w:val="00D23B49"/>
    <w:rsid w:val="00D2679F"/>
    <w:rsid w:val="00D26D79"/>
    <w:rsid w:val="00D30901"/>
    <w:rsid w:val="00D312F8"/>
    <w:rsid w:val="00D32A45"/>
    <w:rsid w:val="00D334E7"/>
    <w:rsid w:val="00D369CB"/>
    <w:rsid w:val="00D36C1B"/>
    <w:rsid w:val="00D40417"/>
    <w:rsid w:val="00D41815"/>
    <w:rsid w:val="00D41CD8"/>
    <w:rsid w:val="00D43E77"/>
    <w:rsid w:val="00D46B6C"/>
    <w:rsid w:val="00D46C49"/>
    <w:rsid w:val="00D46CCF"/>
    <w:rsid w:val="00D46EAE"/>
    <w:rsid w:val="00D47604"/>
    <w:rsid w:val="00D47606"/>
    <w:rsid w:val="00D47B0D"/>
    <w:rsid w:val="00D50063"/>
    <w:rsid w:val="00D5048B"/>
    <w:rsid w:val="00D52D9F"/>
    <w:rsid w:val="00D55E29"/>
    <w:rsid w:val="00D5607B"/>
    <w:rsid w:val="00D5753D"/>
    <w:rsid w:val="00D575F4"/>
    <w:rsid w:val="00D60860"/>
    <w:rsid w:val="00D609CB"/>
    <w:rsid w:val="00D60FB9"/>
    <w:rsid w:val="00D62C19"/>
    <w:rsid w:val="00D646D9"/>
    <w:rsid w:val="00D65388"/>
    <w:rsid w:val="00D65E04"/>
    <w:rsid w:val="00D67813"/>
    <w:rsid w:val="00D705DE"/>
    <w:rsid w:val="00D709BE"/>
    <w:rsid w:val="00D73241"/>
    <w:rsid w:val="00D73398"/>
    <w:rsid w:val="00D73709"/>
    <w:rsid w:val="00D7393F"/>
    <w:rsid w:val="00D73B1A"/>
    <w:rsid w:val="00D742E7"/>
    <w:rsid w:val="00D74D5A"/>
    <w:rsid w:val="00D75AB7"/>
    <w:rsid w:val="00D76D3B"/>
    <w:rsid w:val="00D80E49"/>
    <w:rsid w:val="00D81AE2"/>
    <w:rsid w:val="00D81B8A"/>
    <w:rsid w:val="00D82C96"/>
    <w:rsid w:val="00D833B9"/>
    <w:rsid w:val="00D8649D"/>
    <w:rsid w:val="00D86985"/>
    <w:rsid w:val="00D86CE1"/>
    <w:rsid w:val="00D872BC"/>
    <w:rsid w:val="00D90208"/>
    <w:rsid w:val="00D90AFB"/>
    <w:rsid w:val="00D91ADA"/>
    <w:rsid w:val="00D95014"/>
    <w:rsid w:val="00D961B7"/>
    <w:rsid w:val="00D96508"/>
    <w:rsid w:val="00D9654C"/>
    <w:rsid w:val="00D97F41"/>
    <w:rsid w:val="00DA1B69"/>
    <w:rsid w:val="00DA2F9D"/>
    <w:rsid w:val="00DA30E7"/>
    <w:rsid w:val="00DA3107"/>
    <w:rsid w:val="00DA5612"/>
    <w:rsid w:val="00DA5862"/>
    <w:rsid w:val="00DA759F"/>
    <w:rsid w:val="00DB32DD"/>
    <w:rsid w:val="00DB4D0E"/>
    <w:rsid w:val="00DB6156"/>
    <w:rsid w:val="00DC1A57"/>
    <w:rsid w:val="00DC5A84"/>
    <w:rsid w:val="00DC6EB5"/>
    <w:rsid w:val="00DD1BD1"/>
    <w:rsid w:val="00DD3352"/>
    <w:rsid w:val="00DD4D23"/>
    <w:rsid w:val="00DD5527"/>
    <w:rsid w:val="00DE4D26"/>
    <w:rsid w:val="00DE6F41"/>
    <w:rsid w:val="00DF2ED8"/>
    <w:rsid w:val="00DF541B"/>
    <w:rsid w:val="00DF690B"/>
    <w:rsid w:val="00DF7FEC"/>
    <w:rsid w:val="00E0118F"/>
    <w:rsid w:val="00E01917"/>
    <w:rsid w:val="00E01950"/>
    <w:rsid w:val="00E01C6A"/>
    <w:rsid w:val="00E02207"/>
    <w:rsid w:val="00E02D90"/>
    <w:rsid w:val="00E02ED4"/>
    <w:rsid w:val="00E039A6"/>
    <w:rsid w:val="00E064A9"/>
    <w:rsid w:val="00E076B3"/>
    <w:rsid w:val="00E108D5"/>
    <w:rsid w:val="00E1153E"/>
    <w:rsid w:val="00E128A8"/>
    <w:rsid w:val="00E1304B"/>
    <w:rsid w:val="00E13659"/>
    <w:rsid w:val="00E14701"/>
    <w:rsid w:val="00E14E2D"/>
    <w:rsid w:val="00E161D8"/>
    <w:rsid w:val="00E17744"/>
    <w:rsid w:val="00E17D3A"/>
    <w:rsid w:val="00E20EAC"/>
    <w:rsid w:val="00E20F03"/>
    <w:rsid w:val="00E221BB"/>
    <w:rsid w:val="00E22C4C"/>
    <w:rsid w:val="00E2314A"/>
    <w:rsid w:val="00E2393B"/>
    <w:rsid w:val="00E24739"/>
    <w:rsid w:val="00E25D8E"/>
    <w:rsid w:val="00E25FBE"/>
    <w:rsid w:val="00E27396"/>
    <w:rsid w:val="00E314AF"/>
    <w:rsid w:val="00E31951"/>
    <w:rsid w:val="00E32899"/>
    <w:rsid w:val="00E338A0"/>
    <w:rsid w:val="00E3673E"/>
    <w:rsid w:val="00E37305"/>
    <w:rsid w:val="00E3792E"/>
    <w:rsid w:val="00E41E47"/>
    <w:rsid w:val="00E45542"/>
    <w:rsid w:val="00E459B9"/>
    <w:rsid w:val="00E46617"/>
    <w:rsid w:val="00E474C4"/>
    <w:rsid w:val="00E515E1"/>
    <w:rsid w:val="00E52A88"/>
    <w:rsid w:val="00E53E6D"/>
    <w:rsid w:val="00E54C7A"/>
    <w:rsid w:val="00E55EB1"/>
    <w:rsid w:val="00E62F1B"/>
    <w:rsid w:val="00E646A6"/>
    <w:rsid w:val="00E66D30"/>
    <w:rsid w:val="00E6763D"/>
    <w:rsid w:val="00E67E59"/>
    <w:rsid w:val="00E704DF"/>
    <w:rsid w:val="00E73FC2"/>
    <w:rsid w:val="00E74E0F"/>
    <w:rsid w:val="00E777BD"/>
    <w:rsid w:val="00E83A7E"/>
    <w:rsid w:val="00E849BE"/>
    <w:rsid w:val="00E8558A"/>
    <w:rsid w:val="00E86748"/>
    <w:rsid w:val="00E9044B"/>
    <w:rsid w:val="00E91B62"/>
    <w:rsid w:val="00E91E7B"/>
    <w:rsid w:val="00E92769"/>
    <w:rsid w:val="00E92986"/>
    <w:rsid w:val="00E94D03"/>
    <w:rsid w:val="00E95B91"/>
    <w:rsid w:val="00E961FF"/>
    <w:rsid w:val="00E97A76"/>
    <w:rsid w:val="00E97C16"/>
    <w:rsid w:val="00EA05EE"/>
    <w:rsid w:val="00EA2993"/>
    <w:rsid w:val="00EA4263"/>
    <w:rsid w:val="00EA49FC"/>
    <w:rsid w:val="00EB0DFF"/>
    <w:rsid w:val="00EB1F7B"/>
    <w:rsid w:val="00EB320A"/>
    <w:rsid w:val="00EB5021"/>
    <w:rsid w:val="00EB5027"/>
    <w:rsid w:val="00EB5872"/>
    <w:rsid w:val="00EB5CBE"/>
    <w:rsid w:val="00EB7F10"/>
    <w:rsid w:val="00EC0384"/>
    <w:rsid w:val="00EC291F"/>
    <w:rsid w:val="00EC348A"/>
    <w:rsid w:val="00EC4E44"/>
    <w:rsid w:val="00EC546A"/>
    <w:rsid w:val="00ED09AD"/>
    <w:rsid w:val="00ED0F13"/>
    <w:rsid w:val="00ED1221"/>
    <w:rsid w:val="00ED1FB5"/>
    <w:rsid w:val="00ED2A2B"/>
    <w:rsid w:val="00ED6F25"/>
    <w:rsid w:val="00ED73CE"/>
    <w:rsid w:val="00EE096C"/>
    <w:rsid w:val="00EE19DC"/>
    <w:rsid w:val="00EE2C02"/>
    <w:rsid w:val="00EE3474"/>
    <w:rsid w:val="00EE384F"/>
    <w:rsid w:val="00EE3C15"/>
    <w:rsid w:val="00EF0EBA"/>
    <w:rsid w:val="00EF0F67"/>
    <w:rsid w:val="00EF1A2A"/>
    <w:rsid w:val="00EF1CDF"/>
    <w:rsid w:val="00EF4A3F"/>
    <w:rsid w:val="00EF5354"/>
    <w:rsid w:val="00EF586C"/>
    <w:rsid w:val="00EF5E5E"/>
    <w:rsid w:val="00F003C1"/>
    <w:rsid w:val="00F031A4"/>
    <w:rsid w:val="00F0471C"/>
    <w:rsid w:val="00F06F46"/>
    <w:rsid w:val="00F07211"/>
    <w:rsid w:val="00F11720"/>
    <w:rsid w:val="00F123B5"/>
    <w:rsid w:val="00F142CD"/>
    <w:rsid w:val="00F14D0F"/>
    <w:rsid w:val="00F17342"/>
    <w:rsid w:val="00F177E7"/>
    <w:rsid w:val="00F20346"/>
    <w:rsid w:val="00F203E4"/>
    <w:rsid w:val="00F223DB"/>
    <w:rsid w:val="00F22A1E"/>
    <w:rsid w:val="00F23565"/>
    <w:rsid w:val="00F2368D"/>
    <w:rsid w:val="00F23F49"/>
    <w:rsid w:val="00F25E1F"/>
    <w:rsid w:val="00F317A7"/>
    <w:rsid w:val="00F3587D"/>
    <w:rsid w:val="00F37403"/>
    <w:rsid w:val="00F37D8E"/>
    <w:rsid w:val="00F4059F"/>
    <w:rsid w:val="00F40D0B"/>
    <w:rsid w:val="00F417D6"/>
    <w:rsid w:val="00F4291B"/>
    <w:rsid w:val="00F4327B"/>
    <w:rsid w:val="00F44C36"/>
    <w:rsid w:val="00F46AA1"/>
    <w:rsid w:val="00F4746E"/>
    <w:rsid w:val="00F47AFC"/>
    <w:rsid w:val="00F47F0D"/>
    <w:rsid w:val="00F52197"/>
    <w:rsid w:val="00F52902"/>
    <w:rsid w:val="00F546DA"/>
    <w:rsid w:val="00F558B3"/>
    <w:rsid w:val="00F55F5D"/>
    <w:rsid w:val="00F62032"/>
    <w:rsid w:val="00F621B1"/>
    <w:rsid w:val="00F64C5D"/>
    <w:rsid w:val="00F65F12"/>
    <w:rsid w:val="00F70204"/>
    <w:rsid w:val="00F71FD6"/>
    <w:rsid w:val="00F733F9"/>
    <w:rsid w:val="00F737B7"/>
    <w:rsid w:val="00F74FF5"/>
    <w:rsid w:val="00F771BE"/>
    <w:rsid w:val="00F800EF"/>
    <w:rsid w:val="00F811E3"/>
    <w:rsid w:val="00F82BF7"/>
    <w:rsid w:val="00F83C85"/>
    <w:rsid w:val="00F851E6"/>
    <w:rsid w:val="00F85E6A"/>
    <w:rsid w:val="00F87D98"/>
    <w:rsid w:val="00F92907"/>
    <w:rsid w:val="00F934B3"/>
    <w:rsid w:val="00F95686"/>
    <w:rsid w:val="00FA11A8"/>
    <w:rsid w:val="00FA1366"/>
    <w:rsid w:val="00FA3114"/>
    <w:rsid w:val="00FA3521"/>
    <w:rsid w:val="00FA6346"/>
    <w:rsid w:val="00FB4171"/>
    <w:rsid w:val="00FB4C7A"/>
    <w:rsid w:val="00FB5896"/>
    <w:rsid w:val="00FB7A6A"/>
    <w:rsid w:val="00FC1773"/>
    <w:rsid w:val="00FC2D07"/>
    <w:rsid w:val="00FC705B"/>
    <w:rsid w:val="00FC79A3"/>
    <w:rsid w:val="00FD1047"/>
    <w:rsid w:val="00FD2761"/>
    <w:rsid w:val="00FD2B97"/>
    <w:rsid w:val="00FD5D2D"/>
    <w:rsid w:val="00FD6633"/>
    <w:rsid w:val="00FD7CF2"/>
    <w:rsid w:val="00FD7D1C"/>
    <w:rsid w:val="00FE0586"/>
    <w:rsid w:val="00FE0D5D"/>
    <w:rsid w:val="00FE1DD5"/>
    <w:rsid w:val="00FE2D4C"/>
    <w:rsid w:val="00FE63A2"/>
    <w:rsid w:val="00FE6A88"/>
    <w:rsid w:val="00FE6FBA"/>
    <w:rsid w:val="00FF110E"/>
    <w:rsid w:val="00FF114B"/>
    <w:rsid w:val="00FF2A47"/>
    <w:rsid w:val="00FF30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semiHidden="0" w:uiPriority="0" w:unhideWhenUsed="0" w:qFormat="1"/>
    <w:lsdException w:name="heading 6" w:semiHidden="0" w:uiPriority="0" w:unhideWhenUsed="0" w:qFormat="1"/>
    <w:lsdException w:name="heading 7" w:uiPriority="0" w:qFormat="1"/>
    <w:lsdException w:name="heading 8" w:uiPriority="0" w:qFormat="1"/>
    <w:lsdException w:name="heading 9" w:semiHidden="0" w:uiPriority="0" w:unhideWhenUsed="0" w:qFormat="1"/>
    <w:lsdException w:name="index 1" w:locked="1"/>
    <w:lsdException w:name="index 2" w:locked="1"/>
    <w:lsdException w:name="index 3" w:locked="1"/>
    <w:lsdException w:name="index 4" w:locked="1"/>
    <w:lsdException w:name="index 5" w:locked="1"/>
    <w:lsdException w:name="index 6" w:locked="1"/>
    <w:lsdException w:name="index 7" w:locked="1"/>
    <w:lsdException w:name="index 8" w:locked="1"/>
    <w:lsdException w:name="index 9" w:locked="1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locked="1"/>
    <w:lsdException w:name="footnote text" w:locked="1"/>
    <w:lsdException w:name="annotation text" w:locked="1"/>
    <w:lsdException w:name="header" w:locked="1"/>
    <w:lsdException w:name="footer" w:locked="1"/>
    <w:lsdException w:name="index heading" w:locked="1"/>
    <w:lsdException w:name="caption" w:semiHidden="0" w:uiPriority="0" w:unhideWhenUsed="0" w:qFormat="1"/>
    <w:lsdException w:name="table of figures" w:locked="1"/>
    <w:lsdException w:name="envelope address" w:locked="1"/>
    <w:lsdException w:name="envelope return" w:locked="1"/>
    <w:lsdException w:name="footnote reference" w:locked="1"/>
    <w:lsdException w:name="annotation reference" w:locked="1"/>
    <w:lsdException w:name="line number" w:locked="1"/>
    <w:lsdException w:name="page number" w:locked="1"/>
    <w:lsdException w:name="endnote reference" w:locked="1"/>
    <w:lsdException w:name="endnote text" w:locked="1"/>
    <w:lsdException w:name="table of authorities" w:locked="1"/>
    <w:lsdException w:name="macro" w:locked="1"/>
    <w:lsdException w:name="toa heading" w:locked="1"/>
    <w:lsdException w:name="List" w:locked="1"/>
    <w:lsdException w:name="List Bullet" w:locked="1"/>
    <w:lsdException w:name="List Number" w:locked="1"/>
    <w:lsdException w:name="List 2" w:locked="1"/>
    <w:lsdException w:name="List 3" w:locked="1"/>
    <w:lsdException w:name="List 4" w:locked="1"/>
    <w:lsdException w:name="List 5" w:locked="1"/>
    <w:lsdException w:name="List Bullet 2" w:locked="1"/>
    <w:lsdException w:name="List Bullet 3" w:locked="1"/>
    <w:lsdException w:name="List Bullet 4" w:locked="1"/>
    <w:lsdException w:name="List Bullet 5" w:locked="1"/>
    <w:lsdException w:name="List Number 2" w:locked="1"/>
    <w:lsdException w:name="List Number 3" w:locked="1"/>
    <w:lsdException w:name="List Number 4" w:locked="1"/>
    <w:lsdException w:name="List Number 5" w:locked="1"/>
    <w:lsdException w:name="Title" w:semiHidden="0" w:uiPriority="0" w:unhideWhenUsed="0" w:qFormat="1"/>
    <w:lsdException w:name="Closing" w:locked="1"/>
    <w:lsdException w:name="Signature" w:locked="1"/>
    <w:lsdException w:name="Default Paragraph Font" w:semiHidden="0" w:uiPriority="0" w:unhideWhenUsed="0"/>
    <w:lsdException w:name="Body Text" w:locked="1"/>
    <w:lsdException w:name="Body Text Indent" w:locked="1"/>
    <w:lsdException w:name="List Continue" w:locked="1"/>
    <w:lsdException w:name="List Continue 2" w:locked="1"/>
    <w:lsdException w:name="List Continue 3" w:locked="1"/>
    <w:lsdException w:name="List Continue 4" w:locked="1"/>
    <w:lsdException w:name="List Continue 5" w:locked="1"/>
    <w:lsdException w:name="Message Header" w:locked="1"/>
    <w:lsdException w:name="Subtitle" w:semiHidden="0" w:uiPriority="0" w:unhideWhenUsed="0" w:qFormat="1"/>
    <w:lsdException w:name="Salutation" w:locked="1"/>
    <w:lsdException w:name="Date" w:locked="1"/>
    <w:lsdException w:name="Body Text First Indent" w:locked="1"/>
    <w:lsdException w:name="Body Text First Indent 2" w:locked="1"/>
    <w:lsdException w:name="Note Heading" w:locked="1"/>
    <w:lsdException w:name="Body Text 2" w:locked="1"/>
    <w:lsdException w:name="Body Text 3" w:locked="1"/>
    <w:lsdException w:name="Body Text Indent 2" w:locked="1"/>
    <w:lsdException w:name="Body Text Indent 3" w:locked="1"/>
    <w:lsdException w:name="Block Text" w:locked="1"/>
    <w:lsdException w:name="Hyperlink" w:locked="1"/>
    <w:lsdException w:name="FollowedHyperlink" w:locked="1"/>
    <w:lsdException w:name="Strong" w:semiHidden="0" w:uiPriority="0" w:unhideWhenUsed="0" w:qFormat="1"/>
    <w:lsdException w:name="Emphasis" w:semiHidden="0" w:uiPriority="0" w:unhideWhenUsed="0" w:qFormat="1"/>
    <w:lsdException w:name="Document Map" w:locked="1"/>
    <w:lsdException w:name="Plain Text" w:locked="1"/>
    <w:lsdException w:name="E-mail Signature" w:locked="1"/>
    <w:lsdException w:name="HTML Top of Form" w:locked="1"/>
    <w:lsdException w:name="HTML Bottom of Form" w:locked="1"/>
    <w:lsdException w:name="Normal (Web)" w:locked="1"/>
    <w:lsdException w:name="HTML Acronym" w:locked="1"/>
    <w:lsdException w:name="HTML Address" w:locked="1"/>
    <w:lsdException w:name="HTML Cite" w:locked="1"/>
    <w:lsdException w:name="HTML Code" w:locked="1"/>
    <w:lsdException w:name="HTML Definition" w:locked="1"/>
    <w:lsdException w:name="HTML Keyboard" w:locked="1"/>
    <w:lsdException w:name="HTML Preformatted" w:locked="1"/>
    <w:lsdException w:name="HTML Sample" w:locked="1"/>
    <w:lsdException w:name="HTML Typewriter" w:locked="1"/>
    <w:lsdException w:name="HTML Variable" w:locked="1"/>
    <w:lsdException w:name="Normal Table" w:locked="1"/>
    <w:lsdException w:name="annotation subject" w:locked="1"/>
    <w:lsdException w:name="No List" w:locked="1"/>
    <w:lsdException w:name="Outline List 1" w:locked="1"/>
    <w:lsdException w:name="Outline List 2" w:locked="1"/>
    <w:lsdException w:name="Outline List 3" w:locked="1"/>
    <w:lsdException w:name="Table Simple 1" w:locked="1"/>
    <w:lsdException w:name="Table Simple 2" w:locked="1"/>
    <w:lsdException w:name="Table Simple 3" w:locked="1"/>
    <w:lsdException w:name="Table Classic 1" w:locked="1"/>
    <w:lsdException w:name="Table Classic 2" w:locked="1"/>
    <w:lsdException w:name="Table Classic 3" w:locked="1"/>
    <w:lsdException w:name="Table Classic 4" w:locked="1"/>
    <w:lsdException w:name="Table Colorful 1" w:locked="1"/>
    <w:lsdException w:name="Table Colorful 2" w:locked="1"/>
    <w:lsdException w:name="Table Colorful 3" w:locked="1"/>
    <w:lsdException w:name="Table Columns 1" w:locked="1"/>
    <w:lsdException w:name="Table Columns 2" w:locked="1"/>
    <w:lsdException w:name="Table Columns 3" w:locked="1"/>
    <w:lsdException w:name="Table Columns 4" w:locked="1"/>
    <w:lsdException w:name="Table Columns 5" w:locked="1"/>
    <w:lsdException w:name="Table Grid 1" w:locked="1"/>
    <w:lsdException w:name="Table Grid 2" w:locked="1"/>
    <w:lsdException w:name="Table Grid 3" w:locked="1"/>
    <w:lsdException w:name="Table Grid 4" w:locked="1"/>
    <w:lsdException w:name="Table Grid 5" w:locked="1"/>
    <w:lsdException w:name="Table Grid 6" w:locked="1"/>
    <w:lsdException w:name="Table Grid 7" w:locked="1"/>
    <w:lsdException w:name="Table Grid 8" w:locked="1"/>
    <w:lsdException w:name="Table List 1" w:locked="1"/>
    <w:lsdException w:name="Table List 2" w:locked="1"/>
    <w:lsdException w:name="Table List 3" w:locked="1"/>
    <w:lsdException w:name="Table List 4" w:locked="1"/>
    <w:lsdException w:name="Table List 5" w:locked="1"/>
    <w:lsdException w:name="Table List 6" w:locked="1"/>
    <w:lsdException w:name="Table List 7" w:locked="1"/>
    <w:lsdException w:name="Table List 8" w:locked="1"/>
    <w:lsdException w:name="Table 3D effects 1" w:locked="1"/>
    <w:lsdException w:name="Table 3D effects 2" w:locked="1"/>
    <w:lsdException w:name="Table 3D effects 3" w:locked="1"/>
    <w:lsdException w:name="Table Contemporary" w:locked="1"/>
    <w:lsdException w:name="Table Elegant" w:locked="1"/>
    <w:lsdException w:name="Table Professional" w:locked="1"/>
    <w:lsdException w:name="Table Subtle 1" w:locked="1"/>
    <w:lsdException w:name="Table Subtle 2" w:locked="1"/>
    <w:lsdException w:name="Table Web 1" w:locked="1"/>
    <w:lsdException w:name="Table Web 2" w:locked="1"/>
    <w:lsdException w:name="Table Web 3" w:locked="1"/>
    <w:lsdException w:name="Balloon Text" w:locked="1"/>
    <w:lsdException w:name="Table Grid" w:semiHidden="0" w:uiPriority="0" w:unhideWhenUsed="0"/>
    <w:lsdException w:name="Table Theme" w:locked="1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aliases w:val="!Обычный текст документа"/>
    <w:qFormat/>
    <w:rsid w:val="000E7D2D"/>
    <w:pPr>
      <w:ind w:firstLine="567"/>
      <w:jc w:val="both"/>
    </w:pPr>
    <w:rPr>
      <w:rFonts w:ascii="Arial" w:hAnsi="Arial"/>
      <w:sz w:val="24"/>
      <w:szCs w:val="24"/>
    </w:rPr>
  </w:style>
  <w:style w:type="paragraph" w:styleId="1">
    <w:name w:val="heading 1"/>
    <w:aliases w:val="!Части документа"/>
    <w:basedOn w:val="a"/>
    <w:next w:val="a"/>
    <w:link w:val="10"/>
    <w:uiPriority w:val="99"/>
    <w:qFormat/>
    <w:rsid w:val="000E7D2D"/>
    <w:pPr>
      <w:jc w:val="center"/>
      <w:outlineLvl w:val="0"/>
    </w:pPr>
    <w:rPr>
      <w:b/>
      <w:kern w:val="32"/>
      <w:sz w:val="32"/>
      <w:szCs w:val="20"/>
    </w:rPr>
  </w:style>
  <w:style w:type="paragraph" w:styleId="2">
    <w:name w:val="heading 2"/>
    <w:aliases w:val="!Разделы документа"/>
    <w:basedOn w:val="a"/>
    <w:link w:val="20"/>
    <w:uiPriority w:val="99"/>
    <w:qFormat/>
    <w:rsid w:val="000E7D2D"/>
    <w:pPr>
      <w:jc w:val="center"/>
      <w:outlineLvl w:val="1"/>
    </w:pPr>
    <w:rPr>
      <w:b/>
      <w:sz w:val="28"/>
      <w:szCs w:val="20"/>
    </w:rPr>
  </w:style>
  <w:style w:type="paragraph" w:styleId="3">
    <w:name w:val="heading 3"/>
    <w:aliases w:val="!Главы документа"/>
    <w:basedOn w:val="a"/>
    <w:link w:val="30"/>
    <w:uiPriority w:val="99"/>
    <w:qFormat/>
    <w:rsid w:val="000E7D2D"/>
    <w:pPr>
      <w:outlineLvl w:val="2"/>
    </w:pPr>
    <w:rPr>
      <w:b/>
      <w:sz w:val="26"/>
      <w:szCs w:val="20"/>
    </w:rPr>
  </w:style>
  <w:style w:type="paragraph" w:styleId="4">
    <w:name w:val="heading 4"/>
    <w:aliases w:val="!Параграфы/Статьи документа"/>
    <w:basedOn w:val="a"/>
    <w:link w:val="40"/>
    <w:uiPriority w:val="99"/>
    <w:qFormat/>
    <w:rsid w:val="000E7D2D"/>
    <w:pPr>
      <w:outlineLvl w:val="3"/>
    </w:pPr>
    <w:rPr>
      <w:b/>
      <w:sz w:val="28"/>
      <w:szCs w:val="20"/>
    </w:rPr>
  </w:style>
  <w:style w:type="paragraph" w:styleId="5">
    <w:name w:val="heading 5"/>
    <w:basedOn w:val="a"/>
    <w:next w:val="a"/>
    <w:link w:val="50"/>
    <w:uiPriority w:val="99"/>
    <w:qFormat/>
    <w:locked/>
    <w:rsid w:val="00291762"/>
    <w:pPr>
      <w:spacing w:before="240" w:after="60"/>
      <w:outlineLvl w:val="4"/>
    </w:pPr>
    <w:rPr>
      <w:rFonts w:ascii="Calibri" w:hAnsi="Calibri"/>
      <w:b/>
      <w:i/>
      <w:sz w:val="26"/>
      <w:szCs w:val="20"/>
    </w:rPr>
  </w:style>
  <w:style w:type="paragraph" w:styleId="6">
    <w:name w:val="heading 6"/>
    <w:basedOn w:val="a"/>
    <w:next w:val="a"/>
    <w:link w:val="60"/>
    <w:uiPriority w:val="99"/>
    <w:qFormat/>
    <w:rsid w:val="007D0602"/>
    <w:pPr>
      <w:spacing w:before="240" w:after="60"/>
      <w:outlineLvl w:val="5"/>
    </w:pPr>
    <w:rPr>
      <w:rFonts w:ascii="Calibri" w:hAnsi="Calibri"/>
      <w:b/>
      <w:sz w:val="20"/>
      <w:szCs w:val="20"/>
    </w:rPr>
  </w:style>
  <w:style w:type="paragraph" w:styleId="9">
    <w:name w:val="heading 9"/>
    <w:basedOn w:val="a"/>
    <w:next w:val="a"/>
    <w:link w:val="90"/>
    <w:uiPriority w:val="99"/>
    <w:qFormat/>
    <w:rsid w:val="00D46C49"/>
    <w:pPr>
      <w:spacing w:before="240" w:after="60"/>
      <w:outlineLvl w:val="8"/>
    </w:pPr>
    <w:rPr>
      <w:rFonts w:ascii="Cambria" w:hAnsi="Cambria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aliases w:val="!Части документа Знак"/>
    <w:link w:val="1"/>
    <w:uiPriority w:val="99"/>
    <w:locked/>
    <w:rsid w:val="00780072"/>
    <w:rPr>
      <w:rFonts w:ascii="Arial" w:hAnsi="Arial" w:cs="Times New Roman"/>
      <w:b/>
      <w:kern w:val="32"/>
      <w:sz w:val="32"/>
    </w:rPr>
  </w:style>
  <w:style w:type="character" w:customStyle="1" w:styleId="20">
    <w:name w:val="Заголовок 2 Знак"/>
    <w:aliases w:val="!Разделы документа Знак"/>
    <w:link w:val="2"/>
    <w:uiPriority w:val="99"/>
    <w:locked/>
    <w:rsid w:val="00780072"/>
    <w:rPr>
      <w:rFonts w:ascii="Arial" w:hAnsi="Arial" w:cs="Times New Roman"/>
      <w:b/>
      <w:sz w:val="28"/>
    </w:rPr>
  </w:style>
  <w:style w:type="character" w:customStyle="1" w:styleId="30">
    <w:name w:val="Заголовок 3 Знак"/>
    <w:aliases w:val="!Главы документа Знак"/>
    <w:link w:val="3"/>
    <w:uiPriority w:val="99"/>
    <w:locked/>
    <w:rsid w:val="00780072"/>
    <w:rPr>
      <w:rFonts w:ascii="Arial" w:hAnsi="Arial" w:cs="Times New Roman"/>
      <w:b/>
      <w:sz w:val="26"/>
    </w:rPr>
  </w:style>
  <w:style w:type="character" w:customStyle="1" w:styleId="40">
    <w:name w:val="Заголовок 4 Знак"/>
    <w:aliases w:val="!Параграфы/Статьи документа Знак"/>
    <w:link w:val="4"/>
    <w:uiPriority w:val="99"/>
    <w:locked/>
    <w:rsid w:val="00780072"/>
    <w:rPr>
      <w:rFonts w:ascii="Arial" w:hAnsi="Arial" w:cs="Times New Roman"/>
      <w:b/>
      <w:sz w:val="28"/>
    </w:rPr>
  </w:style>
  <w:style w:type="character" w:customStyle="1" w:styleId="50">
    <w:name w:val="Заголовок 5 Знак"/>
    <w:link w:val="5"/>
    <w:uiPriority w:val="99"/>
    <w:semiHidden/>
    <w:locked/>
    <w:rsid w:val="00291762"/>
    <w:rPr>
      <w:rFonts w:ascii="Calibri" w:hAnsi="Calibri" w:cs="Times New Roman"/>
      <w:b/>
      <w:i/>
      <w:sz w:val="26"/>
    </w:rPr>
  </w:style>
  <w:style w:type="character" w:customStyle="1" w:styleId="60">
    <w:name w:val="Заголовок 6 Знак"/>
    <w:link w:val="6"/>
    <w:uiPriority w:val="99"/>
    <w:semiHidden/>
    <w:locked/>
    <w:rsid w:val="00780072"/>
    <w:rPr>
      <w:rFonts w:ascii="Calibri" w:hAnsi="Calibri" w:cs="Times New Roman"/>
      <w:b/>
    </w:rPr>
  </w:style>
  <w:style w:type="character" w:customStyle="1" w:styleId="90">
    <w:name w:val="Заголовок 9 Знак"/>
    <w:link w:val="9"/>
    <w:uiPriority w:val="99"/>
    <w:semiHidden/>
    <w:locked/>
    <w:rsid w:val="00780072"/>
    <w:rPr>
      <w:rFonts w:ascii="Cambria" w:hAnsi="Cambria" w:cs="Times New Roman"/>
    </w:rPr>
  </w:style>
  <w:style w:type="paragraph" w:customStyle="1" w:styleId="11">
    <w:name w:val="1"/>
    <w:basedOn w:val="a"/>
    <w:uiPriority w:val="99"/>
    <w:rsid w:val="000C7027"/>
    <w:pPr>
      <w:spacing w:after="160" w:line="240" w:lineRule="exact"/>
    </w:pPr>
    <w:rPr>
      <w:rFonts w:ascii="Verdana" w:hAnsi="Verdana" w:cs="Verdana"/>
      <w:lang w:val="en-US" w:eastAsia="en-US"/>
    </w:rPr>
  </w:style>
  <w:style w:type="paragraph" w:styleId="a3">
    <w:name w:val="Body Text"/>
    <w:basedOn w:val="a"/>
    <w:link w:val="a4"/>
    <w:uiPriority w:val="99"/>
    <w:rsid w:val="00780072"/>
    <w:pPr>
      <w:spacing w:line="360" w:lineRule="exact"/>
    </w:pPr>
    <w:rPr>
      <w:rFonts w:ascii="Times New Roman" w:hAnsi="Times New Roman"/>
      <w:sz w:val="20"/>
      <w:szCs w:val="20"/>
    </w:rPr>
  </w:style>
  <w:style w:type="character" w:customStyle="1" w:styleId="a4">
    <w:name w:val="Основной текст Знак"/>
    <w:link w:val="a3"/>
    <w:uiPriority w:val="99"/>
    <w:semiHidden/>
    <w:locked/>
    <w:rsid w:val="00780072"/>
    <w:rPr>
      <w:rFonts w:cs="Times New Roman"/>
      <w:sz w:val="20"/>
    </w:rPr>
  </w:style>
  <w:style w:type="paragraph" w:customStyle="1" w:styleId="ConsPlusNormal">
    <w:name w:val="ConsPlusNormal"/>
    <w:link w:val="ConsPlusNormal0"/>
    <w:uiPriority w:val="99"/>
    <w:rsid w:val="00B64E2D"/>
    <w:pPr>
      <w:widowControl w:val="0"/>
      <w:autoSpaceDE w:val="0"/>
      <w:autoSpaceDN w:val="0"/>
      <w:adjustRightInd w:val="0"/>
      <w:ind w:firstLine="720"/>
    </w:pPr>
    <w:rPr>
      <w:rFonts w:ascii="Arial" w:hAnsi="Arial"/>
      <w:sz w:val="22"/>
      <w:szCs w:val="22"/>
    </w:rPr>
  </w:style>
  <w:style w:type="paragraph" w:customStyle="1" w:styleId="ConsPlusNonformat">
    <w:name w:val="ConsPlusNonformat"/>
    <w:uiPriority w:val="99"/>
    <w:rsid w:val="00E314AF"/>
    <w:pPr>
      <w:widowControl w:val="0"/>
      <w:autoSpaceDE w:val="0"/>
      <w:autoSpaceDN w:val="0"/>
      <w:adjustRightInd w:val="0"/>
    </w:pPr>
    <w:rPr>
      <w:rFonts w:ascii="Courier New" w:hAnsi="Courier New" w:cs="Courier New"/>
    </w:rPr>
  </w:style>
  <w:style w:type="paragraph" w:customStyle="1" w:styleId="ConsPlusTitle">
    <w:name w:val="ConsPlusTitle"/>
    <w:uiPriority w:val="99"/>
    <w:rsid w:val="00E314AF"/>
    <w:pPr>
      <w:widowControl w:val="0"/>
      <w:autoSpaceDE w:val="0"/>
      <w:autoSpaceDN w:val="0"/>
      <w:adjustRightInd w:val="0"/>
    </w:pPr>
    <w:rPr>
      <w:rFonts w:ascii="Arial" w:hAnsi="Arial" w:cs="Arial"/>
      <w:b/>
      <w:bCs/>
    </w:rPr>
  </w:style>
  <w:style w:type="paragraph" w:styleId="a5">
    <w:name w:val="Title"/>
    <w:basedOn w:val="a"/>
    <w:link w:val="a6"/>
    <w:uiPriority w:val="99"/>
    <w:qFormat/>
    <w:rsid w:val="006538A3"/>
    <w:pPr>
      <w:widowControl w:val="0"/>
      <w:adjustRightInd w:val="0"/>
      <w:jc w:val="center"/>
    </w:pPr>
    <w:rPr>
      <w:rFonts w:ascii="Cambria" w:hAnsi="Cambria"/>
      <w:b/>
      <w:kern w:val="28"/>
      <w:sz w:val="32"/>
      <w:szCs w:val="20"/>
    </w:rPr>
  </w:style>
  <w:style w:type="character" w:customStyle="1" w:styleId="a6">
    <w:name w:val="Название Знак"/>
    <w:link w:val="a5"/>
    <w:uiPriority w:val="99"/>
    <w:locked/>
    <w:rsid w:val="00780072"/>
    <w:rPr>
      <w:rFonts w:ascii="Cambria" w:hAnsi="Cambria" w:cs="Times New Roman"/>
      <w:b/>
      <w:kern w:val="28"/>
      <w:sz w:val="32"/>
    </w:rPr>
  </w:style>
  <w:style w:type="paragraph" w:styleId="a7">
    <w:name w:val="Balloon Text"/>
    <w:basedOn w:val="a"/>
    <w:link w:val="a8"/>
    <w:uiPriority w:val="99"/>
    <w:semiHidden/>
    <w:rsid w:val="00760A03"/>
    <w:rPr>
      <w:rFonts w:ascii="Tahoma" w:hAnsi="Tahoma"/>
      <w:sz w:val="16"/>
      <w:szCs w:val="20"/>
    </w:rPr>
  </w:style>
  <w:style w:type="character" w:customStyle="1" w:styleId="a8">
    <w:name w:val="Текст выноски Знак"/>
    <w:link w:val="a7"/>
    <w:uiPriority w:val="99"/>
    <w:semiHidden/>
    <w:locked/>
    <w:rsid w:val="00780072"/>
    <w:rPr>
      <w:rFonts w:ascii="Tahoma" w:hAnsi="Tahoma" w:cs="Times New Roman"/>
      <w:sz w:val="16"/>
    </w:rPr>
  </w:style>
  <w:style w:type="paragraph" w:customStyle="1" w:styleId="ConsNonformat">
    <w:name w:val="ConsNonformat"/>
    <w:uiPriority w:val="99"/>
    <w:rsid w:val="003444D3"/>
    <w:pPr>
      <w:widowControl w:val="0"/>
      <w:autoSpaceDE w:val="0"/>
      <w:autoSpaceDN w:val="0"/>
      <w:adjustRightInd w:val="0"/>
      <w:ind w:right="19772"/>
    </w:pPr>
    <w:rPr>
      <w:rFonts w:ascii="Courier New" w:hAnsi="Courier New" w:cs="Courier New"/>
      <w:lang w:eastAsia="en-US"/>
    </w:rPr>
  </w:style>
  <w:style w:type="table" w:styleId="a9">
    <w:name w:val="Table Grid"/>
    <w:basedOn w:val="a1"/>
    <w:uiPriority w:val="99"/>
    <w:rsid w:val="00377CA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Body Text Indent"/>
    <w:basedOn w:val="a"/>
    <w:link w:val="ab"/>
    <w:uiPriority w:val="99"/>
    <w:rsid w:val="00E2314A"/>
    <w:pPr>
      <w:spacing w:after="120"/>
      <w:ind w:left="360"/>
    </w:pPr>
    <w:rPr>
      <w:rFonts w:ascii="Times New Roman" w:hAnsi="Times New Roman"/>
      <w:sz w:val="20"/>
      <w:szCs w:val="20"/>
    </w:rPr>
  </w:style>
  <w:style w:type="character" w:customStyle="1" w:styleId="ab">
    <w:name w:val="Основной текст с отступом Знак"/>
    <w:link w:val="aa"/>
    <w:uiPriority w:val="99"/>
    <w:semiHidden/>
    <w:locked/>
    <w:rsid w:val="00780072"/>
    <w:rPr>
      <w:rFonts w:cs="Times New Roman"/>
      <w:sz w:val="20"/>
    </w:rPr>
  </w:style>
  <w:style w:type="paragraph" w:styleId="21">
    <w:name w:val="Body Text 2"/>
    <w:basedOn w:val="a"/>
    <w:link w:val="22"/>
    <w:uiPriority w:val="99"/>
    <w:rsid w:val="00E2314A"/>
    <w:pPr>
      <w:spacing w:after="120" w:line="480" w:lineRule="auto"/>
    </w:pPr>
    <w:rPr>
      <w:rFonts w:ascii="Times New Roman" w:hAnsi="Times New Roman"/>
      <w:sz w:val="20"/>
      <w:szCs w:val="20"/>
    </w:rPr>
  </w:style>
  <w:style w:type="character" w:customStyle="1" w:styleId="22">
    <w:name w:val="Основной текст 2 Знак"/>
    <w:link w:val="21"/>
    <w:uiPriority w:val="99"/>
    <w:semiHidden/>
    <w:locked/>
    <w:rsid w:val="00780072"/>
    <w:rPr>
      <w:rFonts w:cs="Times New Roman"/>
      <w:sz w:val="20"/>
    </w:rPr>
  </w:style>
  <w:style w:type="paragraph" w:customStyle="1" w:styleId="12">
    <w:name w:val="Знак1"/>
    <w:basedOn w:val="a"/>
    <w:uiPriority w:val="99"/>
    <w:rsid w:val="00E2314A"/>
    <w:pPr>
      <w:spacing w:after="160" w:line="240" w:lineRule="exact"/>
    </w:pPr>
    <w:rPr>
      <w:lang w:val="en-US" w:eastAsia="en-US"/>
    </w:rPr>
  </w:style>
  <w:style w:type="paragraph" w:customStyle="1" w:styleId="Style18">
    <w:name w:val="Style18"/>
    <w:basedOn w:val="a"/>
    <w:uiPriority w:val="99"/>
    <w:rsid w:val="00E2314A"/>
    <w:pPr>
      <w:widowControl w:val="0"/>
      <w:adjustRightInd w:val="0"/>
    </w:pPr>
  </w:style>
  <w:style w:type="paragraph" w:customStyle="1" w:styleId="Style19">
    <w:name w:val="Style19"/>
    <w:basedOn w:val="a"/>
    <w:uiPriority w:val="99"/>
    <w:rsid w:val="00E2314A"/>
    <w:pPr>
      <w:widowControl w:val="0"/>
      <w:adjustRightInd w:val="0"/>
      <w:spacing w:line="326" w:lineRule="exact"/>
      <w:ind w:firstLine="701"/>
    </w:pPr>
  </w:style>
  <w:style w:type="paragraph" w:customStyle="1" w:styleId="Style20">
    <w:name w:val="Style20"/>
    <w:basedOn w:val="a"/>
    <w:uiPriority w:val="99"/>
    <w:rsid w:val="00E2314A"/>
    <w:pPr>
      <w:widowControl w:val="0"/>
      <w:adjustRightInd w:val="0"/>
      <w:spacing w:line="328" w:lineRule="exact"/>
      <w:ind w:firstLine="850"/>
    </w:pPr>
  </w:style>
  <w:style w:type="paragraph" w:customStyle="1" w:styleId="Style22">
    <w:name w:val="Style22"/>
    <w:basedOn w:val="a"/>
    <w:uiPriority w:val="99"/>
    <w:rsid w:val="00E2314A"/>
    <w:pPr>
      <w:widowControl w:val="0"/>
      <w:adjustRightInd w:val="0"/>
      <w:spacing w:line="325" w:lineRule="exact"/>
      <w:ind w:firstLine="566"/>
    </w:pPr>
  </w:style>
  <w:style w:type="paragraph" w:customStyle="1" w:styleId="Style23">
    <w:name w:val="Style23"/>
    <w:basedOn w:val="a"/>
    <w:uiPriority w:val="99"/>
    <w:rsid w:val="00E2314A"/>
    <w:pPr>
      <w:widowControl w:val="0"/>
      <w:adjustRightInd w:val="0"/>
      <w:spacing w:line="322" w:lineRule="exact"/>
      <w:ind w:firstLine="638"/>
    </w:pPr>
  </w:style>
  <w:style w:type="paragraph" w:customStyle="1" w:styleId="Style21">
    <w:name w:val="Style21"/>
    <w:basedOn w:val="a"/>
    <w:uiPriority w:val="99"/>
    <w:rsid w:val="00E2314A"/>
    <w:pPr>
      <w:widowControl w:val="0"/>
      <w:adjustRightInd w:val="0"/>
      <w:jc w:val="center"/>
    </w:pPr>
  </w:style>
  <w:style w:type="paragraph" w:customStyle="1" w:styleId="Style25">
    <w:name w:val="Style25"/>
    <w:basedOn w:val="a"/>
    <w:uiPriority w:val="99"/>
    <w:rsid w:val="00E2314A"/>
    <w:pPr>
      <w:widowControl w:val="0"/>
      <w:adjustRightInd w:val="0"/>
      <w:spacing w:line="358" w:lineRule="exact"/>
      <w:ind w:firstLine="677"/>
    </w:pPr>
  </w:style>
  <w:style w:type="character" w:customStyle="1" w:styleId="FontStyle37">
    <w:name w:val="Font Style37"/>
    <w:uiPriority w:val="99"/>
    <w:rsid w:val="00E2314A"/>
    <w:rPr>
      <w:rFonts w:ascii="Times New Roman" w:hAnsi="Times New Roman"/>
      <w:sz w:val="26"/>
    </w:rPr>
  </w:style>
  <w:style w:type="character" w:customStyle="1" w:styleId="FontStyle39">
    <w:name w:val="Font Style39"/>
    <w:uiPriority w:val="99"/>
    <w:rsid w:val="00E2314A"/>
    <w:rPr>
      <w:rFonts w:ascii="Times New Roman" w:hAnsi="Times New Roman"/>
      <w:b/>
      <w:sz w:val="26"/>
    </w:rPr>
  </w:style>
  <w:style w:type="character" w:customStyle="1" w:styleId="FontStyle35">
    <w:name w:val="Font Style35"/>
    <w:uiPriority w:val="99"/>
    <w:rsid w:val="00E2314A"/>
    <w:rPr>
      <w:rFonts w:ascii="Times New Roman" w:hAnsi="Times New Roman"/>
      <w:b/>
      <w:spacing w:val="-20"/>
      <w:sz w:val="28"/>
    </w:rPr>
  </w:style>
  <w:style w:type="paragraph" w:styleId="23">
    <w:name w:val="Body Text Indent 2"/>
    <w:basedOn w:val="a"/>
    <w:link w:val="24"/>
    <w:uiPriority w:val="99"/>
    <w:rsid w:val="00D46C49"/>
    <w:pPr>
      <w:spacing w:after="120" w:line="480" w:lineRule="auto"/>
      <w:ind w:left="360"/>
    </w:pPr>
    <w:rPr>
      <w:rFonts w:ascii="Times New Roman" w:hAnsi="Times New Roman"/>
      <w:sz w:val="20"/>
      <w:szCs w:val="20"/>
    </w:rPr>
  </w:style>
  <w:style w:type="character" w:customStyle="1" w:styleId="24">
    <w:name w:val="Основной текст с отступом 2 Знак"/>
    <w:link w:val="23"/>
    <w:uiPriority w:val="99"/>
    <w:semiHidden/>
    <w:locked/>
    <w:rsid w:val="00780072"/>
    <w:rPr>
      <w:rFonts w:cs="Times New Roman"/>
      <w:sz w:val="20"/>
    </w:rPr>
  </w:style>
  <w:style w:type="paragraph" w:customStyle="1" w:styleId="ConsNormal">
    <w:name w:val="ConsNormal"/>
    <w:link w:val="ConsNormal0"/>
    <w:uiPriority w:val="99"/>
    <w:rsid w:val="00D46C49"/>
    <w:pPr>
      <w:snapToGrid w:val="0"/>
      <w:ind w:firstLine="720"/>
    </w:pPr>
    <w:rPr>
      <w:rFonts w:ascii="Arial" w:hAnsi="Arial"/>
      <w:sz w:val="22"/>
      <w:szCs w:val="22"/>
    </w:rPr>
  </w:style>
  <w:style w:type="character" w:customStyle="1" w:styleId="ConsNormal0">
    <w:name w:val="ConsNormal Знак"/>
    <w:link w:val="ConsNormal"/>
    <w:uiPriority w:val="99"/>
    <w:locked/>
    <w:rsid w:val="00D46C49"/>
    <w:rPr>
      <w:rFonts w:ascii="Arial" w:hAnsi="Arial"/>
      <w:sz w:val="22"/>
      <w:szCs w:val="22"/>
      <w:lang w:val="ru-RU" w:eastAsia="ru-RU" w:bidi="ar-SA"/>
    </w:rPr>
  </w:style>
  <w:style w:type="paragraph" w:customStyle="1" w:styleId="BodyTextIndent21">
    <w:name w:val="Body Text Indent 21"/>
    <w:basedOn w:val="a"/>
    <w:uiPriority w:val="99"/>
    <w:rsid w:val="00D46C49"/>
    <w:pPr>
      <w:widowControl w:val="0"/>
      <w:overflowPunct w:val="0"/>
      <w:adjustRightInd w:val="0"/>
      <w:spacing w:line="360" w:lineRule="auto"/>
      <w:ind w:firstLine="851"/>
    </w:pPr>
    <w:rPr>
      <w:sz w:val="28"/>
      <w:szCs w:val="28"/>
    </w:rPr>
  </w:style>
  <w:style w:type="paragraph" w:customStyle="1" w:styleId="font5">
    <w:name w:val="font5"/>
    <w:basedOn w:val="a"/>
    <w:uiPriority w:val="99"/>
    <w:rsid w:val="00D46C49"/>
    <w:pPr>
      <w:spacing w:before="100" w:beforeAutospacing="1" w:after="100" w:afterAutospacing="1"/>
    </w:pPr>
    <w:rPr>
      <w:b/>
      <w:bCs/>
      <w:sz w:val="28"/>
      <w:szCs w:val="28"/>
    </w:rPr>
  </w:style>
  <w:style w:type="paragraph" w:customStyle="1" w:styleId="25">
    <w:name w:val="заголовок 2"/>
    <w:basedOn w:val="a"/>
    <w:next w:val="a"/>
    <w:uiPriority w:val="99"/>
    <w:rsid w:val="00D46C49"/>
    <w:pPr>
      <w:keepNext/>
      <w:widowControl w:val="0"/>
    </w:pPr>
    <w:rPr>
      <w:sz w:val="28"/>
      <w:szCs w:val="28"/>
    </w:rPr>
  </w:style>
  <w:style w:type="character" w:customStyle="1" w:styleId="ac">
    <w:name w:val="Основной шрифт"/>
    <w:uiPriority w:val="99"/>
    <w:rsid w:val="00F37403"/>
  </w:style>
  <w:style w:type="paragraph" w:styleId="ad">
    <w:name w:val="header"/>
    <w:basedOn w:val="a"/>
    <w:link w:val="ae"/>
    <w:uiPriority w:val="99"/>
    <w:rsid w:val="00C53C6B"/>
    <w:pPr>
      <w:tabs>
        <w:tab w:val="center" w:pos="4153"/>
        <w:tab w:val="right" w:pos="8306"/>
      </w:tabs>
    </w:pPr>
    <w:rPr>
      <w:rFonts w:ascii="Times New Roman" w:hAnsi="Times New Roman"/>
      <w:szCs w:val="20"/>
    </w:rPr>
  </w:style>
  <w:style w:type="character" w:customStyle="1" w:styleId="ae">
    <w:name w:val="Верхний колонтитул Знак"/>
    <w:link w:val="ad"/>
    <w:uiPriority w:val="99"/>
    <w:locked/>
    <w:rsid w:val="000D4AF7"/>
    <w:rPr>
      <w:rFonts w:cs="Times New Roman"/>
      <w:sz w:val="24"/>
      <w:lang w:val="ru-RU" w:eastAsia="ru-RU"/>
    </w:rPr>
  </w:style>
  <w:style w:type="character" w:customStyle="1" w:styleId="af">
    <w:name w:val="Обычный (веб) Знак"/>
    <w:link w:val="af0"/>
    <w:uiPriority w:val="99"/>
    <w:locked/>
    <w:rsid w:val="000D4AF7"/>
    <w:rPr>
      <w:sz w:val="24"/>
      <w:lang w:val="ru-RU" w:eastAsia="ru-RU"/>
    </w:rPr>
  </w:style>
  <w:style w:type="paragraph" w:styleId="af0">
    <w:name w:val="Normal (Web)"/>
    <w:basedOn w:val="a"/>
    <w:link w:val="af"/>
    <w:uiPriority w:val="99"/>
    <w:rsid w:val="00245DFB"/>
    <w:pPr>
      <w:spacing w:before="100" w:beforeAutospacing="1" w:after="100" w:afterAutospacing="1"/>
    </w:pPr>
    <w:rPr>
      <w:rFonts w:ascii="Times New Roman" w:hAnsi="Times New Roman"/>
      <w:szCs w:val="20"/>
    </w:rPr>
  </w:style>
  <w:style w:type="character" w:styleId="af1">
    <w:name w:val="page number"/>
    <w:uiPriority w:val="99"/>
    <w:rsid w:val="00C53C6B"/>
    <w:rPr>
      <w:rFonts w:cs="Times New Roman"/>
    </w:rPr>
  </w:style>
  <w:style w:type="paragraph" w:styleId="af2">
    <w:name w:val="footer"/>
    <w:basedOn w:val="a"/>
    <w:link w:val="af3"/>
    <w:uiPriority w:val="99"/>
    <w:rsid w:val="00C53C6B"/>
    <w:pPr>
      <w:tabs>
        <w:tab w:val="center" w:pos="4677"/>
        <w:tab w:val="right" w:pos="9355"/>
      </w:tabs>
    </w:pPr>
    <w:rPr>
      <w:rFonts w:ascii="Times New Roman" w:hAnsi="Times New Roman"/>
      <w:sz w:val="20"/>
      <w:szCs w:val="20"/>
    </w:rPr>
  </w:style>
  <w:style w:type="character" w:customStyle="1" w:styleId="af3">
    <w:name w:val="Нижний колонтитул Знак"/>
    <w:link w:val="af2"/>
    <w:uiPriority w:val="99"/>
    <w:semiHidden/>
    <w:locked/>
    <w:rsid w:val="00780072"/>
    <w:rPr>
      <w:rFonts w:cs="Times New Roman"/>
      <w:sz w:val="20"/>
    </w:rPr>
  </w:style>
  <w:style w:type="paragraph" w:customStyle="1" w:styleId="ConsTitle">
    <w:name w:val="ConsTitle"/>
    <w:uiPriority w:val="99"/>
    <w:rsid w:val="005D4715"/>
    <w:pPr>
      <w:widowControl w:val="0"/>
      <w:autoSpaceDE w:val="0"/>
      <w:autoSpaceDN w:val="0"/>
      <w:adjustRightInd w:val="0"/>
      <w:ind w:right="19772"/>
    </w:pPr>
    <w:rPr>
      <w:rFonts w:ascii="Arial" w:hAnsi="Arial" w:cs="Arial"/>
      <w:b/>
      <w:bCs/>
      <w:sz w:val="16"/>
      <w:szCs w:val="16"/>
    </w:rPr>
  </w:style>
  <w:style w:type="character" w:styleId="af4">
    <w:name w:val="Strong"/>
    <w:uiPriority w:val="99"/>
    <w:qFormat/>
    <w:rsid w:val="00AF732E"/>
    <w:rPr>
      <w:rFonts w:cs="Times New Roman"/>
      <w:b/>
    </w:rPr>
  </w:style>
  <w:style w:type="paragraph" w:styleId="HTML">
    <w:name w:val="HTML Preformatted"/>
    <w:basedOn w:val="a"/>
    <w:link w:val="HTML0"/>
    <w:uiPriority w:val="99"/>
    <w:rsid w:val="00245DFB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/>
      <w:sz w:val="20"/>
      <w:szCs w:val="20"/>
    </w:rPr>
  </w:style>
  <w:style w:type="character" w:customStyle="1" w:styleId="HTML0">
    <w:name w:val="Стандартный HTML Знак"/>
    <w:link w:val="HTML"/>
    <w:uiPriority w:val="99"/>
    <w:semiHidden/>
    <w:locked/>
    <w:rsid w:val="00780072"/>
    <w:rPr>
      <w:rFonts w:ascii="Courier New" w:hAnsi="Courier New" w:cs="Times New Roman"/>
      <w:sz w:val="20"/>
    </w:rPr>
  </w:style>
  <w:style w:type="paragraph" w:customStyle="1" w:styleId="af5">
    <w:name w:val="Знак"/>
    <w:basedOn w:val="a"/>
    <w:next w:val="a"/>
    <w:uiPriority w:val="99"/>
    <w:semiHidden/>
    <w:rsid w:val="00245DFB"/>
    <w:pPr>
      <w:spacing w:after="160" w:line="240" w:lineRule="exact"/>
    </w:pPr>
    <w:rPr>
      <w:rFonts w:cs="Arial"/>
      <w:lang w:val="en-US" w:eastAsia="en-US"/>
    </w:rPr>
  </w:style>
  <w:style w:type="paragraph" w:customStyle="1" w:styleId="Heading">
    <w:name w:val="Heading"/>
    <w:uiPriority w:val="99"/>
    <w:rsid w:val="000D4AF7"/>
    <w:pPr>
      <w:widowControl w:val="0"/>
      <w:autoSpaceDE w:val="0"/>
      <w:autoSpaceDN w:val="0"/>
      <w:adjustRightInd w:val="0"/>
    </w:pPr>
    <w:rPr>
      <w:rFonts w:ascii="Arial" w:hAnsi="Arial" w:cs="Arial"/>
      <w:b/>
      <w:bCs/>
      <w:sz w:val="22"/>
      <w:szCs w:val="22"/>
    </w:rPr>
  </w:style>
  <w:style w:type="paragraph" w:styleId="af6">
    <w:name w:val="Document Map"/>
    <w:basedOn w:val="a"/>
    <w:link w:val="af7"/>
    <w:uiPriority w:val="99"/>
    <w:semiHidden/>
    <w:rsid w:val="001E0C2C"/>
    <w:pPr>
      <w:shd w:val="clear" w:color="auto" w:fill="000080"/>
    </w:pPr>
    <w:rPr>
      <w:rFonts w:ascii="Tahoma" w:hAnsi="Tahoma"/>
      <w:sz w:val="16"/>
      <w:szCs w:val="20"/>
    </w:rPr>
  </w:style>
  <w:style w:type="character" w:customStyle="1" w:styleId="af7">
    <w:name w:val="Схема документа Знак"/>
    <w:link w:val="af6"/>
    <w:uiPriority w:val="99"/>
    <w:semiHidden/>
    <w:locked/>
    <w:rsid w:val="00780072"/>
    <w:rPr>
      <w:rFonts w:ascii="Tahoma" w:hAnsi="Tahoma" w:cs="Times New Roman"/>
      <w:sz w:val="16"/>
    </w:rPr>
  </w:style>
  <w:style w:type="character" w:styleId="af8">
    <w:name w:val="line number"/>
    <w:uiPriority w:val="99"/>
    <w:semiHidden/>
    <w:rsid w:val="004F087A"/>
    <w:rPr>
      <w:rFonts w:cs="Times New Roman"/>
    </w:rPr>
  </w:style>
  <w:style w:type="paragraph" w:styleId="af9">
    <w:name w:val="No Spacing"/>
    <w:uiPriority w:val="99"/>
    <w:qFormat/>
    <w:rsid w:val="004E0C1F"/>
    <w:pPr>
      <w:autoSpaceDE w:val="0"/>
      <w:autoSpaceDN w:val="0"/>
    </w:pPr>
  </w:style>
  <w:style w:type="character" w:styleId="afa">
    <w:name w:val="Hyperlink"/>
    <w:uiPriority w:val="99"/>
    <w:rsid w:val="000E7D2D"/>
    <w:rPr>
      <w:rFonts w:cs="Times New Roman"/>
      <w:color w:val="0000FF"/>
      <w:u w:val="none"/>
    </w:rPr>
  </w:style>
  <w:style w:type="character" w:customStyle="1" w:styleId="WW8Num10z0">
    <w:name w:val="WW8Num10z0"/>
    <w:uiPriority w:val="99"/>
    <w:rsid w:val="00EB5027"/>
    <w:rPr>
      <w:rFonts w:ascii="Symbol" w:hAnsi="Symbol"/>
    </w:rPr>
  </w:style>
  <w:style w:type="character" w:customStyle="1" w:styleId="ConsPlusNormal0">
    <w:name w:val="ConsPlusNormal Знак"/>
    <w:link w:val="ConsPlusNormal"/>
    <w:uiPriority w:val="99"/>
    <w:locked/>
    <w:rsid w:val="00570CBD"/>
    <w:rPr>
      <w:rFonts w:ascii="Arial" w:hAnsi="Arial"/>
      <w:sz w:val="22"/>
      <w:szCs w:val="22"/>
      <w:lang w:val="ru-RU" w:eastAsia="ru-RU" w:bidi="ar-SA"/>
    </w:rPr>
  </w:style>
  <w:style w:type="paragraph" w:customStyle="1" w:styleId="afb">
    <w:name w:val="Стиль пункта схемы"/>
    <w:basedOn w:val="a"/>
    <w:link w:val="afc"/>
    <w:uiPriority w:val="99"/>
    <w:rsid w:val="00291762"/>
    <w:pPr>
      <w:suppressAutoHyphens/>
      <w:spacing w:line="360" w:lineRule="auto"/>
      <w:ind w:firstLine="680"/>
    </w:pPr>
    <w:rPr>
      <w:sz w:val="28"/>
      <w:szCs w:val="20"/>
      <w:lang w:eastAsia="ar-SA"/>
    </w:rPr>
  </w:style>
  <w:style w:type="character" w:customStyle="1" w:styleId="afc">
    <w:name w:val="Стиль пункта схемы Знак"/>
    <w:link w:val="afb"/>
    <w:uiPriority w:val="99"/>
    <w:locked/>
    <w:rsid w:val="00291762"/>
    <w:rPr>
      <w:rFonts w:ascii="Arial" w:hAnsi="Arial"/>
      <w:sz w:val="28"/>
      <w:lang w:eastAsia="ar-SA" w:bidi="ar-SA"/>
    </w:rPr>
  </w:style>
  <w:style w:type="paragraph" w:styleId="afd">
    <w:name w:val="caption"/>
    <w:basedOn w:val="a"/>
    <w:next w:val="a"/>
    <w:uiPriority w:val="99"/>
    <w:qFormat/>
    <w:locked/>
    <w:rsid w:val="00AC034B"/>
    <w:rPr>
      <w:b/>
      <w:bCs/>
    </w:rPr>
  </w:style>
  <w:style w:type="paragraph" w:customStyle="1" w:styleId="110">
    <w:name w:val="Знак1 Знак Знак Знак1"/>
    <w:basedOn w:val="a"/>
    <w:uiPriority w:val="99"/>
    <w:rsid w:val="000802BA"/>
    <w:pPr>
      <w:spacing w:after="160" w:line="240" w:lineRule="exact"/>
    </w:pPr>
    <w:rPr>
      <w:rFonts w:ascii="Verdana" w:hAnsi="Verdana"/>
      <w:lang w:val="en-US" w:eastAsia="en-US"/>
    </w:rPr>
  </w:style>
  <w:style w:type="character" w:styleId="HTML1">
    <w:name w:val="HTML Variable"/>
    <w:aliases w:val="!Ссылки в документе"/>
    <w:uiPriority w:val="99"/>
    <w:rsid w:val="000E7D2D"/>
    <w:rPr>
      <w:rFonts w:ascii="Arial" w:hAnsi="Arial" w:cs="Times New Roman"/>
      <w:color w:val="0000FF"/>
      <w:sz w:val="24"/>
      <w:u w:val="none"/>
    </w:rPr>
  </w:style>
  <w:style w:type="paragraph" w:styleId="afe">
    <w:name w:val="annotation text"/>
    <w:aliases w:val="!Равноширинный текст документа"/>
    <w:basedOn w:val="a"/>
    <w:link w:val="aff"/>
    <w:uiPriority w:val="99"/>
    <w:semiHidden/>
    <w:rsid w:val="000E7D2D"/>
    <w:rPr>
      <w:rFonts w:ascii="Courier" w:hAnsi="Courier"/>
      <w:sz w:val="22"/>
      <w:szCs w:val="20"/>
    </w:rPr>
  </w:style>
  <w:style w:type="character" w:customStyle="1" w:styleId="aff">
    <w:name w:val="Текст примечания Знак"/>
    <w:aliases w:val="!Равноширинный текст документа Знак"/>
    <w:link w:val="afe"/>
    <w:uiPriority w:val="99"/>
    <w:semiHidden/>
    <w:locked/>
    <w:rsid w:val="0099215F"/>
    <w:rPr>
      <w:rFonts w:ascii="Courier" w:hAnsi="Courier" w:cs="Times New Roman"/>
      <w:sz w:val="22"/>
    </w:rPr>
  </w:style>
  <w:style w:type="paragraph" w:customStyle="1" w:styleId="Title">
    <w:name w:val="Title!Название НПА"/>
    <w:basedOn w:val="a"/>
    <w:uiPriority w:val="99"/>
    <w:rsid w:val="000E7D2D"/>
    <w:pPr>
      <w:spacing w:before="240" w:after="60"/>
      <w:jc w:val="center"/>
      <w:outlineLvl w:val="0"/>
    </w:pPr>
    <w:rPr>
      <w:rFonts w:cs="Arial"/>
      <w:b/>
      <w:bCs/>
      <w:kern w:val="28"/>
      <w:sz w:val="32"/>
      <w:szCs w:val="32"/>
    </w:rPr>
  </w:style>
  <w:style w:type="paragraph" w:customStyle="1" w:styleId="Application">
    <w:name w:val="Application!Приложение"/>
    <w:uiPriority w:val="99"/>
    <w:rsid w:val="000E7D2D"/>
    <w:pPr>
      <w:spacing w:before="120" w:after="120"/>
      <w:jc w:val="right"/>
    </w:pPr>
    <w:rPr>
      <w:rFonts w:ascii="Arial" w:hAnsi="Arial" w:cs="Arial"/>
      <w:b/>
      <w:bCs/>
      <w:kern w:val="28"/>
      <w:sz w:val="32"/>
      <w:szCs w:val="32"/>
    </w:rPr>
  </w:style>
  <w:style w:type="paragraph" w:customStyle="1" w:styleId="Table">
    <w:name w:val="Table!Таблица"/>
    <w:uiPriority w:val="99"/>
    <w:rsid w:val="000E7D2D"/>
    <w:rPr>
      <w:rFonts w:ascii="Arial" w:hAnsi="Arial" w:cs="Arial"/>
      <w:bCs/>
      <w:kern w:val="28"/>
      <w:sz w:val="24"/>
      <w:szCs w:val="32"/>
    </w:rPr>
  </w:style>
  <w:style w:type="paragraph" w:customStyle="1" w:styleId="Table0">
    <w:name w:val="Table!"/>
    <w:next w:val="Table"/>
    <w:uiPriority w:val="99"/>
    <w:rsid w:val="000E7D2D"/>
    <w:pPr>
      <w:jc w:val="center"/>
    </w:pPr>
    <w:rPr>
      <w:rFonts w:ascii="Arial" w:hAnsi="Arial" w:cs="Arial"/>
      <w:b/>
      <w:bCs/>
      <w:kern w:val="28"/>
      <w:sz w:val="24"/>
      <w:szCs w:val="3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667177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7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7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7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7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7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7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7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7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7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7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7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7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7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7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7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7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7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7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7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7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7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7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7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7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7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7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7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78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jpeg"/><Relationship Id="rId5" Type="http://schemas.openxmlformats.org/officeDocument/2006/relationships/settings" Target="settings.xml"/><Relationship Id="rId10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Program%20Files\RBCSoft\&#1055;&#1057;%20&#1053;&#1055;&#1040;%20&#1045;&#1057;&#1048;&#1058;&#1054;%20-%20&#1040;&#1056;&#1052;&#1099;\Resources\styles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BCCF45D-3931-45F6-A3B2-DF90C930397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styles.dot</Template>
  <TotalTime>1072</TotalTime>
  <Pages>24</Pages>
  <Words>7245</Words>
  <Characters>41298</Characters>
  <Application>Microsoft Office Word</Application>
  <DocSecurity>0</DocSecurity>
  <Lines>344</Lines>
  <Paragraphs>96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СОВЕТ ДЕПУТАТОВ ПОЛОВИНСКОГО СЕЛЬСОВЕТА</vt:lpstr>
    </vt:vector>
  </TitlesOfParts>
  <Company>Adm</Company>
  <LinksUpToDate>false</LinksUpToDate>
  <CharactersWithSpaces>48447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СОВЕТ ДЕПУТАТОВ ПОЛОВИНСКОГО СЕЛЬСОВЕТА</dc:title>
  <dc:subject/>
  <dc:creator>Бежко Ольга Юрьевна</dc:creator>
  <cp:keywords/>
  <dc:description/>
  <cp:lastModifiedBy>secadmin</cp:lastModifiedBy>
  <cp:revision>84</cp:revision>
  <cp:lastPrinted>2024-02-21T05:36:00Z</cp:lastPrinted>
  <dcterms:created xsi:type="dcterms:W3CDTF">2017-10-18T11:47:00Z</dcterms:created>
  <dcterms:modified xsi:type="dcterms:W3CDTF">2025-02-19T10:50:00Z</dcterms:modified>
</cp:coreProperties>
</file>