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2A" w:rsidRDefault="006F502A">
      <w:pPr>
        <w:jc w:val="center"/>
        <w:rPr>
          <w:sz w:val="2"/>
          <w:szCs w:val="2"/>
        </w:rPr>
      </w:pPr>
    </w:p>
    <w:p w:rsidR="006F502A" w:rsidRDefault="006F502A">
      <w:pPr>
        <w:spacing w:after="119" w:line="1" w:lineRule="exact"/>
      </w:pPr>
    </w:p>
    <w:p w:rsidR="00A740D5" w:rsidRDefault="00D809D8" w:rsidP="00A740D5">
      <w:pPr>
        <w:pStyle w:val="30"/>
        <w:spacing w:line="218" w:lineRule="auto"/>
        <w:jc w:val="center"/>
      </w:pPr>
      <w:r>
        <w:t xml:space="preserve">АДМИНИСТРАЦИЯ </w:t>
      </w:r>
      <w:r w:rsidR="00A207CB">
        <w:t>ВОЛЧАНСКОГО СЕЛЬСКОГО</w:t>
      </w:r>
      <w:r>
        <w:t xml:space="preserve"> ПОСЕ</w:t>
      </w:r>
      <w:r w:rsidR="000A189B">
        <w:t>Л</w:t>
      </w:r>
      <w:r w:rsidR="00A740D5">
        <w:t xml:space="preserve">ЕНИЯ КАМЕНСКОГО МУНИЦИПАЛЬНОГО </w:t>
      </w:r>
      <w:r>
        <w:t xml:space="preserve">РАЙОНА </w:t>
      </w:r>
    </w:p>
    <w:p w:rsidR="006F502A" w:rsidRDefault="009472E3" w:rsidP="00A740D5">
      <w:pPr>
        <w:pStyle w:val="30"/>
        <w:spacing w:line="218" w:lineRule="auto"/>
        <w:jc w:val="center"/>
      </w:pPr>
      <w:r>
        <w:t>ВОРОНЕЖСКОЙ ОБЛАСТИ</w:t>
      </w:r>
    </w:p>
    <w:p w:rsidR="006F502A" w:rsidRPr="00BA4BFA" w:rsidRDefault="00D809D8">
      <w:pPr>
        <w:pStyle w:val="30"/>
        <w:spacing w:after="320" w:line="240" w:lineRule="auto"/>
        <w:jc w:val="center"/>
        <w:rPr>
          <w:sz w:val="28"/>
          <w:szCs w:val="28"/>
        </w:rPr>
      </w:pPr>
      <w:r w:rsidRPr="00BA4BFA">
        <w:rPr>
          <w:sz w:val="28"/>
          <w:szCs w:val="28"/>
        </w:rPr>
        <w:t>ПОСТАНОВЛЕНИЕ</w:t>
      </w:r>
    </w:p>
    <w:p w:rsidR="006F502A" w:rsidRPr="00BA4BFA" w:rsidRDefault="00BA4BFA" w:rsidP="00BA4BFA">
      <w:pPr>
        <w:pStyle w:val="1"/>
        <w:spacing w:after="120" w:line="240" w:lineRule="auto"/>
        <w:ind w:firstLine="0"/>
        <w:rPr>
          <w:sz w:val="24"/>
          <w:szCs w:val="24"/>
        </w:rPr>
      </w:pPr>
      <w:r w:rsidRPr="00BA4BFA">
        <w:rPr>
          <w:sz w:val="24"/>
          <w:szCs w:val="24"/>
        </w:rPr>
        <w:t xml:space="preserve"> с. Волчанское                                     </w:t>
      </w:r>
      <w:r>
        <w:rPr>
          <w:sz w:val="24"/>
          <w:szCs w:val="24"/>
        </w:rPr>
        <w:t xml:space="preserve">                              </w:t>
      </w:r>
      <w:r w:rsidRPr="00BA4BFA">
        <w:rPr>
          <w:sz w:val="24"/>
          <w:szCs w:val="24"/>
        </w:rPr>
        <w:t xml:space="preserve">  </w:t>
      </w:r>
      <w:r w:rsidR="00A740D5">
        <w:rPr>
          <w:sz w:val="24"/>
          <w:szCs w:val="24"/>
        </w:rPr>
        <w:t xml:space="preserve">                   </w:t>
      </w:r>
      <w:r w:rsidR="00A207CB" w:rsidRPr="00BA4BFA">
        <w:rPr>
          <w:sz w:val="24"/>
          <w:szCs w:val="24"/>
        </w:rPr>
        <w:t>от</w:t>
      </w:r>
      <w:r w:rsidR="00D809D8" w:rsidRPr="00BA4BFA">
        <w:rPr>
          <w:sz w:val="24"/>
          <w:szCs w:val="24"/>
        </w:rPr>
        <w:t xml:space="preserve"> </w:t>
      </w:r>
      <w:r w:rsidR="001D2051">
        <w:rPr>
          <w:sz w:val="24"/>
          <w:szCs w:val="24"/>
        </w:rPr>
        <w:t xml:space="preserve"> 08.09.2022 г. </w:t>
      </w:r>
      <w:r w:rsidR="00D809D8" w:rsidRPr="00BA4BFA">
        <w:rPr>
          <w:sz w:val="24"/>
          <w:szCs w:val="24"/>
        </w:rPr>
        <w:t>№</w:t>
      </w:r>
      <w:r w:rsidR="001D2051">
        <w:rPr>
          <w:sz w:val="24"/>
          <w:szCs w:val="24"/>
        </w:rPr>
        <w:t>57</w:t>
      </w:r>
    </w:p>
    <w:p w:rsidR="006F502A" w:rsidRPr="00BA4BFA" w:rsidRDefault="009472E3">
      <w:pPr>
        <w:pStyle w:val="1"/>
        <w:spacing w:after="120" w:line="240" w:lineRule="auto"/>
        <w:ind w:left="1620" w:firstLine="0"/>
        <w:rPr>
          <w:sz w:val="24"/>
          <w:szCs w:val="24"/>
        </w:rPr>
      </w:pPr>
      <w:r w:rsidRPr="00BA4BFA">
        <w:rPr>
          <w:sz w:val="24"/>
          <w:szCs w:val="24"/>
        </w:rPr>
        <w:t xml:space="preserve">                                                                                         </w:t>
      </w:r>
      <w:r w:rsidR="000A189B" w:rsidRPr="00BA4BFA">
        <w:rPr>
          <w:sz w:val="24"/>
          <w:szCs w:val="24"/>
        </w:rPr>
        <w:t xml:space="preserve">             </w:t>
      </w:r>
    </w:p>
    <w:p w:rsidR="00BA4BFA" w:rsidRPr="00BA4BFA" w:rsidRDefault="00D809D8">
      <w:pPr>
        <w:pStyle w:val="20"/>
        <w:tabs>
          <w:tab w:val="left" w:pos="2930"/>
        </w:tabs>
        <w:spacing w:line="259" w:lineRule="auto"/>
        <w:ind w:firstLine="0"/>
        <w:rPr>
          <w:b/>
          <w:sz w:val="24"/>
          <w:szCs w:val="24"/>
        </w:rPr>
      </w:pPr>
      <w:r w:rsidRPr="00BA4BFA">
        <w:rPr>
          <w:b/>
          <w:sz w:val="24"/>
          <w:szCs w:val="24"/>
        </w:rPr>
        <w:t>О проведении открытого конкурса в электронной форме</w:t>
      </w:r>
    </w:p>
    <w:p w:rsidR="006F502A" w:rsidRPr="00BA4BFA" w:rsidRDefault="00D809D8">
      <w:pPr>
        <w:pStyle w:val="20"/>
        <w:tabs>
          <w:tab w:val="left" w:pos="2930"/>
        </w:tabs>
        <w:spacing w:line="259" w:lineRule="auto"/>
        <w:ind w:firstLine="0"/>
        <w:rPr>
          <w:b/>
          <w:sz w:val="24"/>
          <w:szCs w:val="24"/>
        </w:rPr>
      </w:pPr>
      <w:r w:rsidRPr="00BA4BFA">
        <w:rPr>
          <w:b/>
          <w:sz w:val="24"/>
          <w:szCs w:val="24"/>
        </w:rPr>
        <w:t>на право заключе</w:t>
      </w:r>
      <w:r w:rsidR="00BA4BFA" w:rsidRPr="00BA4BFA">
        <w:rPr>
          <w:b/>
          <w:sz w:val="24"/>
          <w:szCs w:val="24"/>
        </w:rPr>
        <w:t xml:space="preserve">ния договора аренды недвижимого </w:t>
      </w:r>
      <w:r w:rsidRPr="00BA4BFA">
        <w:rPr>
          <w:b/>
          <w:sz w:val="24"/>
          <w:szCs w:val="24"/>
        </w:rPr>
        <w:t>имущества,</w:t>
      </w:r>
    </w:p>
    <w:p w:rsidR="00BA4BFA" w:rsidRPr="00BA4BFA" w:rsidRDefault="00D809D8" w:rsidP="009472E3">
      <w:pPr>
        <w:pStyle w:val="20"/>
        <w:spacing w:line="259" w:lineRule="auto"/>
        <w:ind w:firstLine="0"/>
        <w:jc w:val="both"/>
        <w:rPr>
          <w:b/>
          <w:sz w:val="24"/>
          <w:szCs w:val="24"/>
        </w:rPr>
      </w:pPr>
      <w:r w:rsidRPr="00BA4BFA">
        <w:rPr>
          <w:b/>
          <w:sz w:val="24"/>
          <w:szCs w:val="24"/>
        </w:rPr>
        <w:t xml:space="preserve">находящегося в собственности </w:t>
      </w:r>
      <w:r w:rsidR="009472E3" w:rsidRPr="00BA4BFA">
        <w:rPr>
          <w:b/>
          <w:sz w:val="24"/>
          <w:szCs w:val="24"/>
        </w:rPr>
        <w:t>Волчанского</w:t>
      </w:r>
      <w:r w:rsidRPr="00BA4BFA">
        <w:rPr>
          <w:b/>
          <w:sz w:val="24"/>
          <w:szCs w:val="24"/>
        </w:rPr>
        <w:t xml:space="preserve"> </w:t>
      </w:r>
      <w:r w:rsidR="009472E3" w:rsidRPr="00BA4BFA">
        <w:rPr>
          <w:b/>
          <w:sz w:val="24"/>
          <w:szCs w:val="24"/>
        </w:rPr>
        <w:t>сельского</w:t>
      </w:r>
      <w:r w:rsidRPr="00BA4BFA">
        <w:rPr>
          <w:b/>
          <w:sz w:val="24"/>
          <w:szCs w:val="24"/>
        </w:rPr>
        <w:t xml:space="preserve"> поселения </w:t>
      </w:r>
    </w:p>
    <w:p w:rsidR="006F502A" w:rsidRPr="00BA4BFA" w:rsidRDefault="00D809D8" w:rsidP="009472E3">
      <w:pPr>
        <w:pStyle w:val="20"/>
        <w:spacing w:line="259" w:lineRule="auto"/>
        <w:ind w:firstLine="0"/>
        <w:jc w:val="both"/>
        <w:rPr>
          <w:b/>
          <w:sz w:val="24"/>
          <w:szCs w:val="24"/>
        </w:rPr>
      </w:pPr>
      <w:r w:rsidRPr="00BA4BFA">
        <w:rPr>
          <w:b/>
          <w:sz w:val="24"/>
          <w:szCs w:val="24"/>
        </w:rPr>
        <w:t>Каменского</w:t>
      </w:r>
      <w:r w:rsidR="009472E3" w:rsidRPr="00BA4BFA">
        <w:rPr>
          <w:b/>
          <w:sz w:val="24"/>
          <w:szCs w:val="24"/>
        </w:rPr>
        <w:t xml:space="preserve"> муниципального района Воронежской области</w:t>
      </w:r>
    </w:p>
    <w:p w:rsidR="009472E3" w:rsidRPr="00106344" w:rsidRDefault="009472E3">
      <w:pPr>
        <w:pStyle w:val="20"/>
        <w:spacing w:after="160" w:line="386" w:lineRule="auto"/>
        <w:ind w:firstLine="720"/>
        <w:jc w:val="both"/>
        <w:rPr>
          <w:sz w:val="22"/>
          <w:szCs w:val="22"/>
        </w:rPr>
      </w:pPr>
    </w:p>
    <w:p w:rsidR="006F502A" w:rsidRPr="00106344" w:rsidRDefault="00D809D8">
      <w:pPr>
        <w:pStyle w:val="20"/>
        <w:spacing w:after="160" w:line="386" w:lineRule="auto"/>
        <w:ind w:firstLine="720"/>
        <w:jc w:val="both"/>
        <w:rPr>
          <w:sz w:val="22"/>
          <w:szCs w:val="22"/>
        </w:rPr>
      </w:pPr>
      <w:proofErr w:type="gramStart"/>
      <w:r w:rsidRPr="00106344">
        <w:rPr>
          <w:sz w:val="22"/>
          <w:szCs w:val="22"/>
        </w:rPr>
        <w:t>В соответствии с Гражданским кодексом Российской Федерации, Федеральным законом от 26.07.2006 N 135-ФЗ "О защите конкуренции", приказом ФАС России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</w:t>
      </w:r>
      <w:r w:rsidR="00097D3A" w:rsidRPr="00106344">
        <w:rPr>
          <w:sz w:val="22"/>
          <w:szCs w:val="22"/>
        </w:rPr>
        <w:t>ров, предусматривающих переход п</w:t>
      </w:r>
      <w:r w:rsidRPr="00106344">
        <w:rPr>
          <w:sz w:val="22"/>
          <w:szCs w:val="22"/>
        </w:rPr>
        <w:t>рав в отношении государственного или муниципального имущества, и перечне видов имущества,</w:t>
      </w:r>
      <w:proofErr w:type="gramEnd"/>
      <w:r w:rsidRPr="00106344">
        <w:rPr>
          <w:sz w:val="22"/>
          <w:szCs w:val="22"/>
        </w:rPr>
        <w:t xml:space="preserve"> в </w:t>
      </w:r>
      <w:proofErr w:type="gramStart"/>
      <w:r w:rsidRPr="00106344">
        <w:rPr>
          <w:sz w:val="22"/>
          <w:szCs w:val="22"/>
        </w:rPr>
        <w:t>отношении</w:t>
      </w:r>
      <w:proofErr w:type="gramEnd"/>
      <w:r w:rsidRPr="00106344">
        <w:rPr>
          <w:sz w:val="22"/>
          <w:szCs w:val="22"/>
        </w:rPr>
        <w:t xml:space="preserve"> которого заключение указанных договоров может осуществляться путем проведения торгов в форме конкурса", Уставом </w:t>
      </w:r>
      <w:r w:rsidR="009472E3" w:rsidRPr="00106344">
        <w:rPr>
          <w:sz w:val="22"/>
          <w:szCs w:val="22"/>
        </w:rPr>
        <w:t>Волчанского</w:t>
      </w:r>
      <w:r w:rsidRPr="00106344">
        <w:rPr>
          <w:sz w:val="22"/>
          <w:szCs w:val="22"/>
        </w:rPr>
        <w:t xml:space="preserve"> </w:t>
      </w:r>
      <w:r w:rsidR="009472E3" w:rsidRPr="00106344">
        <w:rPr>
          <w:sz w:val="22"/>
          <w:szCs w:val="22"/>
        </w:rPr>
        <w:t>сельского</w:t>
      </w:r>
      <w:r w:rsidRPr="00106344">
        <w:rPr>
          <w:sz w:val="22"/>
          <w:szCs w:val="22"/>
        </w:rPr>
        <w:t xml:space="preserve"> поселения Каменского муниципального района Воронежской области администрация </w:t>
      </w:r>
      <w:r w:rsidR="009472E3" w:rsidRPr="00106344">
        <w:rPr>
          <w:sz w:val="22"/>
          <w:szCs w:val="22"/>
        </w:rPr>
        <w:t>Волчанского</w:t>
      </w:r>
      <w:r w:rsidRPr="00106344">
        <w:rPr>
          <w:sz w:val="22"/>
          <w:szCs w:val="22"/>
        </w:rPr>
        <w:t xml:space="preserve"> </w:t>
      </w:r>
      <w:r w:rsidR="009472E3" w:rsidRPr="00106344">
        <w:rPr>
          <w:sz w:val="22"/>
          <w:szCs w:val="22"/>
        </w:rPr>
        <w:t>сельского</w:t>
      </w:r>
      <w:r w:rsidRPr="00106344">
        <w:rPr>
          <w:sz w:val="22"/>
          <w:szCs w:val="22"/>
        </w:rPr>
        <w:t xml:space="preserve"> поселения Каменского муниципального района Воронежской области:</w:t>
      </w:r>
    </w:p>
    <w:p w:rsidR="006F502A" w:rsidRPr="00BA4BFA" w:rsidRDefault="00D809D8">
      <w:pPr>
        <w:pStyle w:val="20"/>
        <w:spacing w:after="540" w:line="240" w:lineRule="auto"/>
        <w:ind w:firstLine="0"/>
        <w:jc w:val="center"/>
        <w:rPr>
          <w:b/>
          <w:sz w:val="22"/>
          <w:szCs w:val="22"/>
        </w:rPr>
      </w:pPr>
      <w:r w:rsidRPr="00BA4BFA">
        <w:rPr>
          <w:b/>
          <w:sz w:val="22"/>
          <w:szCs w:val="22"/>
        </w:rPr>
        <w:t>ПОСТАНОВЛЯЕТ:</w:t>
      </w:r>
    </w:p>
    <w:p w:rsidR="006F502A" w:rsidRPr="00106344" w:rsidRDefault="00D809D8">
      <w:pPr>
        <w:pStyle w:val="20"/>
        <w:numPr>
          <w:ilvl w:val="0"/>
          <w:numId w:val="1"/>
        </w:numPr>
        <w:tabs>
          <w:tab w:val="left" w:pos="1418"/>
        </w:tabs>
        <w:ind w:firstLine="720"/>
        <w:jc w:val="both"/>
        <w:rPr>
          <w:sz w:val="22"/>
          <w:szCs w:val="22"/>
        </w:rPr>
      </w:pPr>
      <w:bookmarkStart w:id="0" w:name="bookmark0"/>
      <w:bookmarkEnd w:id="0"/>
      <w:r w:rsidRPr="00106344">
        <w:rPr>
          <w:sz w:val="22"/>
          <w:szCs w:val="22"/>
        </w:rPr>
        <w:t xml:space="preserve">Провести открытый конкурс в электронной форме на электронной площадке АО «Единая электронная торговая площадка» </w:t>
      </w:r>
      <w:r w:rsidRPr="008672C1">
        <w:rPr>
          <w:sz w:val="24"/>
          <w:szCs w:val="24"/>
        </w:rPr>
        <w:t>(</w:t>
      </w:r>
      <w:r w:rsidR="008672C1" w:rsidRPr="008672C1">
        <w:rPr>
          <w:color w:val="212121"/>
          <w:sz w:val="24"/>
          <w:szCs w:val="24"/>
          <w:shd w:val="clear" w:color="auto" w:fill="FFFFFF"/>
        </w:rPr>
        <w:t>«</w:t>
      </w:r>
      <w:proofErr w:type="spellStart"/>
      <w:r w:rsidR="008672C1" w:rsidRPr="008672C1">
        <w:rPr>
          <w:color w:val="212121"/>
          <w:sz w:val="24"/>
          <w:szCs w:val="24"/>
          <w:shd w:val="clear" w:color="auto" w:fill="FFFFFF"/>
        </w:rPr>
        <w:t>Сбербанк-АСТ</w:t>
      </w:r>
      <w:proofErr w:type="spellEnd"/>
      <w:r w:rsidR="008672C1" w:rsidRPr="008672C1">
        <w:rPr>
          <w:color w:val="212121"/>
          <w:sz w:val="24"/>
          <w:szCs w:val="24"/>
          <w:shd w:val="clear" w:color="auto" w:fill="FFFFFF"/>
        </w:rPr>
        <w:t>» https://www.sberbank-ast.ru/</w:t>
      </w:r>
      <w:r w:rsidRPr="008672C1">
        <w:rPr>
          <w:sz w:val="24"/>
          <w:szCs w:val="24"/>
        </w:rPr>
        <w:t>)</w:t>
      </w:r>
      <w:r w:rsidRPr="00106344">
        <w:rPr>
          <w:sz w:val="22"/>
          <w:szCs w:val="22"/>
        </w:rPr>
        <w:t xml:space="preserve"> на право заключения договора аренды следующего недвижимого имущества, находящегося в собственности </w:t>
      </w:r>
      <w:r w:rsidR="009472E3" w:rsidRPr="00106344">
        <w:rPr>
          <w:sz w:val="22"/>
          <w:szCs w:val="22"/>
        </w:rPr>
        <w:t>Волчанского</w:t>
      </w:r>
      <w:r w:rsidRPr="00106344">
        <w:rPr>
          <w:sz w:val="22"/>
          <w:szCs w:val="22"/>
        </w:rPr>
        <w:t xml:space="preserve"> </w:t>
      </w:r>
      <w:r w:rsidR="009472E3" w:rsidRPr="00106344">
        <w:rPr>
          <w:sz w:val="22"/>
          <w:szCs w:val="22"/>
        </w:rPr>
        <w:t>сельского</w:t>
      </w:r>
      <w:r w:rsidRPr="00106344">
        <w:rPr>
          <w:sz w:val="22"/>
          <w:szCs w:val="22"/>
        </w:rPr>
        <w:t xml:space="preserve"> поселения Каменского муниципального района </w:t>
      </w:r>
      <w:r w:rsidR="009472E3" w:rsidRPr="00106344">
        <w:rPr>
          <w:sz w:val="22"/>
          <w:szCs w:val="22"/>
        </w:rPr>
        <w:t>Воронежской области</w:t>
      </w:r>
      <w:r w:rsidRPr="00106344">
        <w:rPr>
          <w:sz w:val="22"/>
          <w:szCs w:val="22"/>
        </w:rPr>
        <w:t>:</w:t>
      </w:r>
    </w:p>
    <w:p w:rsidR="006F502A" w:rsidRPr="00106344" w:rsidRDefault="007168EB">
      <w:pPr>
        <w:pStyle w:val="20"/>
        <w:ind w:firstLine="72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1.1.</w:t>
      </w:r>
      <w:r w:rsidR="00D809D8" w:rsidRPr="00106344">
        <w:rPr>
          <w:sz w:val="22"/>
          <w:szCs w:val="22"/>
        </w:rPr>
        <w:t xml:space="preserve"> Лот № 1.</w:t>
      </w:r>
    </w:p>
    <w:p w:rsidR="006F502A" w:rsidRPr="00106344" w:rsidRDefault="00D809D8">
      <w:pPr>
        <w:pStyle w:val="20"/>
        <w:ind w:firstLine="72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Объекты:</w:t>
      </w:r>
    </w:p>
    <w:p w:rsidR="006F502A" w:rsidRPr="00106344" w:rsidRDefault="00125129">
      <w:pPr>
        <w:pStyle w:val="20"/>
        <w:tabs>
          <w:tab w:val="left" w:pos="5375"/>
        </w:tabs>
        <w:ind w:left="1140" w:firstLine="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-</w:t>
      </w:r>
      <w:r w:rsidR="009472E3" w:rsidRPr="00106344">
        <w:rPr>
          <w:sz w:val="22"/>
          <w:szCs w:val="22"/>
        </w:rPr>
        <w:t xml:space="preserve">Водонапорная башня </w:t>
      </w:r>
      <w:r w:rsidR="00BA4BFA">
        <w:rPr>
          <w:sz w:val="22"/>
          <w:szCs w:val="22"/>
        </w:rPr>
        <w:t>«</w:t>
      </w:r>
      <w:proofErr w:type="spellStart"/>
      <w:r w:rsidR="009472E3" w:rsidRPr="00106344">
        <w:rPr>
          <w:sz w:val="22"/>
          <w:szCs w:val="22"/>
        </w:rPr>
        <w:t>Рожновского</w:t>
      </w:r>
      <w:proofErr w:type="spellEnd"/>
      <w:r w:rsidR="00BA4BFA">
        <w:rPr>
          <w:sz w:val="22"/>
          <w:szCs w:val="22"/>
        </w:rPr>
        <w:t>»</w:t>
      </w:r>
      <w:r w:rsidR="00D809D8" w:rsidRPr="00106344">
        <w:rPr>
          <w:sz w:val="22"/>
          <w:szCs w:val="22"/>
        </w:rPr>
        <w:t>, кадастровый номер</w:t>
      </w:r>
    </w:p>
    <w:p w:rsidR="006F502A" w:rsidRPr="00106344" w:rsidRDefault="00D809D8">
      <w:pPr>
        <w:pStyle w:val="20"/>
        <w:ind w:firstLine="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36:1</w:t>
      </w:r>
      <w:r w:rsidR="009472E3" w:rsidRPr="00106344">
        <w:rPr>
          <w:sz w:val="22"/>
          <w:szCs w:val="22"/>
        </w:rPr>
        <w:t>1:0200004:176</w:t>
      </w:r>
      <w:r w:rsidRPr="00106344">
        <w:rPr>
          <w:sz w:val="22"/>
          <w:szCs w:val="22"/>
        </w:rPr>
        <w:t>, Назначение: 10.</w:t>
      </w:r>
      <w:r w:rsidR="006B051E" w:rsidRPr="00106344">
        <w:rPr>
          <w:sz w:val="22"/>
          <w:szCs w:val="22"/>
        </w:rPr>
        <w:t>1.</w:t>
      </w:r>
      <w:r w:rsidRPr="00106344">
        <w:rPr>
          <w:sz w:val="22"/>
          <w:szCs w:val="22"/>
        </w:rPr>
        <w:t xml:space="preserve">  сооружения водозаборные,</w:t>
      </w:r>
      <w:r w:rsidR="00125129" w:rsidRPr="00106344">
        <w:rPr>
          <w:sz w:val="22"/>
          <w:szCs w:val="22"/>
        </w:rPr>
        <w:t xml:space="preserve"> высота 18 м., </w:t>
      </w:r>
      <w:r w:rsidRPr="00106344">
        <w:rPr>
          <w:sz w:val="22"/>
          <w:szCs w:val="22"/>
        </w:rPr>
        <w:t xml:space="preserve">адрес объекта: Воронежская область, Каменский район, </w:t>
      </w:r>
      <w:r w:rsidR="009472E3" w:rsidRPr="00106344">
        <w:rPr>
          <w:sz w:val="22"/>
          <w:szCs w:val="22"/>
        </w:rPr>
        <w:t>с</w:t>
      </w:r>
      <w:r w:rsidRPr="00106344">
        <w:rPr>
          <w:sz w:val="22"/>
          <w:szCs w:val="22"/>
        </w:rPr>
        <w:t>.</w:t>
      </w:r>
      <w:r w:rsidR="00BA4BFA">
        <w:rPr>
          <w:sz w:val="22"/>
          <w:szCs w:val="22"/>
        </w:rPr>
        <w:t xml:space="preserve"> </w:t>
      </w:r>
      <w:r w:rsidR="009472E3" w:rsidRPr="00106344">
        <w:rPr>
          <w:sz w:val="22"/>
          <w:szCs w:val="22"/>
        </w:rPr>
        <w:t>Волчанское, ул.</w:t>
      </w:r>
      <w:r w:rsidR="00BA4BFA">
        <w:rPr>
          <w:sz w:val="22"/>
          <w:szCs w:val="22"/>
        </w:rPr>
        <w:t xml:space="preserve"> </w:t>
      </w:r>
      <w:r w:rsidR="009472E3" w:rsidRPr="00106344">
        <w:rPr>
          <w:sz w:val="22"/>
          <w:szCs w:val="22"/>
        </w:rPr>
        <w:t>Центральная</w:t>
      </w:r>
      <w:r w:rsidRPr="00106344">
        <w:rPr>
          <w:sz w:val="22"/>
          <w:szCs w:val="22"/>
        </w:rPr>
        <w:t>;</w:t>
      </w:r>
    </w:p>
    <w:p w:rsidR="009472E3" w:rsidRPr="00106344" w:rsidRDefault="00125129" w:rsidP="009472E3">
      <w:pPr>
        <w:pStyle w:val="20"/>
        <w:tabs>
          <w:tab w:val="left" w:pos="5375"/>
        </w:tabs>
        <w:ind w:left="1140" w:firstLine="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-</w:t>
      </w:r>
      <w:r w:rsidR="009472E3" w:rsidRPr="00106344">
        <w:rPr>
          <w:sz w:val="22"/>
          <w:szCs w:val="22"/>
        </w:rPr>
        <w:t xml:space="preserve">Водонапорная башня </w:t>
      </w:r>
      <w:r w:rsidR="00BA4BFA">
        <w:rPr>
          <w:sz w:val="22"/>
          <w:szCs w:val="22"/>
        </w:rPr>
        <w:t>«</w:t>
      </w:r>
      <w:proofErr w:type="spellStart"/>
      <w:r w:rsidR="009472E3" w:rsidRPr="00106344">
        <w:rPr>
          <w:sz w:val="22"/>
          <w:szCs w:val="22"/>
        </w:rPr>
        <w:t>Рожновского</w:t>
      </w:r>
      <w:proofErr w:type="spellEnd"/>
      <w:r w:rsidR="00BA4BFA">
        <w:rPr>
          <w:sz w:val="22"/>
          <w:szCs w:val="22"/>
        </w:rPr>
        <w:t>»</w:t>
      </w:r>
      <w:r w:rsidR="009472E3" w:rsidRPr="00106344">
        <w:rPr>
          <w:sz w:val="22"/>
          <w:szCs w:val="22"/>
        </w:rPr>
        <w:t>, кадастровый номер</w:t>
      </w:r>
    </w:p>
    <w:p w:rsidR="009472E3" w:rsidRPr="00106344" w:rsidRDefault="009472E3" w:rsidP="009472E3">
      <w:pPr>
        <w:pStyle w:val="20"/>
        <w:ind w:firstLine="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36:11:0200004:177, Назначение: 10.</w:t>
      </w:r>
      <w:r w:rsidR="006B051E" w:rsidRPr="00106344">
        <w:rPr>
          <w:sz w:val="22"/>
          <w:szCs w:val="22"/>
        </w:rPr>
        <w:t>1.</w:t>
      </w:r>
      <w:r w:rsidRPr="00106344">
        <w:rPr>
          <w:sz w:val="22"/>
          <w:szCs w:val="22"/>
        </w:rPr>
        <w:t xml:space="preserve">  сооружения водозаборные,</w:t>
      </w:r>
      <w:r w:rsidR="00125129" w:rsidRPr="00106344">
        <w:rPr>
          <w:sz w:val="22"/>
          <w:szCs w:val="22"/>
        </w:rPr>
        <w:t xml:space="preserve"> высота 18 м.,</w:t>
      </w:r>
      <w:r w:rsidRPr="00106344">
        <w:rPr>
          <w:sz w:val="22"/>
          <w:szCs w:val="22"/>
        </w:rPr>
        <w:t xml:space="preserve"> адрес объекта: Воронежская область, Каменский район, с.</w:t>
      </w:r>
      <w:r w:rsidR="00BA4BFA">
        <w:rPr>
          <w:sz w:val="22"/>
          <w:szCs w:val="22"/>
        </w:rPr>
        <w:t xml:space="preserve"> </w:t>
      </w:r>
      <w:r w:rsidRPr="00106344">
        <w:rPr>
          <w:sz w:val="22"/>
          <w:szCs w:val="22"/>
        </w:rPr>
        <w:t>Волчанское, ул.</w:t>
      </w:r>
      <w:r w:rsidR="00280AD9">
        <w:rPr>
          <w:sz w:val="22"/>
          <w:szCs w:val="22"/>
        </w:rPr>
        <w:t xml:space="preserve"> </w:t>
      </w:r>
      <w:r w:rsidRPr="00106344">
        <w:rPr>
          <w:sz w:val="22"/>
          <w:szCs w:val="22"/>
        </w:rPr>
        <w:t>Центральная;</w:t>
      </w:r>
    </w:p>
    <w:p w:rsidR="009472E3" w:rsidRPr="00106344" w:rsidRDefault="00125129" w:rsidP="009472E3">
      <w:pPr>
        <w:pStyle w:val="20"/>
        <w:tabs>
          <w:tab w:val="left" w:pos="5375"/>
        </w:tabs>
        <w:ind w:left="1140" w:firstLine="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-</w:t>
      </w:r>
      <w:r w:rsidR="009472E3" w:rsidRPr="00106344">
        <w:rPr>
          <w:sz w:val="22"/>
          <w:szCs w:val="22"/>
        </w:rPr>
        <w:t xml:space="preserve">Водонапорная башня </w:t>
      </w:r>
      <w:r w:rsidR="00280AD9">
        <w:rPr>
          <w:sz w:val="22"/>
          <w:szCs w:val="22"/>
        </w:rPr>
        <w:t>«</w:t>
      </w:r>
      <w:proofErr w:type="spellStart"/>
      <w:r w:rsidR="009472E3" w:rsidRPr="00106344">
        <w:rPr>
          <w:sz w:val="22"/>
          <w:szCs w:val="22"/>
        </w:rPr>
        <w:t>Рожновского</w:t>
      </w:r>
      <w:proofErr w:type="spellEnd"/>
      <w:r w:rsidR="00280AD9">
        <w:rPr>
          <w:sz w:val="22"/>
          <w:szCs w:val="22"/>
        </w:rPr>
        <w:t>»</w:t>
      </w:r>
      <w:r w:rsidR="009472E3" w:rsidRPr="00106344">
        <w:rPr>
          <w:sz w:val="22"/>
          <w:szCs w:val="22"/>
        </w:rPr>
        <w:t>, кадастровый номер</w:t>
      </w:r>
    </w:p>
    <w:p w:rsidR="009472E3" w:rsidRPr="00106344" w:rsidRDefault="009472E3" w:rsidP="009472E3">
      <w:pPr>
        <w:pStyle w:val="20"/>
        <w:ind w:firstLine="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36:11:0400001</w:t>
      </w:r>
      <w:r w:rsidR="006B051E" w:rsidRPr="00106344">
        <w:rPr>
          <w:sz w:val="22"/>
          <w:szCs w:val="22"/>
        </w:rPr>
        <w:t>:162</w:t>
      </w:r>
      <w:r w:rsidRPr="00106344">
        <w:rPr>
          <w:sz w:val="22"/>
          <w:szCs w:val="22"/>
        </w:rPr>
        <w:t>, Назначение: 10.</w:t>
      </w:r>
      <w:r w:rsidR="006B051E" w:rsidRPr="00106344">
        <w:rPr>
          <w:sz w:val="22"/>
          <w:szCs w:val="22"/>
        </w:rPr>
        <w:t>1.</w:t>
      </w:r>
      <w:r w:rsidRPr="00106344">
        <w:rPr>
          <w:sz w:val="22"/>
          <w:szCs w:val="22"/>
        </w:rPr>
        <w:t xml:space="preserve">  сооружения водозаборные,</w:t>
      </w:r>
      <w:r w:rsidR="00125129" w:rsidRPr="00106344">
        <w:rPr>
          <w:sz w:val="22"/>
          <w:szCs w:val="22"/>
        </w:rPr>
        <w:t xml:space="preserve"> высота 10 м.,</w:t>
      </w:r>
      <w:r w:rsidRPr="00106344">
        <w:rPr>
          <w:sz w:val="22"/>
          <w:szCs w:val="22"/>
        </w:rPr>
        <w:t xml:space="preserve"> адрес объекта: Воронежская </w:t>
      </w:r>
      <w:r w:rsidRPr="00106344">
        <w:rPr>
          <w:sz w:val="22"/>
          <w:szCs w:val="22"/>
        </w:rPr>
        <w:lastRenderedPageBreak/>
        <w:t xml:space="preserve">область, Каменский район, </w:t>
      </w:r>
      <w:r w:rsidR="006B051E" w:rsidRPr="00106344">
        <w:rPr>
          <w:sz w:val="22"/>
          <w:szCs w:val="22"/>
        </w:rPr>
        <w:t>х</w:t>
      </w:r>
      <w:r w:rsidRPr="00106344">
        <w:rPr>
          <w:sz w:val="22"/>
          <w:szCs w:val="22"/>
        </w:rPr>
        <w:t>.</w:t>
      </w:r>
      <w:r w:rsidR="00280AD9">
        <w:rPr>
          <w:sz w:val="22"/>
          <w:szCs w:val="22"/>
        </w:rPr>
        <w:t xml:space="preserve"> </w:t>
      </w:r>
      <w:proofErr w:type="spellStart"/>
      <w:r w:rsidR="006B051E" w:rsidRPr="00106344">
        <w:rPr>
          <w:sz w:val="22"/>
          <w:szCs w:val="22"/>
        </w:rPr>
        <w:t>Рыбальчино</w:t>
      </w:r>
      <w:proofErr w:type="spellEnd"/>
      <w:r w:rsidRPr="00106344">
        <w:rPr>
          <w:sz w:val="22"/>
          <w:szCs w:val="22"/>
        </w:rPr>
        <w:t>, ул.</w:t>
      </w:r>
      <w:r w:rsidR="00280AD9">
        <w:rPr>
          <w:sz w:val="22"/>
          <w:szCs w:val="22"/>
        </w:rPr>
        <w:t xml:space="preserve"> </w:t>
      </w:r>
      <w:r w:rsidR="006B051E" w:rsidRPr="00106344">
        <w:rPr>
          <w:sz w:val="22"/>
          <w:szCs w:val="22"/>
        </w:rPr>
        <w:t>Мира, 32А</w:t>
      </w:r>
      <w:r w:rsidRPr="00106344">
        <w:rPr>
          <w:sz w:val="22"/>
          <w:szCs w:val="22"/>
        </w:rPr>
        <w:t>;</w:t>
      </w:r>
    </w:p>
    <w:p w:rsidR="006F502A" w:rsidRPr="00106344" w:rsidRDefault="000A189B" w:rsidP="000A189B">
      <w:pPr>
        <w:pStyle w:val="20"/>
        <w:tabs>
          <w:tab w:val="left" w:pos="5375"/>
        </w:tabs>
        <w:ind w:left="-142" w:firstLine="998"/>
        <w:jc w:val="both"/>
        <w:rPr>
          <w:sz w:val="22"/>
          <w:szCs w:val="22"/>
        </w:rPr>
      </w:pPr>
      <w:r w:rsidRPr="00106344">
        <w:rPr>
          <w:sz w:val="22"/>
          <w:szCs w:val="22"/>
        </w:rPr>
        <w:t xml:space="preserve">    </w:t>
      </w:r>
      <w:r w:rsidR="00125129" w:rsidRPr="00106344">
        <w:rPr>
          <w:sz w:val="22"/>
          <w:szCs w:val="22"/>
        </w:rPr>
        <w:t>-</w:t>
      </w:r>
      <w:r w:rsidR="006B051E" w:rsidRPr="00106344">
        <w:rPr>
          <w:sz w:val="22"/>
          <w:szCs w:val="22"/>
        </w:rPr>
        <w:t>Водопроводные сети</w:t>
      </w:r>
      <w:r w:rsidR="00D809D8" w:rsidRPr="00106344">
        <w:rPr>
          <w:sz w:val="22"/>
          <w:szCs w:val="22"/>
        </w:rPr>
        <w:t>, кадастровый номер</w:t>
      </w:r>
      <w:r w:rsidR="006B051E" w:rsidRPr="00106344">
        <w:rPr>
          <w:sz w:val="22"/>
          <w:szCs w:val="22"/>
        </w:rPr>
        <w:t xml:space="preserve"> 36:11:0000000:1579</w:t>
      </w:r>
      <w:r w:rsidR="00125129" w:rsidRPr="00106344">
        <w:rPr>
          <w:sz w:val="22"/>
          <w:szCs w:val="22"/>
        </w:rPr>
        <w:t>, н</w:t>
      </w:r>
      <w:r w:rsidR="00D809D8" w:rsidRPr="00106344">
        <w:rPr>
          <w:sz w:val="22"/>
          <w:szCs w:val="22"/>
        </w:rPr>
        <w:t xml:space="preserve">азначение: 10.1. сооружения водозаборные,  </w:t>
      </w:r>
      <w:r w:rsidR="00280AD9">
        <w:rPr>
          <w:sz w:val="22"/>
          <w:szCs w:val="22"/>
        </w:rPr>
        <w:t>протяженность 2158 м</w:t>
      </w:r>
      <w:r w:rsidR="00125129" w:rsidRPr="00106344">
        <w:rPr>
          <w:sz w:val="22"/>
          <w:szCs w:val="22"/>
        </w:rPr>
        <w:t xml:space="preserve">., </w:t>
      </w:r>
      <w:r w:rsidR="00D809D8" w:rsidRPr="00106344">
        <w:rPr>
          <w:sz w:val="22"/>
          <w:szCs w:val="22"/>
        </w:rPr>
        <w:t xml:space="preserve">адрес объекта: Воронежская область, Каменский район, </w:t>
      </w:r>
      <w:r w:rsidR="006B051E" w:rsidRPr="00106344">
        <w:rPr>
          <w:sz w:val="22"/>
          <w:szCs w:val="22"/>
        </w:rPr>
        <w:t>х.</w:t>
      </w:r>
      <w:r w:rsidR="00D809D8" w:rsidRPr="00106344">
        <w:rPr>
          <w:sz w:val="22"/>
          <w:szCs w:val="22"/>
        </w:rPr>
        <w:t xml:space="preserve"> </w:t>
      </w:r>
      <w:proofErr w:type="spellStart"/>
      <w:r w:rsidR="006B051E" w:rsidRPr="00106344">
        <w:rPr>
          <w:sz w:val="22"/>
          <w:szCs w:val="22"/>
        </w:rPr>
        <w:t>Рыбальчино</w:t>
      </w:r>
      <w:proofErr w:type="spellEnd"/>
      <w:r w:rsidR="00280AD9">
        <w:rPr>
          <w:sz w:val="22"/>
          <w:szCs w:val="22"/>
        </w:rPr>
        <w:t>, ул. Мира</w:t>
      </w:r>
      <w:r w:rsidR="00D809D8" w:rsidRPr="00106344">
        <w:rPr>
          <w:sz w:val="22"/>
          <w:szCs w:val="22"/>
        </w:rPr>
        <w:t>;</w:t>
      </w:r>
    </w:p>
    <w:p w:rsidR="00280AD9" w:rsidRDefault="00125129" w:rsidP="00280AD9">
      <w:pPr>
        <w:pStyle w:val="20"/>
        <w:tabs>
          <w:tab w:val="left" w:pos="5375"/>
        </w:tabs>
        <w:ind w:left="1140" w:firstLine="0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-</w:t>
      </w:r>
      <w:r w:rsidR="006B051E" w:rsidRPr="00106344">
        <w:rPr>
          <w:sz w:val="22"/>
          <w:szCs w:val="22"/>
        </w:rPr>
        <w:t>Водопроводные сети</w:t>
      </w:r>
      <w:r w:rsidR="00D809D8" w:rsidRPr="00106344">
        <w:rPr>
          <w:sz w:val="22"/>
          <w:szCs w:val="22"/>
        </w:rPr>
        <w:t>, кадастровый номер</w:t>
      </w:r>
      <w:r w:rsidR="006B051E" w:rsidRPr="00106344">
        <w:rPr>
          <w:sz w:val="22"/>
          <w:szCs w:val="22"/>
        </w:rPr>
        <w:t xml:space="preserve"> 36:11:0000000:1577</w:t>
      </w:r>
      <w:r w:rsidRPr="00106344">
        <w:rPr>
          <w:sz w:val="22"/>
          <w:szCs w:val="22"/>
        </w:rPr>
        <w:t xml:space="preserve">, </w:t>
      </w:r>
    </w:p>
    <w:p w:rsidR="006F502A" w:rsidRPr="00106344" w:rsidRDefault="00125129" w:rsidP="00280AD9">
      <w:pPr>
        <w:pStyle w:val="20"/>
        <w:tabs>
          <w:tab w:val="left" w:pos="5375"/>
        </w:tabs>
        <w:jc w:val="both"/>
        <w:rPr>
          <w:sz w:val="22"/>
          <w:szCs w:val="22"/>
        </w:rPr>
      </w:pPr>
      <w:r w:rsidRPr="00106344">
        <w:rPr>
          <w:sz w:val="22"/>
          <w:szCs w:val="22"/>
        </w:rPr>
        <w:t>н</w:t>
      </w:r>
      <w:r w:rsidR="00D809D8" w:rsidRPr="00106344">
        <w:rPr>
          <w:sz w:val="22"/>
          <w:szCs w:val="22"/>
        </w:rPr>
        <w:t>азначение: 10.1. сооружения водозаборные,</w:t>
      </w:r>
      <w:r w:rsidRPr="00106344">
        <w:rPr>
          <w:sz w:val="22"/>
          <w:szCs w:val="22"/>
        </w:rPr>
        <w:t xml:space="preserve"> протяженность 8657 м.,</w:t>
      </w:r>
      <w:r w:rsidR="00D809D8" w:rsidRPr="00106344">
        <w:rPr>
          <w:sz w:val="22"/>
          <w:szCs w:val="22"/>
        </w:rPr>
        <w:t xml:space="preserve">  адрес объекта: Воронежская область, Каменский район, </w:t>
      </w:r>
      <w:r w:rsidR="006B051E" w:rsidRPr="00106344">
        <w:rPr>
          <w:sz w:val="22"/>
          <w:szCs w:val="22"/>
        </w:rPr>
        <w:t>с</w:t>
      </w:r>
      <w:r w:rsidR="00D809D8" w:rsidRPr="00106344">
        <w:rPr>
          <w:sz w:val="22"/>
          <w:szCs w:val="22"/>
        </w:rPr>
        <w:t xml:space="preserve">. </w:t>
      </w:r>
      <w:r w:rsidR="006B051E" w:rsidRPr="00106344">
        <w:rPr>
          <w:sz w:val="22"/>
          <w:szCs w:val="22"/>
        </w:rPr>
        <w:t>Волчанское</w:t>
      </w:r>
      <w:r w:rsidR="00D809D8" w:rsidRPr="00106344">
        <w:rPr>
          <w:sz w:val="22"/>
          <w:szCs w:val="22"/>
        </w:rPr>
        <w:t>;</w:t>
      </w:r>
    </w:p>
    <w:p w:rsidR="006F502A" w:rsidRPr="00106344" w:rsidRDefault="00140365">
      <w:pPr>
        <w:pStyle w:val="20"/>
        <w:numPr>
          <w:ilvl w:val="0"/>
          <w:numId w:val="2"/>
        </w:numPr>
        <w:tabs>
          <w:tab w:val="left" w:pos="950"/>
        </w:tabs>
        <w:ind w:firstLine="720"/>
        <w:jc w:val="both"/>
        <w:rPr>
          <w:sz w:val="22"/>
          <w:szCs w:val="22"/>
        </w:rPr>
      </w:pPr>
      <w:bookmarkStart w:id="1" w:name="bookmark1"/>
      <w:bookmarkEnd w:id="1"/>
      <w:r w:rsidRPr="00106344">
        <w:rPr>
          <w:sz w:val="22"/>
          <w:szCs w:val="22"/>
        </w:rPr>
        <w:t>Артезианская скважина</w:t>
      </w:r>
      <w:r w:rsidR="00D809D8" w:rsidRPr="00106344">
        <w:rPr>
          <w:sz w:val="22"/>
          <w:szCs w:val="22"/>
        </w:rPr>
        <w:t xml:space="preserve"> №</w:t>
      </w:r>
      <w:r w:rsidRPr="00106344">
        <w:rPr>
          <w:sz w:val="22"/>
          <w:szCs w:val="22"/>
        </w:rPr>
        <w:t>26/13</w:t>
      </w:r>
      <w:r w:rsidR="00D809D8" w:rsidRPr="00106344">
        <w:rPr>
          <w:sz w:val="22"/>
          <w:szCs w:val="22"/>
        </w:rPr>
        <w:t>, кадастровый номер 36:11:0</w:t>
      </w:r>
      <w:r w:rsidRPr="00106344">
        <w:rPr>
          <w:sz w:val="22"/>
          <w:szCs w:val="22"/>
        </w:rPr>
        <w:t>200002</w:t>
      </w:r>
      <w:r w:rsidR="00D809D8" w:rsidRPr="00106344">
        <w:rPr>
          <w:sz w:val="22"/>
          <w:szCs w:val="22"/>
        </w:rPr>
        <w:t>:</w:t>
      </w:r>
      <w:r w:rsidRPr="00106344">
        <w:rPr>
          <w:sz w:val="22"/>
          <w:szCs w:val="22"/>
        </w:rPr>
        <w:t>182</w:t>
      </w:r>
      <w:r w:rsidR="00125129" w:rsidRPr="00106344">
        <w:rPr>
          <w:sz w:val="22"/>
          <w:szCs w:val="22"/>
        </w:rPr>
        <w:t>, н</w:t>
      </w:r>
      <w:r w:rsidR="00D809D8" w:rsidRPr="00106344">
        <w:rPr>
          <w:sz w:val="22"/>
          <w:szCs w:val="22"/>
        </w:rPr>
        <w:t>азначение: 10.1. сооружения водозаборные,</w:t>
      </w:r>
      <w:r w:rsidRPr="00106344">
        <w:rPr>
          <w:sz w:val="22"/>
          <w:szCs w:val="22"/>
        </w:rPr>
        <w:t xml:space="preserve"> глубина 129 м., </w:t>
      </w:r>
      <w:r w:rsidR="00D809D8" w:rsidRPr="00106344">
        <w:rPr>
          <w:sz w:val="22"/>
          <w:szCs w:val="22"/>
        </w:rPr>
        <w:t xml:space="preserve">адрес объекта: </w:t>
      </w:r>
      <w:r w:rsidRPr="00106344">
        <w:rPr>
          <w:sz w:val="22"/>
          <w:szCs w:val="22"/>
        </w:rPr>
        <w:t>Воронежская область, Каменский район, с.</w:t>
      </w:r>
      <w:r w:rsidR="00280AD9">
        <w:rPr>
          <w:sz w:val="22"/>
          <w:szCs w:val="22"/>
        </w:rPr>
        <w:t xml:space="preserve"> </w:t>
      </w:r>
      <w:r w:rsidRPr="00106344">
        <w:rPr>
          <w:sz w:val="22"/>
          <w:szCs w:val="22"/>
        </w:rPr>
        <w:t>Волчанское, ул.70 лет Октября</w:t>
      </w:r>
      <w:r w:rsidR="00D809D8" w:rsidRPr="00106344">
        <w:rPr>
          <w:sz w:val="22"/>
          <w:szCs w:val="22"/>
        </w:rPr>
        <w:t>;</w:t>
      </w:r>
    </w:p>
    <w:p w:rsidR="006F502A" w:rsidRPr="00106344" w:rsidRDefault="00125129">
      <w:pPr>
        <w:pStyle w:val="20"/>
        <w:numPr>
          <w:ilvl w:val="0"/>
          <w:numId w:val="2"/>
        </w:numPr>
        <w:tabs>
          <w:tab w:val="left" w:pos="953"/>
        </w:tabs>
        <w:ind w:firstLine="720"/>
        <w:jc w:val="both"/>
        <w:rPr>
          <w:sz w:val="22"/>
          <w:szCs w:val="22"/>
        </w:rPr>
      </w:pPr>
      <w:bookmarkStart w:id="2" w:name="bookmark2"/>
      <w:bookmarkEnd w:id="2"/>
      <w:r w:rsidRPr="00106344">
        <w:rPr>
          <w:sz w:val="22"/>
          <w:szCs w:val="22"/>
        </w:rPr>
        <w:t>Артезианская скважина</w:t>
      </w:r>
      <w:r w:rsidR="00D809D8" w:rsidRPr="00106344">
        <w:rPr>
          <w:sz w:val="22"/>
          <w:szCs w:val="22"/>
        </w:rPr>
        <w:t>, кадастровый номер 36:11:0</w:t>
      </w:r>
      <w:r w:rsidRPr="00106344">
        <w:rPr>
          <w:sz w:val="22"/>
          <w:szCs w:val="22"/>
        </w:rPr>
        <w:t>4</w:t>
      </w:r>
      <w:r w:rsidR="00D809D8" w:rsidRPr="00106344">
        <w:rPr>
          <w:sz w:val="22"/>
          <w:szCs w:val="22"/>
        </w:rPr>
        <w:t>000</w:t>
      </w:r>
      <w:r w:rsidRPr="00106344">
        <w:rPr>
          <w:sz w:val="22"/>
          <w:szCs w:val="22"/>
        </w:rPr>
        <w:t>01</w:t>
      </w:r>
      <w:r w:rsidR="00D809D8" w:rsidRPr="00106344">
        <w:rPr>
          <w:sz w:val="22"/>
          <w:szCs w:val="22"/>
        </w:rPr>
        <w:t>:</w:t>
      </w:r>
      <w:r w:rsidRPr="00106344">
        <w:rPr>
          <w:sz w:val="22"/>
          <w:szCs w:val="22"/>
        </w:rPr>
        <w:t>161</w:t>
      </w:r>
      <w:r w:rsidR="00D809D8" w:rsidRPr="00106344">
        <w:rPr>
          <w:sz w:val="22"/>
          <w:szCs w:val="22"/>
        </w:rPr>
        <w:t xml:space="preserve">, Назначение: 10.1. сооружения водозаборные, </w:t>
      </w:r>
      <w:r w:rsidRPr="00106344">
        <w:rPr>
          <w:sz w:val="22"/>
          <w:szCs w:val="22"/>
        </w:rPr>
        <w:t>глубина 160 м</w:t>
      </w:r>
      <w:r w:rsidR="00D809D8" w:rsidRPr="00106344">
        <w:rPr>
          <w:sz w:val="22"/>
          <w:szCs w:val="22"/>
        </w:rPr>
        <w:t xml:space="preserve">., адрес объекта: </w:t>
      </w:r>
      <w:r w:rsidRPr="00106344">
        <w:rPr>
          <w:sz w:val="22"/>
          <w:szCs w:val="22"/>
        </w:rPr>
        <w:t>Воронежская область, Каменский район, х.</w:t>
      </w:r>
      <w:r w:rsidR="00280AD9">
        <w:rPr>
          <w:sz w:val="22"/>
          <w:szCs w:val="22"/>
        </w:rPr>
        <w:t xml:space="preserve"> </w:t>
      </w:r>
      <w:proofErr w:type="spellStart"/>
      <w:r w:rsidRPr="00106344">
        <w:rPr>
          <w:sz w:val="22"/>
          <w:szCs w:val="22"/>
        </w:rPr>
        <w:t>Рыбальчино</w:t>
      </w:r>
      <w:proofErr w:type="spellEnd"/>
      <w:r w:rsidRPr="00106344">
        <w:rPr>
          <w:sz w:val="22"/>
          <w:szCs w:val="22"/>
        </w:rPr>
        <w:t>, ул.</w:t>
      </w:r>
      <w:r w:rsidR="00280AD9">
        <w:rPr>
          <w:sz w:val="22"/>
          <w:szCs w:val="22"/>
        </w:rPr>
        <w:t xml:space="preserve"> </w:t>
      </w:r>
      <w:r w:rsidRPr="00106344">
        <w:rPr>
          <w:sz w:val="22"/>
          <w:szCs w:val="22"/>
        </w:rPr>
        <w:t>Мира, 32А.</w:t>
      </w:r>
    </w:p>
    <w:p w:rsidR="006F502A" w:rsidRPr="00106344" w:rsidRDefault="00D809D8">
      <w:pPr>
        <w:pStyle w:val="20"/>
        <w:numPr>
          <w:ilvl w:val="0"/>
          <w:numId w:val="1"/>
        </w:numPr>
        <w:tabs>
          <w:tab w:val="left" w:pos="1424"/>
        </w:tabs>
        <w:spacing w:line="389" w:lineRule="auto"/>
        <w:ind w:firstLine="720"/>
        <w:jc w:val="both"/>
        <w:rPr>
          <w:sz w:val="22"/>
          <w:szCs w:val="22"/>
        </w:rPr>
      </w:pPr>
      <w:bookmarkStart w:id="3" w:name="bookmark3"/>
      <w:bookmarkStart w:id="4" w:name="bookmark6"/>
      <w:bookmarkEnd w:id="3"/>
      <w:bookmarkEnd w:id="4"/>
      <w:r w:rsidRPr="00106344">
        <w:rPr>
          <w:sz w:val="22"/>
          <w:szCs w:val="22"/>
        </w:rPr>
        <w:t>Начальную (минимальную) цену имущества, указанного в пункте 1 настоящего постановления, определить согласно отчету об оценке рыночной стоимости права временного вла</w:t>
      </w:r>
      <w:r w:rsidR="00280AD9">
        <w:rPr>
          <w:sz w:val="22"/>
          <w:szCs w:val="22"/>
        </w:rPr>
        <w:t xml:space="preserve">дения и пользования по договору </w:t>
      </w:r>
      <w:r w:rsidRPr="00106344">
        <w:rPr>
          <w:sz w:val="22"/>
          <w:szCs w:val="22"/>
        </w:rPr>
        <w:t>аренды.</w:t>
      </w:r>
    </w:p>
    <w:p w:rsidR="006F502A" w:rsidRPr="00106344" w:rsidRDefault="00D809D8">
      <w:pPr>
        <w:pStyle w:val="20"/>
        <w:numPr>
          <w:ilvl w:val="0"/>
          <w:numId w:val="1"/>
        </w:numPr>
        <w:tabs>
          <w:tab w:val="left" w:pos="1424"/>
        </w:tabs>
        <w:spacing w:line="389" w:lineRule="auto"/>
        <w:ind w:firstLine="720"/>
        <w:jc w:val="both"/>
        <w:rPr>
          <w:sz w:val="22"/>
          <w:szCs w:val="22"/>
        </w:rPr>
      </w:pPr>
      <w:bookmarkStart w:id="5" w:name="bookmark7"/>
      <w:bookmarkEnd w:id="5"/>
      <w:r w:rsidRPr="00106344">
        <w:rPr>
          <w:sz w:val="22"/>
          <w:szCs w:val="22"/>
        </w:rPr>
        <w:t xml:space="preserve">Срок действия договора аренды имущества, указанного в пункте 1 настоящего постановления, установить: </w:t>
      </w:r>
      <w:r w:rsidR="008B2C6C" w:rsidRPr="00106344">
        <w:rPr>
          <w:sz w:val="22"/>
          <w:szCs w:val="22"/>
        </w:rPr>
        <w:t>5</w:t>
      </w:r>
      <w:r w:rsidRPr="00106344">
        <w:rPr>
          <w:sz w:val="22"/>
          <w:szCs w:val="22"/>
        </w:rPr>
        <w:t xml:space="preserve"> лет с момента </w:t>
      </w:r>
      <w:r w:rsidR="00125129" w:rsidRPr="00106344">
        <w:rPr>
          <w:sz w:val="22"/>
          <w:szCs w:val="22"/>
        </w:rPr>
        <w:t>заключения договора</w:t>
      </w:r>
      <w:r w:rsidRPr="00106344">
        <w:rPr>
          <w:sz w:val="22"/>
          <w:szCs w:val="22"/>
        </w:rPr>
        <w:t>.</w:t>
      </w:r>
    </w:p>
    <w:p w:rsidR="00A740D5" w:rsidRPr="00A740D5" w:rsidRDefault="00D809D8" w:rsidP="00280AD9">
      <w:pPr>
        <w:pStyle w:val="20"/>
        <w:numPr>
          <w:ilvl w:val="0"/>
          <w:numId w:val="1"/>
        </w:numPr>
        <w:tabs>
          <w:tab w:val="left" w:pos="1424"/>
        </w:tabs>
        <w:spacing w:line="389" w:lineRule="auto"/>
        <w:ind w:firstLine="720"/>
        <w:jc w:val="both"/>
        <w:rPr>
          <w:sz w:val="22"/>
          <w:szCs w:val="22"/>
        </w:rPr>
      </w:pPr>
      <w:bookmarkStart w:id="6" w:name="bookmark8"/>
      <w:bookmarkEnd w:id="6"/>
      <w:r w:rsidRPr="00106344">
        <w:rPr>
          <w:sz w:val="22"/>
          <w:szCs w:val="22"/>
        </w:rPr>
        <w:t>Для проведения открытого конкурса в электронной форме на право заключения договора аренды недвижимого имущества, указанного в пункте 1 настоящего постановления, создать конкурсную комиссию и утвердить ее состав согласно приложению № 1 к настоящему постановлению, утвердить порядок ее работы согласно приложению № 2 к настоящему постановлению.</w:t>
      </w:r>
    </w:p>
    <w:p w:rsidR="00A740D5" w:rsidRPr="00106344" w:rsidRDefault="00A740D5" w:rsidP="00A740D5">
      <w:pPr>
        <w:pStyle w:val="20"/>
        <w:numPr>
          <w:ilvl w:val="0"/>
          <w:numId w:val="1"/>
        </w:numPr>
        <w:tabs>
          <w:tab w:val="left" w:pos="1413"/>
        </w:tabs>
        <w:spacing w:line="389" w:lineRule="auto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Утвердить конкурсную документацию согласно приложению № 3 к настоящему постановлению.</w:t>
      </w:r>
    </w:p>
    <w:p w:rsidR="00A740D5" w:rsidRPr="00A740D5" w:rsidRDefault="001D2051" w:rsidP="00A740D5">
      <w:pPr>
        <w:pStyle w:val="20"/>
        <w:numPr>
          <w:ilvl w:val="0"/>
          <w:numId w:val="1"/>
        </w:numPr>
        <w:tabs>
          <w:tab w:val="left" w:pos="1413"/>
        </w:tabs>
        <w:spacing w:line="389" w:lineRule="auto"/>
        <w:jc w:val="both"/>
        <w:rPr>
          <w:sz w:val="22"/>
          <w:szCs w:val="22"/>
        </w:rPr>
      </w:pPr>
      <w:r>
        <w:rPr>
          <w:sz w:val="22"/>
          <w:szCs w:val="22"/>
        </w:rPr>
        <w:t>Ведущему с</w:t>
      </w:r>
      <w:r w:rsidR="00A740D5" w:rsidRPr="00A740D5">
        <w:rPr>
          <w:sz w:val="22"/>
          <w:szCs w:val="22"/>
        </w:rPr>
        <w:t xml:space="preserve">пециалисту администрации Волчанского сельского поселения Каменского муниципального района Воронежской области не менее чем за тридцать дней до дня окончания подачи заявок на участием конкурсе разместить на официальном сайте торгов извещение о проведении конкурса и одновременно конкурсную </w:t>
      </w:r>
      <w:proofErr w:type="gramStart"/>
      <w:r w:rsidR="00A740D5" w:rsidRPr="00A740D5">
        <w:rPr>
          <w:sz w:val="22"/>
          <w:szCs w:val="22"/>
        </w:rPr>
        <w:t>документацию</w:t>
      </w:r>
      <w:proofErr w:type="gramEnd"/>
      <w:r w:rsidR="00A740D5" w:rsidRPr="00A740D5">
        <w:rPr>
          <w:sz w:val="22"/>
          <w:szCs w:val="22"/>
        </w:rPr>
        <w:t xml:space="preserve"> утвержденную в соответствии с пунктом 5 настоящего постановления.</w:t>
      </w:r>
    </w:p>
    <w:p w:rsidR="00A740D5" w:rsidRPr="00106344" w:rsidRDefault="00A740D5" w:rsidP="00A740D5">
      <w:pPr>
        <w:pStyle w:val="20"/>
        <w:numPr>
          <w:ilvl w:val="0"/>
          <w:numId w:val="1"/>
        </w:numPr>
        <w:tabs>
          <w:tab w:val="left" w:pos="1413"/>
        </w:tabs>
        <w:spacing w:line="389" w:lineRule="auto"/>
        <w:jc w:val="both"/>
        <w:rPr>
          <w:sz w:val="22"/>
          <w:szCs w:val="22"/>
        </w:rPr>
      </w:pPr>
      <w:r w:rsidRPr="00106344">
        <w:rPr>
          <w:sz w:val="22"/>
          <w:szCs w:val="22"/>
        </w:rPr>
        <w:t>Обнародовать настоящее постановление в установленном порядке и разместить на официальном сайте Волчанского сельского поселения Каменского муниципального района Воронежской области в информационно-телекоммуникационной сети «Интернет» (</w:t>
      </w:r>
      <w:proofErr w:type="spellStart"/>
      <w:r w:rsidRPr="00106344">
        <w:rPr>
          <w:sz w:val="22"/>
          <w:szCs w:val="22"/>
          <w:lang w:val="en-US"/>
        </w:rPr>
        <w:t>volk</w:t>
      </w:r>
      <w:proofErr w:type="spellEnd"/>
      <w:r w:rsidRPr="00106344">
        <w:rPr>
          <w:sz w:val="22"/>
          <w:szCs w:val="22"/>
        </w:rPr>
        <w:t>.</w:t>
      </w:r>
      <w:proofErr w:type="spellStart"/>
      <w:r w:rsidRPr="00106344">
        <w:rPr>
          <w:sz w:val="22"/>
          <w:szCs w:val="22"/>
          <w:lang w:val="en-US"/>
        </w:rPr>
        <w:t>kamen</w:t>
      </w:r>
      <w:proofErr w:type="spellEnd"/>
      <w:r w:rsidRPr="00106344">
        <w:rPr>
          <w:sz w:val="22"/>
          <w:szCs w:val="22"/>
        </w:rPr>
        <w:t>@</w:t>
      </w:r>
      <w:proofErr w:type="spellStart"/>
      <w:r w:rsidRPr="00106344">
        <w:rPr>
          <w:sz w:val="22"/>
          <w:szCs w:val="22"/>
          <w:lang w:val="en-US"/>
        </w:rPr>
        <w:t>govvrn</w:t>
      </w:r>
      <w:proofErr w:type="spellEnd"/>
      <w:r w:rsidRPr="00106344">
        <w:rPr>
          <w:sz w:val="22"/>
          <w:szCs w:val="22"/>
        </w:rPr>
        <w:t>.</w:t>
      </w:r>
      <w:proofErr w:type="spellStart"/>
      <w:r w:rsidRPr="00106344">
        <w:rPr>
          <w:sz w:val="22"/>
          <w:szCs w:val="22"/>
          <w:lang w:val="en-US"/>
        </w:rPr>
        <w:t>ru</w:t>
      </w:r>
      <w:proofErr w:type="spellEnd"/>
      <w:r w:rsidRPr="00106344">
        <w:rPr>
          <w:sz w:val="22"/>
          <w:szCs w:val="22"/>
        </w:rPr>
        <w:t>).</w:t>
      </w:r>
    </w:p>
    <w:p w:rsidR="00A740D5" w:rsidRPr="00106344" w:rsidRDefault="00A740D5" w:rsidP="00A740D5">
      <w:pPr>
        <w:pStyle w:val="20"/>
        <w:numPr>
          <w:ilvl w:val="0"/>
          <w:numId w:val="1"/>
        </w:numPr>
        <w:tabs>
          <w:tab w:val="left" w:pos="1413"/>
        </w:tabs>
        <w:spacing w:line="389" w:lineRule="auto"/>
        <w:jc w:val="both"/>
        <w:rPr>
          <w:sz w:val="22"/>
          <w:szCs w:val="22"/>
        </w:rPr>
      </w:pPr>
      <w:r w:rsidRPr="00106344">
        <w:rPr>
          <w:sz w:val="22"/>
          <w:szCs w:val="22"/>
        </w:rPr>
        <w:t xml:space="preserve">Настоящее постановление вступает в силу </w:t>
      </w:r>
      <w:proofErr w:type="gramStart"/>
      <w:r w:rsidRPr="00106344">
        <w:rPr>
          <w:sz w:val="22"/>
          <w:szCs w:val="22"/>
        </w:rPr>
        <w:t>с даты</w:t>
      </w:r>
      <w:proofErr w:type="gramEnd"/>
      <w:r w:rsidRPr="00106344">
        <w:rPr>
          <w:sz w:val="22"/>
          <w:szCs w:val="22"/>
        </w:rPr>
        <w:t xml:space="preserve"> его подписания.</w:t>
      </w:r>
    </w:p>
    <w:p w:rsidR="00A740D5" w:rsidRDefault="00A740D5" w:rsidP="00A740D5">
      <w:pPr>
        <w:pStyle w:val="20"/>
        <w:numPr>
          <w:ilvl w:val="0"/>
          <w:numId w:val="1"/>
        </w:numPr>
        <w:tabs>
          <w:tab w:val="left" w:pos="1413"/>
        </w:tabs>
        <w:spacing w:line="389" w:lineRule="auto"/>
        <w:jc w:val="both"/>
        <w:rPr>
          <w:sz w:val="22"/>
          <w:szCs w:val="22"/>
        </w:rPr>
      </w:pPr>
      <w:proofErr w:type="gramStart"/>
      <w:r w:rsidRPr="00106344">
        <w:rPr>
          <w:sz w:val="22"/>
          <w:szCs w:val="22"/>
        </w:rPr>
        <w:t>Контроль за</w:t>
      </w:r>
      <w:proofErr w:type="gramEnd"/>
      <w:r w:rsidRPr="00106344">
        <w:rPr>
          <w:sz w:val="22"/>
          <w:szCs w:val="22"/>
        </w:rPr>
        <w:t xml:space="preserve"> выполнением настоящего постановления оставляю за собой.</w:t>
      </w:r>
    </w:p>
    <w:p w:rsidR="00A740D5" w:rsidRDefault="00A740D5" w:rsidP="00A740D5">
      <w:pPr>
        <w:pStyle w:val="20"/>
        <w:tabs>
          <w:tab w:val="left" w:pos="1413"/>
        </w:tabs>
        <w:spacing w:line="389" w:lineRule="auto"/>
        <w:jc w:val="both"/>
        <w:rPr>
          <w:sz w:val="22"/>
          <w:szCs w:val="22"/>
        </w:rPr>
      </w:pPr>
    </w:p>
    <w:p w:rsidR="00A740D5" w:rsidRDefault="00A740D5" w:rsidP="00A740D5">
      <w:pPr>
        <w:pStyle w:val="20"/>
        <w:tabs>
          <w:tab w:val="left" w:pos="0"/>
        </w:tabs>
        <w:spacing w:line="389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Глава Волчанского сельского поселения                                                         О.В. Бурляева</w:t>
      </w:r>
    </w:p>
    <w:p w:rsidR="00A740D5" w:rsidRPr="00630A75" w:rsidRDefault="00A740D5" w:rsidP="00630A7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630A75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</w:t>
      </w:r>
      <w:r w:rsidR="00736DB0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630A75">
        <w:rPr>
          <w:rFonts w:ascii="Times New Roman" w:hAnsi="Times New Roman" w:cs="Times New Roman"/>
          <w:b/>
          <w:sz w:val="22"/>
          <w:szCs w:val="22"/>
        </w:rPr>
        <w:t>Приложение № 1</w:t>
      </w:r>
    </w:p>
    <w:p w:rsidR="00630A75" w:rsidRPr="00630A75" w:rsidRDefault="00A740D5" w:rsidP="00630A7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630A7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</w:t>
      </w:r>
      <w:r w:rsidR="00630A75" w:rsidRPr="00630A75">
        <w:rPr>
          <w:rFonts w:ascii="Times New Roman" w:hAnsi="Times New Roman" w:cs="Times New Roman"/>
          <w:b/>
          <w:sz w:val="22"/>
          <w:szCs w:val="22"/>
        </w:rPr>
        <w:t xml:space="preserve">                   </w:t>
      </w:r>
      <w:r w:rsidR="00736DB0">
        <w:rPr>
          <w:rFonts w:ascii="Times New Roman" w:hAnsi="Times New Roman" w:cs="Times New Roman"/>
          <w:b/>
          <w:sz w:val="22"/>
          <w:szCs w:val="22"/>
        </w:rPr>
        <w:t xml:space="preserve">               </w:t>
      </w:r>
      <w:r w:rsidRPr="00630A75">
        <w:rPr>
          <w:rFonts w:ascii="Times New Roman" w:hAnsi="Times New Roman" w:cs="Times New Roman"/>
          <w:b/>
          <w:sz w:val="22"/>
          <w:szCs w:val="22"/>
        </w:rPr>
        <w:t xml:space="preserve">к постановлению администрации </w:t>
      </w:r>
    </w:p>
    <w:p w:rsidR="00A740D5" w:rsidRPr="00630A75" w:rsidRDefault="00630A75" w:rsidP="00630A7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630A7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</w:t>
      </w:r>
      <w:r w:rsidR="00736DB0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A740D5" w:rsidRPr="00630A75">
        <w:rPr>
          <w:rFonts w:ascii="Times New Roman" w:hAnsi="Times New Roman" w:cs="Times New Roman"/>
          <w:b/>
          <w:sz w:val="22"/>
          <w:szCs w:val="22"/>
        </w:rPr>
        <w:t xml:space="preserve">Волчанского сельского поселения </w:t>
      </w:r>
    </w:p>
    <w:p w:rsidR="00630A75" w:rsidRPr="00630A75" w:rsidRDefault="00630A75" w:rsidP="00630A7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630A7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</w:t>
      </w:r>
      <w:r w:rsidR="00736DB0">
        <w:rPr>
          <w:rFonts w:ascii="Times New Roman" w:hAnsi="Times New Roman" w:cs="Times New Roman"/>
          <w:b/>
          <w:sz w:val="22"/>
          <w:szCs w:val="22"/>
        </w:rPr>
        <w:t xml:space="preserve">                             </w:t>
      </w:r>
      <w:r w:rsidR="00A740D5" w:rsidRPr="00630A75">
        <w:rPr>
          <w:rFonts w:ascii="Times New Roman" w:hAnsi="Times New Roman" w:cs="Times New Roman"/>
          <w:b/>
          <w:sz w:val="22"/>
          <w:szCs w:val="22"/>
        </w:rPr>
        <w:t>Каменского муниципального района</w:t>
      </w:r>
    </w:p>
    <w:p w:rsidR="001D2051" w:rsidRDefault="00630A75" w:rsidP="00630A7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630A7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</w:t>
      </w:r>
      <w:r w:rsidR="00736DB0">
        <w:rPr>
          <w:rFonts w:ascii="Times New Roman" w:hAnsi="Times New Roman" w:cs="Times New Roman"/>
          <w:b/>
          <w:sz w:val="22"/>
          <w:szCs w:val="22"/>
        </w:rPr>
        <w:t xml:space="preserve">              </w:t>
      </w:r>
      <w:r w:rsidR="00A740D5" w:rsidRPr="00630A75">
        <w:rPr>
          <w:rFonts w:ascii="Times New Roman" w:hAnsi="Times New Roman" w:cs="Times New Roman"/>
          <w:b/>
          <w:sz w:val="22"/>
          <w:szCs w:val="22"/>
        </w:rPr>
        <w:t xml:space="preserve">Воронежской области </w:t>
      </w:r>
    </w:p>
    <w:p w:rsidR="00A740D5" w:rsidRPr="00630A75" w:rsidRDefault="001D2051" w:rsidP="00630A7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от 08.09.2022 г. </w:t>
      </w:r>
      <w:r w:rsidR="00A740D5" w:rsidRPr="00630A75">
        <w:rPr>
          <w:rFonts w:ascii="Times New Roman" w:hAnsi="Times New Roman" w:cs="Times New Roman"/>
          <w:b/>
          <w:sz w:val="22"/>
          <w:szCs w:val="22"/>
        </w:rPr>
        <w:t xml:space="preserve">№ </w:t>
      </w:r>
      <w:r>
        <w:rPr>
          <w:rFonts w:ascii="Times New Roman" w:hAnsi="Times New Roman" w:cs="Times New Roman"/>
          <w:b/>
          <w:sz w:val="22"/>
          <w:szCs w:val="22"/>
        </w:rPr>
        <w:t>57</w:t>
      </w:r>
    </w:p>
    <w:p w:rsidR="00630A75" w:rsidRPr="00630A75" w:rsidRDefault="00630A75" w:rsidP="00A740D5">
      <w:pPr>
        <w:pStyle w:val="20"/>
        <w:tabs>
          <w:tab w:val="left" w:pos="0"/>
        </w:tabs>
        <w:spacing w:line="389" w:lineRule="auto"/>
        <w:ind w:firstLine="0"/>
        <w:rPr>
          <w:sz w:val="22"/>
          <w:szCs w:val="22"/>
        </w:rPr>
      </w:pPr>
    </w:p>
    <w:p w:rsidR="00630A75" w:rsidRPr="00106344" w:rsidRDefault="00630A75" w:rsidP="00A740D5">
      <w:pPr>
        <w:pStyle w:val="20"/>
        <w:tabs>
          <w:tab w:val="left" w:pos="0"/>
        </w:tabs>
        <w:spacing w:line="389" w:lineRule="auto"/>
        <w:ind w:firstLine="0"/>
        <w:rPr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206"/>
        <w:gridCol w:w="6202"/>
      </w:tblGrid>
      <w:tr w:rsidR="00A740D5" w:rsidRPr="00106344" w:rsidTr="00637993">
        <w:trPr>
          <w:trHeight w:hRule="exact" w:val="874"/>
          <w:jc w:val="center"/>
        </w:trPr>
        <w:tc>
          <w:tcPr>
            <w:tcW w:w="3206" w:type="dxa"/>
            <w:shd w:val="clear" w:color="auto" w:fill="FFFFFF"/>
          </w:tcPr>
          <w:p w:rsidR="00A740D5" w:rsidRPr="00630A75" w:rsidRDefault="00A740D5" w:rsidP="00A740D5">
            <w:pPr>
              <w:rPr>
                <w:sz w:val="22"/>
                <w:szCs w:val="22"/>
              </w:rPr>
            </w:pPr>
          </w:p>
        </w:tc>
        <w:tc>
          <w:tcPr>
            <w:tcW w:w="6202" w:type="dxa"/>
            <w:shd w:val="clear" w:color="auto" w:fill="FFFFFF"/>
          </w:tcPr>
          <w:p w:rsidR="00630A75" w:rsidRPr="00630A75" w:rsidRDefault="00630A75" w:rsidP="00630A75">
            <w:pPr>
              <w:pStyle w:val="a5"/>
              <w:spacing w:after="0" w:line="259" w:lineRule="auto"/>
              <w:ind w:firstLine="0"/>
            </w:pPr>
            <w:r>
              <w:t xml:space="preserve">         </w:t>
            </w:r>
            <w:r w:rsidR="00A740D5" w:rsidRPr="00630A75">
              <w:t>СОСТАВ</w:t>
            </w:r>
          </w:p>
          <w:p w:rsidR="00A740D5" w:rsidRPr="00630A75" w:rsidRDefault="00A740D5" w:rsidP="00630A75">
            <w:pPr>
              <w:pStyle w:val="a5"/>
              <w:spacing w:after="0" w:line="259" w:lineRule="auto"/>
              <w:ind w:firstLine="0"/>
            </w:pPr>
            <w:r w:rsidRPr="00630A75">
              <w:t>конкурсной комиссии</w:t>
            </w:r>
          </w:p>
        </w:tc>
      </w:tr>
    </w:tbl>
    <w:p w:rsidR="00A740D5" w:rsidRPr="00630A75" w:rsidRDefault="00630A75" w:rsidP="00630A75">
      <w:pPr>
        <w:pStyle w:val="af"/>
        <w:rPr>
          <w:rFonts w:ascii="Times New Roman" w:hAnsi="Times New Roman" w:cs="Times New Roman"/>
          <w:sz w:val="22"/>
          <w:szCs w:val="22"/>
        </w:rPr>
      </w:pPr>
      <w:r w:rsidRPr="00630A75">
        <w:rPr>
          <w:rFonts w:ascii="Times New Roman" w:hAnsi="Times New Roman" w:cs="Times New Roman"/>
          <w:sz w:val="22"/>
          <w:szCs w:val="22"/>
        </w:rPr>
        <w:t>Председатель комиссии:</w:t>
      </w:r>
    </w:p>
    <w:p w:rsidR="00630A75" w:rsidRDefault="00630A75" w:rsidP="00630A75">
      <w:pPr>
        <w:pStyle w:val="af"/>
        <w:rPr>
          <w:rFonts w:ascii="Times New Roman" w:hAnsi="Times New Roman" w:cs="Times New Roman"/>
          <w:sz w:val="22"/>
          <w:szCs w:val="22"/>
        </w:rPr>
      </w:pPr>
    </w:p>
    <w:p w:rsidR="00630A75" w:rsidRDefault="00630A75" w:rsidP="00630A75">
      <w:pPr>
        <w:pStyle w:val="af"/>
        <w:rPr>
          <w:rFonts w:ascii="Times New Roman" w:hAnsi="Times New Roman" w:cs="Times New Roman"/>
          <w:sz w:val="22"/>
          <w:szCs w:val="22"/>
        </w:rPr>
      </w:pPr>
      <w:r w:rsidRPr="00630A75">
        <w:rPr>
          <w:rFonts w:ascii="Times New Roman" w:hAnsi="Times New Roman" w:cs="Times New Roman"/>
          <w:sz w:val="22"/>
          <w:szCs w:val="22"/>
        </w:rPr>
        <w:t xml:space="preserve">Глава Волчанского сельского поселения                                            </w:t>
      </w:r>
      <w:r w:rsidR="00637993">
        <w:rPr>
          <w:rFonts w:ascii="Times New Roman" w:hAnsi="Times New Roman" w:cs="Times New Roman"/>
          <w:sz w:val="22"/>
          <w:szCs w:val="22"/>
        </w:rPr>
        <w:t xml:space="preserve">       </w:t>
      </w:r>
      <w:r w:rsidRPr="00630A75">
        <w:rPr>
          <w:rFonts w:ascii="Times New Roman" w:hAnsi="Times New Roman" w:cs="Times New Roman"/>
          <w:sz w:val="22"/>
          <w:szCs w:val="22"/>
        </w:rPr>
        <w:t xml:space="preserve"> Бурляева Ольга Владимировна</w:t>
      </w:r>
    </w:p>
    <w:p w:rsidR="00176B85" w:rsidRDefault="00176B85" w:rsidP="00630A75">
      <w:pPr>
        <w:pStyle w:val="af"/>
        <w:rPr>
          <w:rFonts w:ascii="Times New Roman" w:hAnsi="Times New Roman" w:cs="Times New Roman"/>
          <w:sz w:val="22"/>
          <w:szCs w:val="22"/>
        </w:rPr>
      </w:pPr>
    </w:p>
    <w:p w:rsidR="009C1C52" w:rsidRDefault="00176B85" w:rsidP="00630A75">
      <w:pPr>
        <w:pStyle w:val="a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Члены комиссии:</w:t>
      </w:r>
    </w:p>
    <w:p w:rsidR="00176B85" w:rsidRDefault="00176B85" w:rsidP="00630A75">
      <w:pPr>
        <w:pStyle w:val="af"/>
        <w:rPr>
          <w:rFonts w:ascii="Times New Roman" w:hAnsi="Times New Roman" w:cs="Times New Roman"/>
          <w:sz w:val="22"/>
          <w:szCs w:val="22"/>
        </w:rPr>
      </w:pPr>
    </w:p>
    <w:p w:rsidR="009C1C52" w:rsidRDefault="009C1C52" w:rsidP="00637993">
      <w:pPr>
        <w:pStyle w:val="af"/>
        <w:tabs>
          <w:tab w:val="left" w:pos="6663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Ведущий специалист</w:t>
      </w:r>
      <w:r w:rsidR="00176B85">
        <w:rPr>
          <w:rFonts w:ascii="Times New Roman" w:hAnsi="Times New Roman" w:cs="Times New Roman"/>
          <w:sz w:val="22"/>
          <w:szCs w:val="22"/>
        </w:rPr>
        <w:t xml:space="preserve"> Волчанского сельского поселения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176B85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637993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>Ибрагимова Валентина Николаевна</w:t>
      </w:r>
    </w:p>
    <w:p w:rsidR="00176B85" w:rsidRDefault="00176B85" w:rsidP="00630A75">
      <w:pPr>
        <w:pStyle w:val="af"/>
        <w:rPr>
          <w:rFonts w:ascii="Times New Roman" w:hAnsi="Times New Roman" w:cs="Times New Roman"/>
          <w:sz w:val="22"/>
          <w:szCs w:val="22"/>
        </w:rPr>
      </w:pPr>
    </w:p>
    <w:p w:rsidR="009C1C52" w:rsidRDefault="00176B85" w:rsidP="00176B85">
      <w:pPr>
        <w:pStyle w:val="af"/>
        <w:tabs>
          <w:tab w:val="left" w:pos="6195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Депутат СНД Волчанского сельского поселения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637993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Кульбакина Ольга Алексеевна</w:t>
      </w:r>
    </w:p>
    <w:p w:rsidR="00176B85" w:rsidRDefault="00176B85" w:rsidP="00176B85">
      <w:pPr>
        <w:pStyle w:val="af"/>
        <w:tabs>
          <w:tab w:val="left" w:pos="6195"/>
        </w:tabs>
        <w:rPr>
          <w:rFonts w:ascii="Times New Roman" w:hAnsi="Times New Roman" w:cs="Times New Roman"/>
          <w:sz w:val="22"/>
          <w:szCs w:val="22"/>
        </w:rPr>
      </w:pPr>
    </w:p>
    <w:p w:rsidR="00176B85" w:rsidRDefault="00176B85" w:rsidP="00176B85">
      <w:pPr>
        <w:pStyle w:val="af"/>
        <w:tabs>
          <w:tab w:val="left" w:pos="6195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Депутат СНД Волчанского сельского поселения                                </w:t>
      </w:r>
      <w:r w:rsidR="00637993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>Резниченко Инна Ивановна</w:t>
      </w:r>
    </w:p>
    <w:p w:rsidR="00F05DFB" w:rsidRPr="00630A75" w:rsidRDefault="00F05DFB" w:rsidP="00176B85">
      <w:pPr>
        <w:pStyle w:val="af"/>
        <w:tabs>
          <w:tab w:val="left" w:pos="6195"/>
        </w:tabs>
        <w:rPr>
          <w:rFonts w:ascii="Times New Roman" w:hAnsi="Times New Roman" w:cs="Times New Roman"/>
          <w:sz w:val="22"/>
          <w:szCs w:val="22"/>
        </w:rPr>
      </w:pPr>
    </w:p>
    <w:p w:rsidR="00F05DFB" w:rsidRPr="00630A75" w:rsidRDefault="00F05DFB" w:rsidP="00F05DFB">
      <w:pPr>
        <w:pStyle w:val="af"/>
        <w:tabs>
          <w:tab w:val="left" w:pos="6195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Депутат СНД Волчанского сельского поселения                                      Вандышева Татьяна Ивановна</w:t>
      </w:r>
    </w:p>
    <w:p w:rsidR="00630A75" w:rsidRDefault="00630A75" w:rsidP="00A740D5">
      <w:pPr>
        <w:pStyle w:val="20"/>
        <w:spacing w:after="1040" w:line="259" w:lineRule="auto"/>
        <w:ind w:left="5480" w:right="360" w:firstLine="0"/>
        <w:jc w:val="right"/>
        <w:rPr>
          <w:sz w:val="22"/>
          <w:szCs w:val="22"/>
        </w:rPr>
      </w:pPr>
    </w:p>
    <w:p w:rsidR="009C1C52" w:rsidRDefault="009C1C52" w:rsidP="00A740D5">
      <w:pPr>
        <w:pStyle w:val="20"/>
        <w:spacing w:after="1040" w:line="259" w:lineRule="auto"/>
        <w:ind w:left="5480" w:right="360" w:firstLine="0"/>
        <w:jc w:val="right"/>
        <w:rPr>
          <w:sz w:val="22"/>
          <w:szCs w:val="22"/>
        </w:rPr>
      </w:pPr>
    </w:p>
    <w:p w:rsidR="009C1C52" w:rsidRDefault="009C1C52" w:rsidP="009C1C52">
      <w:pPr>
        <w:pStyle w:val="20"/>
        <w:spacing w:after="1040" w:line="259" w:lineRule="auto"/>
        <w:ind w:right="9407" w:firstLine="0"/>
        <w:jc w:val="right"/>
        <w:rPr>
          <w:sz w:val="22"/>
          <w:szCs w:val="22"/>
        </w:rPr>
      </w:pPr>
    </w:p>
    <w:p w:rsidR="00630A75" w:rsidRPr="009C1C52" w:rsidRDefault="00630A75" w:rsidP="009C1C52">
      <w:pPr>
        <w:pStyle w:val="20"/>
        <w:tabs>
          <w:tab w:val="left" w:pos="0"/>
        </w:tabs>
        <w:spacing w:after="1040" w:line="259" w:lineRule="auto"/>
        <w:ind w:right="3958" w:firstLine="0"/>
        <w:jc w:val="right"/>
        <w:rPr>
          <w:i/>
          <w:sz w:val="22"/>
          <w:szCs w:val="22"/>
        </w:rPr>
      </w:pPr>
    </w:p>
    <w:p w:rsidR="00736DB0" w:rsidRDefault="00736DB0" w:rsidP="00A740D5">
      <w:pPr>
        <w:pStyle w:val="20"/>
        <w:spacing w:after="1040" w:line="259" w:lineRule="auto"/>
        <w:ind w:left="5480" w:right="360" w:firstLine="0"/>
        <w:jc w:val="right"/>
        <w:rPr>
          <w:sz w:val="22"/>
          <w:szCs w:val="22"/>
        </w:rPr>
      </w:pPr>
    </w:p>
    <w:p w:rsidR="00176B85" w:rsidRDefault="00176B85" w:rsidP="00736DB0">
      <w:pPr>
        <w:pStyle w:val="af"/>
        <w:rPr>
          <w:rFonts w:ascii="Times New Roman" w:eastAsia="Times New Roman" w:hAnsi="Times New Roman" w:cs="Times New Roman"/>
          <w:sz w:val="22"/>
          <w:szCs w:val="22"/>
        </w:rPr>
      </w:pPr>
    </w:p>
    <w:p w:rsidR="00176B85" w:rsidRDefault="00176B85" w:rsidP="00736DB0">
      <w:pPr>
        <w:pStyle w:val="af"/>
        <w:rPr>
          <w:rFonts w:ascii="Times New Roman" w:eastAsia="Times New Roman" w:hAnsi="Times New Roman" w:cs="Times New Roman"/>
          <w:sz w:val="22"/>
          <w:szCs w:val="22"/>
        </w:rPr>
      </w:pPr>
    </w:p>
    <w:p w:rsidR="00176B85" w:rsidRDefault="00176B85" w:rsidP="00736DB0">
      <w:pPr>
        <w:pStyle w:val="af"/>
        <w:rPr>
          <w:rFonts w:ascii="Times New Roman" w:eastAsia="Times New Roman" w:hAnsi="Times New Roman" w:cs="Times New Roman"/>
          <w:sz w:val="22"/>
          <w:szCs w:val="22"/>
        </w:rPr>
      </w:pPr>
    </w:p>
    <w:p w:rsidR="00176B85" w:rsidRDefault="00176B85" w:rsidP="00736DB0">
      <w:pPr>
        <w:pStyle w:val="af"/>
        <w:rPr>
          <w:rFonts w:ascii="Times New Roman" w:eastAsia="Times New Roman" w:hAnsi="Times New Roman" w:cs="Times New Roman"/>
          <w:sz w:val="22"/>
          <w:szCs w:val="22"/>
        </w:rPr>
      </w:pPr>
    </w:p>
    <w:p w:rsidR="00736DB0" w:rsidRPr="00630A75" w:rsidRDefault="00176B85" w:rsidP="00736DB0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</w:t>
      </w:r>
      <w:r w:rsidR="00736DB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36DB0">
        <w:rPr>
          <w:rFonts w:ascii="Times New Roman" w:hAnsi="Times New Roman" w:cs="Times New Roman"/>
          <w:b/>
          <w:sz w:val="22"/>
          <w:szCs w:val="22"/>
        </w:rPr>
        <w:t>Приложение № 2</w:t>
      </w:r>
    </w:p>
    <w:p w:rsidR="00736DB0" w:rsidRPr="00630A75" w:rsidRDefault="00736DB0" w:rsidP="00736DB0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630A7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    </w:t>
      </w:r>
      <w:r w:rsidRPr="00630A75">
        <w:rPr>
          <w:rFonts w:ascii="Times New Roman" w:hAnsi="Times New Roman" w:cs="Times New Roman"/>
          <w:b/>
          <w:sz w:val="22"/>
          <w:szCs w:val="22"/>
        </w:rPr>
        <w:t xml:space="preserve">к постановлению администрации </w:t>
      </w:r>
    </w:p>
    <w:p w:rsidR="00736DB0" w:rsidRPr="00630A75" w:rsidRDefault="00736DB0" w:rsidP="00736DB0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</w:t>
      </w:r>
      <w:r w:rsidRPr="00630A75">
        <w:rPr>
          <w:rFonts w:ascii="Times New Roman" w:hAnsi="Times New Roman" w:cs="Times New Roman"/>
          <w:b/>
          <w:sz w:val="22"/>
          <w:szCs w:val="22"/>
        </w:rPr>
        <w:t>Каменского муниципального района</w:t>
      </w:r>
    </w:p>
    <w:p w:rsidR="001D2051" w:rsidRDefault="00736DB0" w:rsidP="00736DB0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630A7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   </w:t>
      </w:r>
      <w:r w:rsidRPr="00630A75">
        <w:rPr>
          <w:rFonts w:ascii="Times New Roman" w:hAnsi="Times New Roman" w:cs="Times New Roman"/>
          <w:b/>
          <w:sz w:val="22"/>
          <w:szCs w:val="22"/>
        </w:rPr>
        <w:t xml:space="preserve">Воронежской области </w:t>
      </w:r>
    </w:p>
    <w:p w:rsidR="00736DB0" w:rsidRPr="00630A75" w:rsidRDefault="001D2051" w:rsidP="001D2051">
      <w:pPr>
        <w:pStyle w:val="af"/>
        <w:tabs>
          <w:tab w:val="left" w:pos="573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от 08.09.2022 г. </w:t>
      </w:r>
      <w:r w:rsidRPr="00630A75">
        <w:rPr>
          <w:rFonts w:ascii="Times New Roman" w:hAnsi="Times New Roman" w:cs="Times New Roman"/>
          <w:b/>
          <w:sz w:val="22"/>
          <w:szCs w:val="22"/>
        </w:rPr>
        <w:t xml:space="preserve">№ </w:t>
      </w:r>
      <w:r>
        <w:rPr>
          <w:rFonts w:ascii="Times New Roman" w:hAnsi="Times New Roman" w:cs="Times New Roman"/>
          <w:b/>
          <w:sz w:val="22"/>
          <w:szCs w:val="22"/>
        </w:rPr>
        <w:t>57</w:t>
      </w:r>
    </w:p>
    <w:p w:rsidR="00736DB0" w:rsidRPr="00630A75" w:rsidRDefault="00736DB0" w:rsidP="00736DB0">
      <w:pPr>
        <w:pStyle w:val="20"/>
        <w:tabs>
          <w:tab w:val="left" w:pos="0"/>
        </w:tabs>
        <w:spacing w:line="389" w:lineRule="auto"/>
        <w:ind w:firstLine="0"/>
        <w:rPr>
          <w:sz w:val="22"/>
          <w:szCs w:val="22"/>
        </w:rPr>
      </w:pPr>
    </w:p>
    <w:p w:rsidR="00A740D5" w:rsidRPr="00106344" w:rsidRDefault="00A740D5" w:rsidP="00A740D5">
      <w:pPr>
        <w:pStyle w:val="1"/>
        <w:spacing w:after="0"/>
        <w:ind w:firstLine="0"/>
        <w:jc w:val="center"/>
      </w:pPr>
      <w:r w:rsidRPr="00106344">
        <w:t>ПОРЯДОК</w:t>
      </w:r>
    </w:p>
    <w:p w:rsidR="00A740D5" w:rsidRPr="00106344" w:rsidRDefault="00A740D5" w:rsidP="00A740D5">
      <w:pPr>
        <w:pStyle w:val="1"/>
        <w:spacing w:after="240"/>
        <w:ind w:firstLine="0"/>
        <w:jc w:val="center"/>
      </w:pPr>
      <w:r w:rsidRPr="00106344">
        <w:t>работы конкурсной комиссии</w:t>
      </w:r>
    </w:p>
    <w:p w:rsidR="00A740D5" w:rsidRPr="00106344" w:rsidRDefault="00A740D5" w:rsidP="00A740D5">
      <w:pPr>
        <w:pStyle w:val="1"/>
        <w:numPr>
          <w:ilvl w:val="0"/>
          <w:numId w:val="3"/>
        </w:numPr>
        <w:tabs>
          <w:tab w:val="left" w:pos="1588"/>
        </w:tabs>
        <w:spacing w:after="0"/>
        <w:ind w:left="1300" w:firstLine="0"/>
      </w:pPr>
      <w:r w:rsidRPr="00106344">
        <w:t>Заседание конкурсной комиссии созывается по мере необходимости.</w:t>
      </w:r>
    </w:p>
    <w:p w:rsidR="00A740D5" w:rsidRPr="00106344" w:rsidRDefault="00A740D5" w:rsidP="00A740D5">
      <w:pPr>
        <w:pStyle w:val="1"/>
        <w:numPr>
          <w:ilvl w:val="0"/>
          <w:numId w:val="3"/>
        </w:numPr>
        <w:tabs>
          <w:tab w:val="left" w:pos="1598"/>
        </w:tabs>
        <w:spacing w:after="0"/>
        <w:ind w:left="1300" w:firstLine="0"/>
      </w:pPr>
      <w:r w:rsidRPr="00106344">
        <w:t>Конкурсная комиссия возглавляется председателем.</w:t>
      </w:r>
    </w:p>
    <w:p w:rsidR="00A740D5" w:rsidRPr="00106344" w:rsidRDefault="00A740D5" w:rsidP="00736DB0">
      <w:pPr>
        <w:pStyle w:val="1"/>
        <w:numPr>
          <w:ilvl w:val="0"/>
          <w:numId w:val="3"/>
        </w:numPr>
        <w:tabs>
          <w:tab w:val="left" w:pos="1708"/>
        </w:tabs>
        <w:spacing w:after="0"/>
        <w:ind w:left="580" w:firstLine="720"/>
        <w:jc w:val="both"/>
      </w:pPr>
      <w:r w:rsidRPr="00106344">
        <w:t>Заседание конкурсной комиссии является правомочным, если на нем присутствует не менее пятидесяти процентов общего числа ее членов. Члены конкурсной комиссии должны быть уведомлены о месте, дате и времени проведения заседания конкурсной комиссии.</w:t>
      </w:r>
    </w:p>
    <w:p w:rsidR="00A740D5" w:rsidRPr="00106344" w:rsidRDefault="00A740D5" w:rsidP="00A740D5">
      <w:pPr>
        <w:pStyle w:val="1"/>
        <w:numPr>
          <w:ilvl w:val="0"/>
          <w:numId w:val="3"/>
        </w:numPr>
        <w:tabs>
          <w:tab w:val="left" w:pos="1588"/>
        </w:tabs>
        <w:spacing w:after="0"/>
        <w:ind w:left="580" w:firstLine="720"/>
        <w:jc w:val="both"/>
      </w:pPr>
      <w:r w:rsidRPr="00106344">
        <w:t>Члены конкурсной комиссии лично участвуют в заседаниях и подписывают протоколы заседаний конкурсной комиссии. Решение конкурсной комиссии оформляется протоколом, подписываемым всеми присутствующими на заседании членами конкурсной комиссии.</w:t>
      </w:r>
    </w:p>
    <w:p w:rsidR="00A740D5" w:rsidRPr="00106344" w:rsidRDefault="00A740D5" w:rsidP="00A740D5">
      <w:pPr>
        <w:pStyle w:val="1"/>
        <w:numPr>
          <w:ilvl w:val="0"/>
          <w:numId w:val="3"/>
        </w:numPr>
        <w:tabs>
          <w:tab w:val="left" w:pos="1593"/>
        </w:tabs>
        <w:spacing w:after="0"/>
        <w:ind w:left="580" w:firstLine="720"/>
        <w:jc w:val="both"/>
      </w:pPr>
      <w:r w:rsidRPr="00106344">
        <w:t>Решения конкурсной комиссии принимаются открытым голосованием простым большинством голосов членов конкурсной комиссии, присутствующих на заседании. Каждый член конкурсной комиссии имеет один голос.</w:t>
      </w:r>
    </w:p>
    <w:p w:rsidR="00A740D5" w:rsidRPr="00106344" w:rsidRDefault="00A740D5" w:rsidP="00A740D5">
      <w:pPr>
        <w:pStyle w:val="1"/>
        <w:numPr>
          <w:ilvl w:val="0"/>
          <w:numId w:val="3"/>
        </w:numPr>
        <w:tabs>
          <w:tab w:val="left" w:pos="1593"/>
        </w:tabs>
        <w:spacing w:after="640"/>
        <w:ind w:left="580" w:firstLine="720"/>
        <w:jc w:val="both"/>
        <w:sectPr w:rsidR="00A740D5" w:rsidRPr="00106344">
          <w:pgSz w:w="11900" w:h="16840"/>
          <w:pgMar w:top="1237" w:right="412" w:bottom="1680" w:left="1230" w:header="809" w:footer="1252" w:gutter="0"/>
          <w:cols w:space="720"/>
          <w:noEndnote/>
          <w:docGrid w:linePitch="360"/>
        </w:sectPr>
      </w:pPr>
      <w:proofErr w:type="gramStart"/>
      <w:r w:rsidRPr="00106344">
        <w:t>Конкурсной комиссией осуществляется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конкурсе, определение участников конкурса, рассмотрение, оценка и сопоставление заявок на участие в конкурсе, определение победителя конкурса, ведение протокола открытия доступа к поданным в форме электронных документов заявкам на участие в конкурсе, протокола рассмотрения заявок на</w:t>
      </w:r>
      <w:proofErr w:type="gramEnd"/>
      <w:r w:rsidRPr="00106344">
        <w:t xml:space="preserve"> участие в конкурсе, протокола оценки и сопоставления заявок на участие в конкурсе, протокола об отказе от заключения договора, протокола об отстранении заявителя или участника конкурса от участия в конкурсе.</w:t>
      </w:r>
    </w:p>
    <w:p w:rsidR="00176B85" w:rsidRPr="00176B85" w:rsidRDefault="00176B85" w:rsidP="00176B85">
      <w:pPr>
        <w:pStyle w:val="af"/>
        <w:ind w:right="-1259"/>
        <w:rPr>
          <w:rFonts w:ascii="Times New Roman" w:hAnsi="Times New Roman" w:cs="Times New Roman"/>
          <w:b/>
          <w:sz w:val="22"/>
          <w:szCs w:val="22"/>
        </w:rPr>
      </w:pPr>
      <w:r>
        <w:lastRenderedPageBreak/>
        <w:t xml:space="preserve">                                      </w:t>
      </w:r>
      <w:r w:rsidRPr="00176B85">
        <w:rPr>
          <w:rFonts w:ascii="Times New Roman" w:hAnsi="Times New Roman" w:cs="Times New Roman"/>
          <w:b/>
          <w:sz w:val="22"/>
          <w:szCs w:val="22"/>
        </w:rPr>
        <w:t>Приложение № 3</w:t>
      </w:r>
    </w:p>
    <w:p w:rsidR="00176B85" w:rsidRPr="00176B85" w:rsidRDefault="00176B85" w:rsidP="00176B8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176B8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к постановлению администрации </w:t>
      </w:r>
    </w:p>
    <w:p w:rsidR="00176B85" w:rsidRPr="00176B85" w:rsidRDefault="00176B85" w:rsidP="00176B85">
      <w:pPr>
        <w:pStyle w:val="af"/>
        <w:rPr>
          <w:rFonts w:ascii="Times New Roman" w:hAnsi="Times New Roman" w:cs="Times New Roman"/>
          <w:b/>
          <w:sz w:val="22"/>
          <w:szCs w:val="22"/>
        </w:rPr>
      </w:pPr>
      <w:r w:rsidRPr="00176B8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Каменского муниципального района</w:t>
      </w:r>
    </w:p>
    <w:p w:rsidR="001D2051" w:rsidRDefault="00176B85" w:rsidP="00176B85">
      <w:pPr>
        <w:pStyle w:val="af"/>
        <w:ind w:right="-181"/>
        <w:rPr>
          <w:rFonts w:ascii="Times New Roman" w:hAnsi="Times New Roman" w:cs="Times New Roman"/>
          <w:b/>
          <w:sz w:val="22"/>
          <w:szCs w:val="22"/>
        </w:rPr>
      </w:pPr>
      <w:r w:rsidRPr="00176B8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           </w:t>
      </w:r>
      <w:r w:rsidRPr="00176B85">
        <w:rPr>
          <w:rFonts w:ascii="Times New Roman" w:hAnsi="Times New Roman" w:cs="Times New Roman"/>
          <w:b/>
          <w:sz w:val="22"/>
          <w:szCs w:val="22"/>
        </w:rPr>
        <w:t xml:space="preserve">Воронежской области </w:t>
      </w:r>
    </w:p>
    <w:p w:rsidR="00176B85" w:rsidRPr="00176B85" w:rsidRDefault="001D2051" w:rsidP="001D2051">
      <w:pPr>
        <w:pStyle w:val="af"/>
        <w:tabs>
          <w:tab w:val="center" w:pos="5529"/>
        </w:tabs>
        <w:ind w:right="-18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                от 08.09.2022 г. </w:t>
      </w:r>
      <w:r w:rsidRPr="00630A75">
        <w:rPr>
          <w:rFonts w:ascii="Times New Roman" w:hAnsi="Times New Roman" w:cs="Times New Roman"/>
          <w:b/>
          <w:sz w:val="22"/>
          <w:szCs w:val="22"/>
        </w:rPr>
        <w:t xml:space="preserve">№ </w:t>
      </w:r>
      <w:r>
        <w:rPr>
          <w:rFonts w:ascii="Times New Roman" w:hAnsi="Times New Roman" w:cs="Times New Roman"/>
          <w:b/>
          <w:sz w:val="22"/>
          <w:szCs w:val="22"/>
        </w:rPr>
        <w:t>57</w:t>
      </w:r>
    </w:p>
    <w:p w:rsidR="00176B85" w:rsidRDefault="00176B85" w:rsidP="00176B85">
      <w:pPr>
        <w:pStyle w:val="af"/>
        <w:rPr>
          <w:rFonts w:ascii="Times New Roman" w:hAnsi="Times New Roman" w:cs="Times New Roman"/>
          <w:sz w:val="22"/>
          <w:szCs w:val="22"/>
        </w:rPr>
      </w:pPr>
    </w:p>
    <w:p w:rsidR="00176B85" w:rsidRPr="00176B85" w:rsidRDefault="00176B85" w:rsidP="00176B85"/>
    <w:p w:rsidR="00176B85" w:rsidRPr="00176B85" w:rsidRDefault="00176B85" w:rsidP="00176B85"/>
    <w:p w:rsidR="00176B85" w:rsidRPr="00106344" w:rsidRDefault="00176B85" w:rsidP="00176B85">
      <w:pPr>
        <w:pStyle w:val="1"/>
        <w:spacing w:after="200" w:line="264" w:lineRule="auto"/>
        <w:ind w:firstLine="0"/>
        <w:jc w:val="center"/>
      </w:pPr>
      <w:r w:rsidRPr="00106344">
        <w:rPr>
          <w:b/>
          <w:bCs/>
        </w:rPr>
        <w:t>КОНКУРСНАЯ ДОКУМЕНТАЦИЯ</w:t>
      </w:r>
    </w:p>
    <w:p w:rsidR="00176B85" w:rsidRPr="00106344" w:rsidRDefault="00176B85" w:rsidP="00176B85">
      <w:pPr>
        <w:pStyle w:val="1"/>
        <w:spacing w:after="200" w:line="264" w:lineRule="auto"/>
        <w:ind w:firstLine="0"/>
        <w:jc w:val="center"/>
      </w:pPr>
      <w:r w:rsidRPr="00106344">
        <w:t>СОДЕРЖАНИЕ</w:t>
      </w:r>
    </w:p>
    <w:p w:rsidR="00176B85" w:rsidRPr="00106344" w:rsidRDefault="00176B85" w:rsidP="00176B85">
      <w:pPr>
        <w:pStyle w:val="1"/>
        <w:spacing w:after="0" w:line="264" w:lineRule="auto"/>
        <w:ind w:firstLine="720"/>
        <w:jc w:val="both"/>
      </w:pPr>
      <w:r w:rsidRPr="00106344">
        <w:t>ЧАСТЬ ПЕРВАЯ. Условия проведения конкурса.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Общие положения.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Предмет конкурса.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Дата, время, график проведения осмотра имущества, права на которое передаются по договору.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Срок, место и порядок предоставления документации об аукционе, электронный адрес сайта в сети Интернет, на котором размещена конкурсная документация, размер, порядок и сроки внесения платы, взимаемой за предоставление конкурсной документации.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Размер задатка, вносимого в качестве обеспечения заявки: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Требования к участникам конкурса.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Условия допуска к участию в конкурсе.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Порядок подачи заявок на участие в конкурсе.</w:t>
      </w:r>
    </w:p>
    <w:p w:rsidR="00176B85" w:rsidRPr="00106344" w:rsidRDefault="00176B85" w:rsidP="00176B85">
      <w:pPr>
        <w:pStyle w:val="11"/>
        <w:keepNext/>
        <w:keepLines/>
        <w:numPr>
          <w:ilvl w:val="0"/>
          <w:numId w:val="4"/>
        </w:numPr>
        <w:tabs>
          <w:tab w:val="left" w:pos="1420"/>
        </w:tabs>
        <w:jc w:val="both"/>
      </w:pPr>
      <w:r w:rsidRPr="00106344">
        <w:t>Порядок, дата начала, дата и время окончания срока подачи заявок на участие в конкурсе.</w:t>
      </w:r>
    </w:p>
    <w:p w:rsidR="00176B85" w:rsidRPr="00106344" w:rsidRDefault="00176B85" w:rsidP="00176B85">
      <w:pPr>
        <w:pStyle w:val="11"/>
        <w:keepNext/>
        <w:keepLines/>
        <w:numPr>
          <w:ilvl w:val="0"/>
          <w:numId w:val="4"/>
        </w:numPr>
        <w:tabs>
          <w:tab w:val="left" w:pos="1420"/>
        </w:tabs>
        <w:jc w:val="both"/>
      </w:pPr>
      <w:r w:rsidRPr="00106344">
        <w:t>Порядок и срок отзыва заявок на участие в конкурсе, порядок внесения изменений в такие заявки.</w:t>
      </w:r>
    </w:p>
    <w:p w:rsidR="00176B85" w:rsidRPr="00106344" w:rsidRDefault="00176B85" w:rsidP="00176B85">
      <w:pPr>
        <w:pStyle w:val="11"/>
        <w:keepNext/>
        <w:keepLines/>
        <w:numPr>
          <w:ilvl w:val="0"/>
          <w:numId w:val="4"/>
        </w:numPr>
        <w:tabs>
          <w:tab w:val="left" w:pos="1420"/>
        </w:tabs>
        <w:jc w:val="both"/>
      </w:pPr>
      <w:r w:rsidRPr="00106344">
        <w:t>Форма, порядок, даты начала и окончания срока предоставления заявителям разъяснений положений конкурсной документации и внесение изменений в конкурсную документацию.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Дата и время открытия доступа к поданным в форме электронных документов заявкам на участие в конкурсе.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Дата рассмотрения заявок на участие в конкурсе поданных в форме электронных документов и подведения итогов конкурса.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Критерии оценки заявок на участие в конкурсе, порядок оценки и сопоставление заявок на участие в конкурсе.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  <w:jc w:val="both"/>
      </w:pPr>
      <w:r w:rsidRPr="00106344">
        <w:t>Срок, в течение которого организатор конкурса вправе отказаться от проведения конкурса.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</w:pPr>
      <w:r w:rsidRPr="00106344">
        <w:t>Срок, в течение которого должен быть подписан проект договора.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</w:pPr>
      <w:r w:rsidRPr="00106344">
        <w:t>Форма, сроки и порядок оплаты по договору.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</w:pPr>
      <w:r w:rsidRPr="00106344">
        <w:t>Заключение договора по результатам проведения конкурса.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</w:pPr>
      <w:r w:rsidRPr="00106344">
        <w:t>Расходы на участие в конкурсе.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</w:pPr>
      <w:r w:rsidRPr="00106344">
        <w:t xml:space="preserve">Последствия признания конкурса </w:t>
      </w:r>
      <w:proofErr w:type="gramStart"/>
      <w:r w:rsidRPr="00106344">
        <w:t>несостоявшимся</w:t>
      </w:r>
      <w:proofErr w:type="gramEnd"/>
      <w:r w:rsidRPr="00106344">
        <w:t>.</w:t>
      </w:r>
    </w:p>
    <w:p w:rsidR="00176B85" w:rsidRPr="00106344" w:rsidRDefault="00176B85" w:rsidP="00176B85">
      <w:pPr>
        <w:pStyle w:val="1"/>
        <w:numPr>
          <w:ilvl w:val="0"/>
          <w:numId w:val="4"/>
        </w:numPr>
        <w:tabs>
          <w:tab w:val="left" w:pos="1420"/>
        </w:tabs>
        <w:spacing w:after="0" w:line="264" w:lineRule="auto"/>
        <w:ind w:firstLine="720"/>
      </w:pPr>
      <w:r w:rsidRPr="00106344">
        <w:t>Заключительные положения.</w:t>
      </w:r>
    </w:p>
    <w:p w:rsidR="00176B85" w:rsidRPr="00106344" w:rsidRDefault="00176B85" w:rsidP="00176B85">
      <w:pPr>
        <w:pStyle w:val="1"/>
        <w:spacing w:after="0" w:line="264" w:lineRule="auto"/>
        <w:ind w:firstLine="720"/>
      </w:pPr>
      <w:r w:rsidRPr="00106344">
        <w:t>ЧАСТЬ ВТОРАЯ. Формы документов.</w:t>
      </w:r>
    </w:p>
    <w:p w:rsidR="00176B85" w:rsidRPr="00106344" w:rsidRDefault="00176B85" w:rsidP="00176B85">
      <w:pPr>
        <w:pStyle w:val="1"/>
        <w:spacing w:after="0" w:line="264" w:lineRule="auto"/>
        <w:ind w:firstLine="720"/>
      </w:pPr>
      <w:r w:rsidRPr="00106344">
        <w:t>Приложение № 1. Заявка на участие в открытом конкурсе в электронной форме;</w:t>
      </w:r>
    </w:p>
    <w:p w:rsidR="00176B85" w:rsidRPr="00106344" w:rsidRDefault="00176B85" w:rsidP="00176B85">
      <w:pPr>
        <w:pStyle w:val="1"/>
        <w:spacing w:after="0" w:line="264" w:lineRule="auto"/>
        <w:ind w:firstLine="720"/>
      </w:pPr>
      <w:r w:rsidRPr="00106344">
        <w:t>Приложение № 2. Анкета заявителя открытого конкурса в электронной форме;</w:t>
      </w:r>
    </w:p>
    <w:p w:rsidR="00210075" w:rsidRDefault="00176B85" w:rsidP="00176B85">
      <w:pPr>
        <w:pStyle w:val="1"/>
        <w:spacing w:after="480" w:line="264" w:lineRule="auto"/>
        <w:ind w:firstLine="720"/>
      </w:pPr>
      <w:r w:rsidRPr="00106344">
        <w:t>Приложение № 3. Проект договора аренды недвижимого имущества.</w:t>
      </w:r>
    </w:p>
    <w:p w:rsidR="00210075" w:rsidRPr="00210075" w:rsidRDefault="00210075" w:rsidP="00210075"/>
    <w:p w:rsidR="00210075" w:rsidRPr="00210075" w:rsidRDefault="00210075" w:rsidP="00210075"/>
    <w:p w:rsidR="00210075" w:rsidRPr="00210075" w:rsidRDefault="00210075" w:rsidP="00210075"/>
    <w:p w:rsidR="00210075" w:rsidRPr="00210075" w:rsidRDefault="00210075" w:rsidP="00210075"/>
    <w:p w:rsidR="00210075" w:rsidRPr="00210075" w:rsidRDefault="00210075" w:rsidP="00210075"/>
    <w:p w:rsidR="00210075" w:rsidRPr="00210075" w:rsidRDefault="00210075" w:rsidP="00210075"/>
    <w:p w:rsidR="00210075" w:rsidRPr="00210075" w:rsidRDefault="00210075" w:rsidP="00210075"/>
    <w:p w:rsidR="00210075" w:rsidRDefault="00210075" w:rsidP="00210075"/>
    <w:p w:rsidR="00210075" w:rsidRPr="00210075" w:rsidRDefault="00210075" w:rsidP="00210075">
      <w:pPr>
        <w:tabs>
          <w:tab w:val="left" w:pos="2310"/>
        </w:tabs>
        <w:rPr>
          <w:rFonts w:ascii="Times New Roman" w:hAnsi="Times New Roman" w:cs="Times New Roman"/>
          <w:sz w:val="22"/>
          <w:szCs w:val="22"/>
        </w:rPr>
      </w:pPr>
      <w:r>
        <w:tab/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>с</w:t>
      </w:r>
      <w:r w:rsidRPr="00210075">
        <w:rPr>
          <w:rFonts w:ascii="Times New Roman" w:hAnsi="Times New Roman" w:cs="Times New Roman"/>
          <w:sz w:val="22"/>
          <w:szCs w:val="22"/>
        </w:rPr>
        <w:t>. Волчанское 2022 год</w:t>
      </w:r>
    </w:p>
    <w:p w:rsidR="00176B85" w:rsidRPr="00210075" w:rsidRDefault="00176B85" w:rsidP="00210075">
      <w:pPr>
        <w:sectPr w:rsidR="00176B85" w:rsidRPr="00210075" w:rsidSect="00210075">
          <w:headerReference w:type="default" r:id="rId8"/>
          <w:pgSz w:w="11900" w:h="16840"/>
          <w:pgMar w:top="938" w:right="129" w:bottom="26" w:left="894" w:header="510" w:footer="240" w:gutter="0"/>
          <w:cols w:space="720"/>
          <w:noEndnote/>
          <w:docGrid w:linePitch="360"/>
        </w:sectPr>
      </w:pPr>
    </w:p>
    <w:p w:rsidR="00176B85" w:rsidRDefault="00176B85" w:rsidP="00176B85"/>
    <w:p w:rsidR="00210075" w:rsidRDefault="00210075" w:rsidP="00210075">
      <w:pPr>
        <w:pStyle w:val="1"/>
        <w:ind w:firstLine="0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  <w:r w:rsidRPr="00106344">
        <w:rPr>
          <w:b/>
          <w:bCs/>
        </w:rPr>
        <w:t>ЧАСТЬ ПЕРВАЯ.</w:t>
      </w:r>
    </w:p>
    <w:p w:rsidR="00210075" w:rsidRPr="00106344" w:rsidRDefault="00210075" w:rsidP="00210075">
      <w:pPr>
        <w:pStyle w:val="1"/>
        <w:ind w:firstLine="0"/>
        <w:jc w:val="center"/>
      </w:pPr>
      <w:r w:rsidRPr="00106344">
        <w:rPr>
          <w:b/>
          <w:bCs/>
        </w:rPr>
        <w:t>Условия проведения конкурса.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>1.Общие положения.</w:t>
      </w:r>
    </w:p>
    <w:p w:rsidR="00210075" w:rsidRPr="00106344" w:rsidRDefault="008672C1" w:rsidP="008672C1">
      <w:pPr>
        <w:pStyle w:val="1"/>
        <w:spacing w:after="0"/>
        <w:ind w:firstLine="0"/>
        <w:jc w:val="both"/>
      </w:pPr>
      <w:r>
        <w:t xml:space="preserve">   </w:t>
      </w:r>
      <w:r w:rsidR="00210075" w:rsidRPr="00106344">
        <w:t>Администрация Волчанского сельского поселения Каменского муниципального района Воронежской области объявляет открытый по составу участников и закрытый по форме подачи заявлений конкурс на право заключения договоров аренды муниципального имущества.</w:t>
      </w:r>
    </w:p>
    <w:p w:rsidR="00210075" w:rsidRPr="00106344" w:rsidRDefault="008672C1" w:rsidP="008672C1">
      <w:pPr>
        <w:pStyle w:val="1"/>
        <w:spacing w:after="0"/>
        <w:ind w:firstLine="0"/>
        <w:jc w:val="both"/>
      </w:pPr>
      <w:r>
        <w:t xml:space="preserve">   </w:t>
      </w:r>
      <w:proofErr w:type="gramStart"/>
      <w:r w:rsidR="00210075" w:rsidRPr="00106344">
        <w:t>Настоящая документация подготовлена в соответствии с Гражданским кодексом Российской Федерации, Федеральным законом от 26.07.2006 N 135-ФЗ "О защите конкуренции", приказом ФАС России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</w:t>
      </w:r>
      <w:proofErr w:type="gramEnd"/>
      <w:r w:rsidR="00210075" w:rsidRPr="00106344">
        <w:t xml:space="preserve"> </w:t>
      </w:r>
      <w:proofErr w:type="gramStart"/>
      <w:r w:rsidR="00210075" w:rsidRPr="00106344">
        <w:t>отношении</w:t>
      </w:r>
      <w:proofErr w:type="gramEnd"/>
      <w:r w:rsidR="00210075" w:rsidRPr="00106344">
        <w:t xml:space="preserve"> которого заключение указанных договоров может осуществляться путем проведения торгов в форме конкурса".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>Форма торгов</w:t>
      </w:r>
      <w:r w:rsidRPr="00106344">
        <w:t>: открытый конкурс в электронной форме.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 xml:space="preserve">Наименование организатора конкурса (Арендодатель) </w:t>
      </w:r>
      <w:r w:rsidRPr="00106344">
        <w:t>- Администрация Волчанского сельского поселения Каменского муниципального района Воронежской области.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>Местонахождение организатора конкурса</w:t>
      </w:r>
      <w:r w:rsidRPr="00106344">
        <w:t xml:space="preserve">: 396501, Воронежская область, Каменский район, </w:t>
      </w:r>
      <w:r w:rsidRPr="00106344">
        <w:rPr>
          <w:lang w:val="en-US"/>
        </w:rPr>
        <w:t>c</w:t>
      </w:r>
      <w:r w:rsidRPr="00106344">
        <w:t>.Волчанское,  ул. Центральная, д. 17а.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 xml:space="preserve">Юридический адрес и почтовый адрес организатора конкурса </w:t>
      </w:r>
      <w:r w:rsidRPr="00106344">
        <w:t>396501, Воронежская область, Каменский район, с. Волчанское, ул. Центральная, д. 17а.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>Адрес электронной почты организатора конкурса</w:t>
      </w:r>
      <w:r w:rsidRPr="00106344">
        <w:t xml:space="preserve">: </w:t>
      </w:r>
      <w:hyperlink r:id="rId9" w:history="1">
        <w:r w:rsidRPr="00106344">
          <w:rPr>
            <w:rStyle w:val="aa"/>
            <w:lang w:val="en-US"/>
          </w:rPr>
          <w:t>volk</w:t>
        </w:r>
        <w:r w:rsidRPr="00106344">
          <w:rPr>
            <w:rStyle w:val="aa"/>
          </w:rPr>
          <w:t>.k</w:t>
        </w:r>
        <w:r w:rsidRPr="00106344">
          <w:rPr>
            <w:rStyle w:val="aa"/>
            <w:lang w:val="en-US"/>
          </w:rPr>
          <w:t>amen</w:t>
        </w:r>
        <w:r w:rsidRPr="00106344">
          <w:rPr>
            <w:rStyle w:val="aa"/>
          </w:rPr>
          <w:t>@</w:t>
        </w:r>
        <w:r w:rsidRPr="00106344">
          <w:rPr>
            <w:rStyle w:val="aa"/>
            <w:lang w:val="en-US"/>
          </w:rPr>
          <w:t>govvrn</w:t>
        </w:r>
        <w:r w:rsidRPr="00106344">
          <w:rPr>
            <w:rStyle w:val="aa"/>
          </w:rPr>
          <w:t>.</w:t>
        </w:r>
        <w:proofErr w:type="spellStart"/>
        <w:r w:rsidRPr="00106344">
          <w:rPr>
            <w:rStyle w:val="aa"/>
          </w:rPr>
          <w:t>ru</w:t>
        </w:r>
        <w:proofErr w:type="spellEnd"/>
      </w:hyperlink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>Контактные телефоны организатора конкурса</w:t>
      </w:r>
      <w:r w:rsidRPr="00106344">
        <w:t>: 8 (47357) 4-44-10.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210075">
        <w:rPr>
          <w:b/>
          <w:bCs/>
        </w:rPr>
        <w:t>Контактное лицо организатора конкурса</w:t>
      </w:r>
      <w:r w:rsidRPr="00210075">
        <w:t>: Ведущий специалист администрации Волчанского сельского поселения Каменского муниципального района Воронежской области Ибрагимова Валентина Николаевна.</w:t>
      </w:r>
    </w:p>
    <w:p w:rsidR="00210075" w:rsidRPr="00106344" w:rsidRDefault="00210075" w:rsidP="00210075">
      <w:pPr>
        <w:pStyle w:val="1"/>
        <w:spacing w:after="0"/>
        <w:ind w:firstLine="720"/>
        <w:jc w:val="both"/>
      </w:pPr>
      <w:r w:rsidRPr="00106344">
        <w:rPr>
          <w:b/>
          <w:bCs/>
        </w:rPr>
        <w:t>Официальный сайт торгов в информационно-телекоммуникационной сети «Интернет»</w:t>
      </w:r>
      <w:r w:rsidRPr="00106344">
        <w:t xml:space="preserve">: ГИС Торги </w:t>
      </w:r>
      <w:hyperlink r:id="rId10" w:history="1">
        <w:r w:rsidRPr="00106344">
          <w:t>www.torgi.gov.ru</w:t>
        </w:r>
      </w:hyperlink>
      <w:r w:rsidRPr="00106344">
        <w:t>.</w:t>
      </w:r>
    </w:p>
    <w:p w:rsidR="00210075" w:rsidRPr="008672C1" w:rsidRDefault="00210075" w:rsidP="00210075">
      <w:pPr>
        <w:pStyle w:val="1"/>
        <w:spacing w:after="0"/>
        <w:ind w:firstLine="720"/>
        <w:jc w:val="both"/>
        <w:rPr>
          <w:sz w:val="24"/>
          <w:szCs w:val="24"/>
        </w:rPr>
      </w:pPr>
      <w:r w:rsidRPr="00106344">
        <w:rPr>
          <w:b/>
          <w:bCs/>
        </w:rPr>
        <w:t>Электронная площадка в информационно-телекоммуникационной сети «Интернет»</w:t>
      </w:r>
      <w:r w:rsidRPr="00106344">
        <w:t>: АО «Единая электронная торговая площадка»</w:t>
      </w:r>
      <w:r w:rsidR="008672C1" w:rsidRPr="008672C1">
        <w:rPr>
          <w:rFonts w:ascii="Bookman Old Style" w:hAnsi="Bookman Old Style"/>
          <w:color w:val="212121"/>
          <w:sz w:val="19"/>
          <w:szCs w:val="19"/>
          <w:shd w:val="clear" w:color="auto" w:fill="FFFFFF"/>
        </w:rPr>
        <w:t xml:space="preserve"> </w:t>
      </w:r>
      <w:r w:rsidR="008672C1" w:rsidRPr="008672C1">
        <w:rPr>
          <w:color w:val="212121"/>
          <w:sz w:val="24"/>
          <w:szCs w:val="24"/>
          <w:shd w:val="clear" w:color="auto" w:fill="FFFFFF"/>
        </w:rPr>
        <w:t>«</w:t>
      </w:r>
      <w:proofErr w:type="spellStart"/>
      <w:r w:rsidR="008672C1" w:rsidRPr="008672C1">
        <w:rPr>
          <w:color w:val="212121"/>
          <w:sz w:val="24"/>
          <w:szCs w:val="24"/>
          <w:shd w:val="clear" w:color="auto" w:fill="FFFFFF"/>
        </w:rPr>
        <w:t>Сбербанк-АСТ</w:t>
      </w:r>
      <w:proofErr w:type="spellEnd"/>
      <w:r w:rsidR="008672C1" w:rsidRPr="008672C1">
        <w:rPr>
          <w:color w:val="212121"/>
          <w:sz w:val="24"/>
          <w:szCs w:val="24"/>
          <w:shd w:val="clear" w:color="auto" w:fill="FFFFFF"/>
        </w:rPr>
        <w:t>» https://www.sberbank-ast.ru/</w:t>
      </w:r>
      <w:r w:rsidR="008672C1" w:rsidRPr="008672C1">
        <w:rPr>
          <w:sz w:val="24"/>
          <w:szCs w:val="24"/>
        </w:rPr>
        <w:t>.</w:t>
      </w:r>
    </w:p>
    <w:p w:rsidR="00210075" w:rsidRPr="00106344" w:rsidRDefault="00210075" w:rsidP="00210075">
      <w:pPr>
        <w:pStyle w:val="1"/>
        <w:ind w:firstLine="720"/>
        <w:jc w:val="both"/>
      </w:pPr>
      <w:r w:rsidRPr="00106344">
        <w:t>Условия конкурса, порядок и условия заключения договоров с участниками конкурса являются условиями публичной оферты, а подача заявки на участие в конкурсе является акцептом такой оферты.</w:t>
      </w:r>
    </w:p>
    <w:p w:rsidR="00210075" w:rsidRDefault="00210075" w:rsidP="00176B85"/>
    <w:p w:rsidR="00210075" w:rsidRPr="00106344" w:rsidRDefault="00210075" w:rsidP="00210075">
      <w:pPr>
        <w:pStyle w:val="1"/>
        <w:numPr>
          <w:ilvl w:val="0"/>
          <w:numId w:val="5"/>
        </w:numPr>
        <w:spacing w:after="0"/>
        <w:ind w:firstLine="720"/>
        <w:jc w:val="both"/>
      </w:pPr>
      <w:r w:rsidRPr="00106344">
        <w:rPr>
          <w:b/>
          <w:bCs/>
        </w:rPr>
        <w:t>Предмет конкурса.</w:t>
      </w:r>
    </w:p>
    <w:p w:rsidR="00210075" w:rsidRDefault="00210075" w:rsidP="008672C1">
      <w:pPr>
        <w:pStyle w:val="1"/>
        <w:ind w:firstLine="0"/>
        <w:jc w:val="both"/>
      </w:pPr>
      <w:r w:rsidRPr="00106344">
        <w:t>Предметом конкурса является право на заключение договора аренды недвижимого имущества, находящегося в собственности Волчанского сельского поселения Каменского муниципального района Воронежской области:</w:t>
      </w:r>
    </w:p>
    <w:p w:rsidR="00210075" w:rsidRPr="00210075" w:rsidRDefault="00210075" w:rsidP="00210075">
      <w:pPr>
        <w:pStyle w:val="af"/>
        <w:rPr>
          <w:rFonts w:ascii="Times New Roman" w:hAnsi="Times New Roman" w:cs="Times New Roman"/>
          <w:sz w:val="22"/>
          <w:szCs w:val="22"/>
        </w:rPr>
      </w:pPr>
      <w:r w:rsidRPr="00210075">
        <w:rPr>
          <w:rFonts w:ascii="Times New Roman" w:hAnsi="Times New Roman" w:cs="Times New Roman"/>
          <w:sz w:val="22"/>
          <w:szCs w:val="22"/>
        </w:rPr>
        <w:t>Лот № 1:</w:t>
      </w:r>
    </w:p>
    <w:p w:rsidR="00210075" w:rsidRPr="00210075" w:rsidRDefault="00210075" w:rsidP="00210075">
      <w:pPr>
        <w:pStyle w:val="af"/>
        <w:rPr>
          <w:rFonts w:ascii="Times New Roman" w:hAnsi="Times New Roman" w:cs="Times New Roman"/>
          <w:sz w:val="22"/>
          <w:szCs w:val="22"/>
        </w:rPr>
      </w:pPr>
      <w:r w:rsidRPr="00210075">
        <w:rPr>
          <w:rFonts w:ascii="Times New Roman" w:hAnsi="Times New Roman" w:cs="Times New Roman"/>
          <w:sz w:val="22"/>
          <w:szCs w:val="22"/>
        </w:rPr>
        <w:t>Объекты:</w:t>
      </w:r>
    </w:p>
    <w:p w:rsidR="00210075" w:rsidRPr="00106344" w:rsidRDefault="00210075" w:rsidP="008672C1">
      <w:pPr>
        <w:pStyle w:val="20"/>
        <w:tabs>
          <w:tab w:val="left" w:pos="5375"/>
        </w:tabs>
        <w:jc w:val="both"/>
        <w:rPr>
          <w:sz w:val="22"/>
          <w:szCs w:val="22"/>
        </w:rPr>
      </w:pPr>
      <w:r w:rsidRPr="00106344">
        <w:rPr>
          <w:sz w:val="22"/>
          <w:szCs w:val="22"/>
        </w:rPr>
        <w:t xml:space="preserve">-Водонапорная башня </w:t>
      </w:r>
      <w:r>
        <w:rPr>
          <w:sz w:val="22"/>
          <w:szCs w:val="22"/>
        </w:rPr>
        <w:t>«</w:t>
      </w:r>
      <w:proofErr w:type="spellStart"/>
      <w:r w:rsidRPr="00106344">
        <w:rPr>
          <w:sz w:val="22"/>
          <w:szCs w:val="22"/>
        </w:rPr>
        <w:t>Рожновского</w:t>
      </w:r>
      <w:proofErr w:type="spellEnd"/>
      <w:r>
        <w:rPr>
          <w:sz w:val="22"/>
          <w:szCs w:val="22"/>
        </w:rPr>
        <w:t>»</w:t>
      </w:r>
      <w:r w:rsidRPr="00106344">
        <w:rPr>
          <w:sz w:val="22"/>
          <w:szCs w:val="22"/>
        </w:rPr>
        <w:t>, кадастровый номер 36:11:0200004:176, Назначение: 10.1.  сооружения водозаборные, высота 18 м., адрес объекта: Воронежская область, Каменский район, с.</w:t>
      </w:r>
      <w:r>
        <w:rPr>
          <w:sz w:val="22"/>
          <w:szCs w:val="22"/>
        </w:rPr>
        <w:t xml:space="preserve"> </w:t>
      </w:r>
      <w:r w:rsidRPr="00106344">
        <w:rPr>
          <w:sz w:val="22"/>
          <w:szCs w:val="22"/>
        </w:rPr>
        <w:t>Волчанское, ул.</w:t>
      </w:r>
      <w:r>
        <w:rPr>
          <w:sz w:val="22"/>
          <w:szCs w:val="22"/>
        </w:rPr>
        <w:t xml:space="preserve"> </w:t>
      </w:r>
      <w:r w:rsidRPr="00210075">
        <w:rPr>
          <w:sz w:val="22"/>
          <w:szCs w:val="22"/>
        </w:rPr>
        <w:t>Центральная - начальная (минимальная) цена: стоимость годовой арендной платы рассчитана на основании отчета ООО «Оценка Черноземья» об оценке объекта оценки от 23.08.2022г. № 422/22 и составляет 3 402,00 руб., без НДС, в год;</w:t>
      </w:r>
    </w:p>
    <w:p w:rsidR="00210075" w:rsidRPr="00106344" w:rsidRDefault="00210075" w:rsidP="008672C1">
      <w:pPr>
        <w:pStyle w:val="20"/>
        <w:tabs>
          <w:tab w:val="left" w:pos="5375"/>
        </w:tabs>
        <w:jc w:val="both"/>
        <w:rPr>
          <w:sz w:val="22"/>
          <w:szCs w:val="22"/>
        </w:rPr>
      </w:pPr>
      <w:r w:rsidRPr="00106344">
        <w:rPr>
          <w:sz w:val="22"/>
          <w:szCs w:val="22"/>
        </w:rPr>
        <w:t xml:space="preserve">-Водонапорная башня </w:t>
      </w:r>
      <w:r>
        <w:rPr>
          <w:sz w:val="22"/>
          <w:szCs w:val="22"/>
        </w:rPr>
        <w:t>«</w:t>
      </w:r>
      <w:proofErr w:type="spellStart"/>
      <w:r w:rsidRPr="00106344">
        <w:rPr>
          <w:sz w:val="22"/>
          <w:szCs w:val="22"/>
        </w:rPr>
        <w:t>Рожновского</w:t>
      </w:r>
      <w:proofErr w:type="spellEnd"/>
      <w:r>
        <w:rPr>
          <w:sz w:val="22"/>
          <w:szCs w:val="22"/>
        </w:rPr>
        <w:t>»</w:t>
      </w:r>
      <w:r w:rsidRPr="00106344">
        <w:rPr>
          <w:sz w:val="22"/>
          <w:szCs w:val="22"/>
        </w:rPr>
        <w:t>, кадастровый номер 36:11:0200004:177, Назначение: 10.1.  сооружения водозаборные, высота 18 м., адрес объекта: Воронежская область, Каменский район, с.</w:t>
      </w:r>
      <w:r>
        <w:rPr>
          <w:sz w:val="22"/>
          <w:szCs w:val="22"/>
        </w:rPr>
        <w:t xml:space="preserve"> </w:t>
      </w:r>
      <w:r w:rsidRPr="00106344">
        <w:rPr>
          <w:sz w:val="22"/>
          <w:szCs w:val="22"/>
        </w:rPr>
        <w:t>Волчанское, ул.</w:t>
      </w:r>
      <w:r>
        <w:rPr>
          <w:sz w:val="22"/>
          <w:szCs w:val="22"/>
        </w:rPr>
        <w:t xml:space="preserve"> Центральная</w:t>
      </w:r>
      <w:r w:rsidRPr="00106344">
        <w:rPr>
          <w:sz w:val="22"/>
          <w:szCs w:val="22"/>
        </w:rPr>
        <w:t xml:space="preserve"> </w:t>
      </w:r>
      <w:r w:rsidRPr="00210075">
        <w:rPr>
          <w:sz w:val="22"/>
          <w:szCs w:val="22"/>
        </w:rPr>
        <w:t>- начальная (минимальная) цена: стоимость годовой арендной платы рассчитана на основании отчета ООО «Оценка Черноземья» об оценке объекта оценки от 23.08.2022г. № 422/22 и составляет 3 402,00 руб., без НДС, в год;</w:t>
      </w:r>
    </w:p>
    <w:p w:rsidR="008672C1" w:rsidRDefault="00210075" w:rsidP="008672C1">
      <w:pPr>
        <w:pStyle w:val="20"/>
        <w:tabs>
          <w:tab w:val="left" w:pos="5375"/>
        </w:tabs>
        <w:jc w:val="both"/>
        <w:rPr>
          <w:sz w:val="22"/>
          <w:szCs w:val="22"/>
        </w:rPr>
      </w:pPr>
      <w:r w:rsidRPr="00106344">
        <w:rPr>
          <w:sz w:val="22"/>
          <w:szCs w:val="22"/>
        </w:rPr>
        <w:t xml:space="preserve">-Водонапорная башня </w:t>
      </w:r>
      <w:r>
        <w:rPr>
          <w:sz w:val="22"/>
          <w:szCs w:val="22"/>
        </w:rPr>
        <w:t>«</w:t>
      </w:r>
      <w:proofErr w:type="spellStart"/>
      <w:r w:rsidRPr="00106344">
        <w:rPr>
          <w:sz w:val="22"/>
          <w:szCs w:val="22"/>
        </w:rPr>
        <w:t>Рожновского</w:t>
      </w:r>
      <w:proofErr w:type="spellEnd"/>
      <w:r>
        <w:rPr>
          <w:sz w:val="22"/>
          <w:szCs w:val="22"/>
        </w:rPr>
        <w:t>»</w:t>
      </w:r>
      <w:r w:rsidRPr="00106344">
        <w:rPr>
          <w:sz w:val="22"/>
          <w:szCs w:val="22"/>
        </w:rPr>
        <w:t>, кадастровый номер 36:11:0400001:162, Назначение: 10.1.  сооружения водозаборные, высота 10 м., адрес объекта: Воронежская область, Каменский район, х.</w:t>
      </w:r>
      <w:r>
        <w:rPr>
          <w:sz w:val="22"/>
          <w:szCs w:val="22"/>
        </w:rPr>
        <w:t xml:space="preserve"> </w:t>
      </w:r>
    </w:p>
    <w:p w:rsidR="008672C1" w:rsidRDefault="008672C1" w:rsidP="008672C1">
      <w:pPr>
        <w:pStyle w:val="20"/>
        <w:tabs>
          <w:tab w:val="left" w:pos="5375"/>
        </w:tabs>
        <w:jc w:val="both"/>
        <w:rPr>
          <w:sz w:val="22"/>
          <w:szCs w:val="22"/>
        </w:rPr>
      </w:pPr>
    </w:p>
    <w:p w:rsidR="00210075" w:rsidRPr="00106344" w:rsidRDefault="00210075" w:rsidP="008672C1">
      <w:pPr>
        <w:pStyle w:val="20"/>
        <w:tabs>
          <w:tab w:val="left" w:pos="5375"/>
        </w:tabs>
        <w:jc w:val="both"/>
        <w:rPr>
          <w:sz w:val="22"/>
          <w:szCs w:val="22"/>
        </w:rPr>
      </w:pPr>
      <w:proofErr w:type="spellStart"/>
      <w:r w:rsidRPr="00106344">
        <w:rPr>
          <w:sz w:val="22"/>
          <w:szCs w:val="22"/>
        </w:rPr>
        <w:lastRenderedPageBreak/>
        <w:t>Рыбальчино</w:t>
      </w:r>
      <w:proofErr w:type="spellEnd"/>
      <w:r w:rsidRPr="00106344">
        <w:rPr>
          <w:sz w:val="22"/>
          <w:szCs w:val="22"/>
        </w:rPr>
        <w:t>, ул.</w:t>
      </w:r>
      <w:r>
        <w:rPr>
          <w:sz w:val="22"/>
          <w:szCs w:val="22"/>
        </w:rPr>
        <w:t xml:space="preserve"> </w:t>
      </w:r>
      <w:r w:rsidRPr="00106344">
        <w:rPr>
          <w:sz w:val="22"/>
          <w:szCs w:val="22"/>
        </w:rPr>
        <w:t>Мира, 32А</w:t>
      </w:r>
      <w:r>
        <w:rPr>
          <w:sz w:val="22"/>
          <w:szCs w:val="22"/>
        </w:rPr>
        <w:t xml:space="preserve"> </w:t>
      </w:r>
      <w:r w:rsidRPr="00210075">
        <w:rPr>
          <w:sz w:val="22"/>
          <w:szCs w:val="22"/>
        </w:rPr>
        <w:t>- начальная (минимальная) цена: стоимость годовой арендной платы рассчитана на основании отчет</w:t>
      </w:r>
      <w:proofErr w:type="gramStart"/>
      <w:r w:rsidRPr="00210075">
        <w:rPr>
          <w:sz w:val="22"/>
          <w:szCs w:val="22"/>
        </w:rPr>
        <w:t>а ООО</w:t>
      </w:r>
      <w:proofErr w:type="gramEnd"/>
      <w:r w:rsidRPr="00210075">
        <w:rPr>
          <w:sz w:val="22"/>
          <w:szCs w:val="22"/>
        </w:rPr>
        <w:t xml:space="preserve"> «Оценка Черноземья» об оценке объекта оценки от 23.08.2022г. № 422/22 и составляет 1 548,00 руб., без НДС, в год;</w:t>
      </w:r>
    </w:p>
    <w:p w:rsidR="00210075" w:rsidRPr="00780DC4" w:rsidRDefault="00210075" w:rsidP="00210075">
      <w:pPr>
        <w:pStyle w:val="1"/>
        <w:tabs>
          <w:tab w:val="left" w:pos="923"/>
        </w:tabs>
        <w:spacing w:after="0"/>
        <w:ind w:left="1134" w:firstLine="0"/>
        <w:jc w:val="both"/>
      </w:pPr>
      <w:r w:rsidRPr="00106344">
        <w:t xml:space="preserve">-Водопроводные сети, кадастровый номер 36:11:0000000:1579, назначение: 10.1. сооружения водозаборные,  протяженность 2158 м., адрес объекта: Воронежская область, Каменский район, х. </w:t>
      </w:r>
      <w:proofErr w:type="spellStart"/>
      <w:r w:rsidRPr="00106344">
        <w:t>Рыбальчино</w:t>
      </w:r>
      <w:proofErr w:type="spellEnd"/>
      <w:r w:rsidRPr="00106344">
        <w:t xml:space="preserve">  - </w:t>
      </w:r>
      <w:r w:rsidRPr="00780DC4">
        <w:t>начальная (минимальная) цена: стоимость годовой арендной платы рассчитана на основании отчета ООО «Оценка Черноземья» об оценке объекта оценки от 23.08.2022г. № 422/22 и составляет 3 744,00 руб., без НДС, в год;</w:t>
      </w:r>
    </w:p>
    <w:p w:rsidR="00210075" w:rsidRPr="00780DC4" w:rsidRDefault="00210075" w:rsidP="00210075">
      <w:pPr>
        <w:pStyle w:val="1"/>
        <w:tabs>
          <w:tab w:val="left" w:pos="923"/>
        </w:tabs>
        <w:spacing w:after="0"/>
        <w:ind w:left="1134" w:firstLine="0"/>
        <w:jc w:val="both"/>
      </w:pPr>
      <w:r w:rsidRPr="00106344">
        <w:t>-Артезианская скважина №26/13, кадастровый номер 36:11:0200002:182, назначение: 10.1. сооружения                  водозаборные, глубина 129 м., адрес объекта: Воронежская область, Каменский район, с.</w:t>
      </w:r>
      <w:r w:rsidR="00780DC4">
        <w:t xml:space="preserve"> </w:t>
      </w:r>
      <w:r w:rsidRPr="00106344">
        <w:t xml:space="preserve">Волчанское, ул.70 лет Октября - </w:t>
      </w:r>
      <w:r w:rsidRPr="00780DC4">
        <w:t>начальная (минимальная) цена: стоимость годовой арендной платы рассчитана на основании отчета ООО «Оценка Черноземья» об оценке объекта оценки от 23.08.2022г. № 422</w:t>
      </w:r>
      <w:r w:rsidR="00780DC4" w:rsidRPr="00780DC4">
        <w:t>/22 и составляет 1 800</w:t>
      </w:r>
      <w:r w:rsidRPr="00780DC4">
        <w:t>,00 руб., без НДС, в год;</w:t>
      </w:r>
    </w:p>
    <w:p w:rsidR="00210075" w:rsidRPr="00780DC4" w:rsidRDefault="00210075" w:rsidP="00210075">
      <w:pPr>
        <w:pStyle w:val="1"/>
        <w:numPr>
          <w:ilvl w:val="0"/>
          <w:numId w:val="2"/>
        </w:numPr>
        <w:tabs>
          <w:tab w:val="left" w:pos="923"/>
        </w:tabs>
        <w:spacing w:after="0"/>
        <w:ind w:left="1134" w:firstLine="0"/>
        <w:jc w:val="both"/>
      </w:pPr>
      <w:r w:rsidRPr="00780DC4">
        <w:t>Артезианская скважина, кадастровый номер 36:11:0400001:161, Назначение: 10.1. сооружения</w:t>
      </w:r>
      <w:r w:rsidRPr="00106344">
        <w:t xml:space="preserve">  водозаборные, глубина 160 м., адрес объекта: Воронежская область, Каменский район, х.</w:t>
      </w:r>
      <w:r w:rsidR="00780DC4">
        <w:t xml:space="preserve"> </w:t>
      </w:r>
      <w:proofErr w:type="spellStart"/>
      <w:r w:rsidRPr="00106344">
        <w:t>Рыбальчино</w:t>
      </w:r>
      <w:proofErr w:type="spellEnd"/>
      <w:r w:rsidRPr="00106344">
        <w:t>, ул.</w:t>
      </w:r>
      <w:r w:rsidR="00780DC4">
        <w:t xml:space="preserve"> </w:t>
      </w:r>
      <w:r w:rsidRPr="00106344">
        <w:t xml:space="preserve">Мира, 32А - </w:t>
      </w:r>
      <w:r w:rsidRPr="00780DC4">
        <w:t xml:space="preserve">начальная (минимальная) цена: стоимость годовой арендной платы рассчитана на основании отчета ООО «Оценка Черноземья» об оценке объекта оценки от 23.08.2022г. № 422/22 и составляет 738,00 руб., без </w:t>
      </w:r>
      <w:proofErr w:type="spellStart"/>
      <w:r w:rsidRPr="00780DC4">
        <w:rPr>
          <w:smallCaps/>
        </w:rPr>
        <w:t>нДс</w:t>
      </w:r>
      <w:proofErr w:type="spellEnd"/>
      <w:r w:rsidRPr="00780DC4">
        <w:rPr>
          <w:smallCaps/>
        </w:rPr>
        <w:t>,</w:t>
      </w:r>
      <w:r w:rsidRPr="00780DC4">
        <w:t xml:space="preserve"> в год;</w:t>
      </w:r>
    </w:p>
    <w:p w:rsidR="00210075" w:rsidRPr="00780DC4" w:rsidRDefault="00210075" w:rsidP="00210075">
      <w:pPr>
        <w:pStyle w:val="1"/>
        <w:numPr>
          <w:ilvl w:val="0"/>
          <w:numId w:val="2"/>
        </w:numPr>
        <w:tabs>
          <w:tab w:val="left" w:pos="923"/>
        </w:tabs>
        <w:spacing w:after="0"/>
        <w:ind w:left="1134" w:firstLine="0"/>
        <w:jc w:val="both"/>
      </w:pPr>
      <w:r w:rsidRPr="00106344">
        <w:t>Водопроводные сети, кадастровый номер 36:11:0000000:1577, назначение: 10.1. сооружения водозаборные, протяженность 8657 м.,  адрес объекта: Воронежская область, Каменский район, с. Волчанское</w:t>
      </w:r>
      <w:r w:rsidR="00780DC4">
        <w:t xml:space="preserve"> </w:t>
      </w:r>
      <w:r w:rsidR="00780DC4" w:rsidRPr="00780DC4">
        <w:t>-</w:t>
      </w:r>
      <w:r w:rsidRPr="00780DC4">
        <w:t xml:space="preserve"> начальная (минимальная) цена: стоимость годовой арендной платы рассчитана на основании отчета ООО «Оценка Черноземья» об оценке объекта оценки от 23.08.2022г. № 422/22 и составляет 57 492,00 руб., без </w:t>
      </w:r>
      <w:proofErr w:type="spellStart"/>
      <w:r w:rsidRPr="00780DC4">
        <w:rPr>
          <w:smallCaps/>
        </w:rPr>
        <w:t>нДс</w:t>
      </w:r>
      <w:proofErr w:type="spellEnd"/>
      <w:r w:rsidRPr="00780DC4">
        <w:rPr>
          <w:smallCaps/>
        </w:rPr>
        <w:t>,</w:t>
      </w:r>
      <w:r w:rsidRPr="00780DC4">
        <w:t xml:space="preserve"> в год.</w:t>
      </w:r>
    </w:p>
    <w:p w:rsidR="00210075" w:rsidRPr="00780DC4" w:rsidRDefault="00210075" w:rsidP="00210075">
      <w:pPr>
        <w:pStyle w:val="20"/>
        <w:tabs>
          <w:tab w:val="left" w:pos="5375"/>
        </w:tabs>
        <w:ind w:left="1140" w:firstLine="0"/>
        <w:jc w:val="both"/>
        <w:rPr>
          <w:sz w:val="22"/>
          <w:szCs w:val="22"/>
        </w:rPr>
      </w:pPr>
    </w:p>
    <w:p w:rsidR="00210075" w:rsidRPr="00106344" w:rsidRDefault="00210075" w:rsidP="00780DC4">
      <w:pPr>
        <w:pStyle w:val="1"/>
        <w:tabs>
          <w:tab w:val="left" w:pos="923"/>
        </w:tabs>
        <w:spacing w:after="240"/>
        <w:ind w:firstLine="0"/>
        <w:jc w:val="both"/>
      </w:pPr>
      <w:r w:rsidRPr="00106344">
        <w:t xml:space="preserve">Место расположения имущества, указанного в лоте № 1: Воронежская область, Каменский район, </w:t>
      </w:r>
      <w:r w:rsidRPr="00106344">
        <w:rPr>
          <w:lang w:val="en-US"/>
        </w:rPr>
        <w:t>c</w:t>
      </w:r>
      <w:r w:rsidRPr="00106344">
        <w:t xml:space="preserve">. </w:t>
      </w:r>
      <w:r>
        <w:t xml:space="preserve">   </w:t>
      </w:r>
      <w:r w:rsidRPr="00106344">
        <w:t>Волчанское</w:t>
      </w:r>
      <w:r w:rsidR="00780DC4">
        <w:t xml:space="preserve"> и х. </w:t>
      </w:r>
      <w:proofErr w:type="spellStart"/>
      <w:r w:rsidR="00780DC4">
        <w:t>Рыбальчино</w:t>
      </w:r>
      <w:proofErr w:type="spellEnd"/>
      <w:r w:rsidRPr="00106344">
        <w:t>.</w:t>
      </w:r>
    </w:p>
    <w:p w:rsidR="00210075" w:rsidRPr="00106344" w:rsidRDefault="00210075" w:rsidP="00210075">
      <w:pPr>
        <w:pStyle w:val="1"/>
        <w:spacing w:after="240"/>
        <w:ind w:firstLine="720"/>
        <w:jc w:val="both"/>
      </w:pPr>
      <w:r w:rsidRPr="00106344">
        <w:t>Целевое назначение имущества, указанного в лоте № 1: предоставление коммунальных услуг</w:t>
      </w:r>
      <w:r w:rsidR="00780DC4">
        <w:t xml:space="preserve"> по водоснабжению населения</w:t>
      </w:r>
      <w:r w:rsidRPr="00106344">
        <w:t>.</w:t>
      </w:r>
    </w:p>
    <w:p w:rsidR="00210075" w:rsidRPr="00106344" w:rsidRDefault="00210075" w:rsidP="00210075">
      <w:pPr>
        <w:pStyle w:val="11"/>
        <w:keepNext/>
        <w:keepLines/>
        <w:spacing w:after="180" w:line="262" w:lineRule="auto"/>
        <w:jc w:val="both"/>
      </w:pPr>
      <w:r w:rsidRPr="00106344">
        <w:rPr>
          <w:color w:val="222223"/>
        </w:rPr>
        <w:t xml:space="preserve">Срок действия </w:t>
      </w:r>
      <w:r w:rsidRPr="00106344">
        <w:t>договоров аренды:</w:t>
      </w:r>
    </w:p>
    <w:p w:rsidR="00210075" w:rsidRPr="00106344" w:rsidRDefault="00210075" w:rsidP="00210075">
      <w:pPr>
        <w:pStyle w:val="1"/>
        <w:spacing w:after="0" w:line="264" w:lineRule="auto"/>
        <w:ind w:firstLine="720"/>
        <w:jc w:val="both"/>
      </w:pPr>
      <w:r w:rsidRPr="00106344">
        <w:rPr>
          <w:b/>
          <w:bCs/>
        </w:rPr>
        <w:t>Лот № 1.</w:t>
      </w:r>
    </w:p>
    <w:p w:rsidR="00210075" w:rsidRPr="00106344" w:rsidRDefault="00210075" w:rsidP="00210075">
      <w:pPr>
        <w:pStyle w:val="1"/>
        <w:spacing w:after="0" w:line="264" w:lineRule="auto"/>
        <w:ind w:firstLine="720"/>
        <w:jc w:val="both"/>
      </w:pPr>
      <w:r w:rsidRPr="00106344">
        <w:t xml:space="preserve">Срок действия договора аренды составляет </w:t>
      </w:r>
      <w:r>
        <w:t>5</w:t>
      </w:r>
      <w:r w:rsidRPr="00106344">
        <w:t xml:space="preserve"> лет с момента заключения договора аренды.</w:t>
      </w:r>
    </w:p>
    <w:p w:rsidR="00210075" w:rsidRPr="00106344" w:rsidRDefault="00210075" w:rsidP="00210075">
      <w:pPr>
        <w:pStyle w:val="1"/>
        <w:spacing w:after="0" w:line="264" w:lineRule="auto"/>
        <w:ind w:firstLine="720"/>
        <w:jc w:val="both"/>
      </w:pPr>
      <w:r w:rsidRPr="00106344">
        <w:t>Цель использования имущества - предоставление комм</w:t>
      </w:r>
      <w:r w:rsidR="00780DC4">
        <w:t>унальных услуг по водоснабжению</w:t>
      </w:r>
      <w:r w:rsidR="00637993">
        <w:t xml:space="preserve"> населения</w:t>
      </w:r>
      <w:r w:rsidRPr="00106344">
        <w:t>.</w:t>
      </w:r>
    </w:p>
    <w:p w:rsidR="00210075" w:rsidRPr="00106344" w:rsidRDefault="00210075" w:rsidP="00210075">
      <w:pPr>
        <w:pStyle w:val="1"/>
        <w:spacing w:after="240" w:line="264" w:lineRule="auto"/>
        <w:ind w:firstLine="720"/>
        <w:jc w:val="both"/>
      </w:pPr>
      <w:r w:rsidRPr="00106344">
        <w:t>Договор вступает в силу и становится обязательным для Сторон с момента его заключения.</w:t>
      </w:r>
    </w:p>
    <w:p w:rsidR="00210075" w:rsidRPr="00106344" w:rsidRDefault="00210075" w:rsidP="00210075">
      <w:pPr>
        <w:pStyle w:val="24"/>
        <w:keepNext/>
        <w:keepLines/>
        <w:jc w:val="both"/>
      </w:pPr>
      <w:r w:rsidRPr="00106344">
        <w:t>Собственником имущества указанного выше в настоящем разделе является организатор торгов - Волчанское сельское поселение Каменского муниципального района Воронежской области.</w:t>
      </w:r>
    </w:p>
    <w:p w:rsidR="00210075" w:rsidRPr="00106344" w:rsidRDefault="00210075" w:rsidP="00210075">
      <w:pPr>
        <w:pStyle w:val="24"/>
        <w:keepNext/>
        <w:keepLines/>
        <w:spacing w:line="264" w:lineRule="auto"/>
        <w:jc w:val="both"/>
      </w:pPr>
      <w:r w:rsidRPr="00106344">
        <w:t>Цена заключенного договора не может быть пересмотрена сторонами в сторону уменьшения, т.е. ниже начальной (минимальной) цены.</w:t>
      </w:r>
    </w:p>
    <w:p w:rsidR="00210075" w:rsidRPr="00106344" w:rsidRDefault="00210075" w:rsidP="00210075">
      <w:pPr>
        <w:pStyle w:val="1"/>
        <w:spacing w:after="240"/>
        <w:ind w:firstLine="720"/>
        <w:jc w:val="both"/>
      </w:pPr>
      <w:r w:rsidRPr="00106344">
        <w:t>Техническое состояние муниципального имущества, права на которое передаются по договору должно соответствовать на момент окончания срока договора следующим требованиям: при прекращении договора аренды арендатор обязан вернуть арендодателю имущество в том состоянии, в котором он его получил, с учетом нормального износа.</w:t>
      </w:r>
    </w:p>
    <w:p w:rsidR="00210075" w:rsidRDefault="00210075" w:rsidP="00210075"/>
    <w:p w:rsidR="00637993" w:rsidRPr="00106344" w:rsidRDefault="00637993" w:rsidP="00637993">
      <w:pPr>
        <w:pStyle w:val="1"/>
        <w:numPr>
          <w:ilvl w:val="0"/>
          <w:numId w:val="5"/>
        </w:numPr>
        <w:tabs>
          <w:tab w:val="left" w:pos="1069"/>
        </w:tabs>
        <w:spacing w:after="240" w:line="264" w:lineRule="auto"/>
        <w:ind w:firstLine="720"/>
        <w:jc w:val="both"/>
      </w:pPr>
      <w:r w:rsidRPr="00106344">
        <w:rPr>
          <w:b/>
          <w:bCs/>
        </w:rPr>
        <w:t>Дата, время, график проведения осмотра имущества, права на которое передаются по договору.</w:t>
      </w:r>
    </w:p>
    <w:p w:rsidR="00637993" w:rsidRPr="00106344" w:rsidRDefault="00637993" w:rsidP="00637993">
      <w:pPr>
        <w:pStyle w:val="1"/>
        <w:spacing w:after="0"/>
        <w:ind w:firstLine="720"/>
        <w:jc w:val="both"/>
      </w:pPr>
      <w:r w:rsidRPr="00106344">
        <w:t>Осмотр имущества, права на которое передаются по договору, обеспечивает организатор конкурса с 10-00 до 15-00 (время местное) в рабочие дни (выходные дни - суббота, воскресенье), перерыв на обед с 12-00 до 14-00 (время местное), в соответствии с поданным заявлением.</w:t>
      </w:r>
    </w:p>
    <w:p w:rsidR="00637993" w:rsidRPr="00106344" w:rsidRDefault="00637993" w:rsidP="00637993">
      <w:pPr>
        <w:pStyle w:val="1"/>
        <w:spacing w:after="0"/>
        <w:ind w:firstLine="720"/>
        <w:jc w:val="both"/>
      </w:pPr>
      <w:r w:rsidRPr="00106344">
        <w:t xml:space="preserve">Проведение такого осмотра осуществляется не реже, чем через каждые пять рабочих дней </w:t>
      </w:r>
      <w:proofErr w:type="gramStart"/>
      <w:r w:rsidRPr="00106344">
        <w:t xml:space="preserve">с даты </w:t>
      </w:r>
      <w:r w:rsidRPr="00106344">
        <w:lastRenderedPageBreak/>
        <w:t>размещения</w:t>
      </w:r>
      <w:proofErr w:type="gramEnd"/>
      <w:r w:rsidRPr="00106344">
        <w:t xml:space="preserve"> извещения о проведении конкурса на официальном сайте торгов, но не позднее, чем за два рабочих дня до даты открытия доступа к поданным в форме электронных документов заявкам на участие в конкурсе.</w:t>
      </w:r>
    </w:p>
    <w:p w:rsidR="00637993" w:rsidRPr="00106344" w:rsidRDefault="00637993" w:rsidP="00637993">
      <w:pPr>
        <w:pStyle w:val="24"/>
        <w:keepNext/>
        <w:keepLines/>
        <w:jc w:val="both"/>
      </w:pPr>
      <w:r w:rsidRPr="00106344">
        <w:t>Проведение осмотра имущества осуществляется без взимания платы.</w:t>
      </w:r>
    </w:p>
    <w:p w:rsidR="00210075" w:rsidRDefault="00210075" w:rsidP="00210075"/>
    <w:p w:rsidR="00637993" w:rsidRPr="00106344" w:rsidRDefault="00637993" w:rsidP="00637993">
      <w:pPr>
        <w:pStyle w:val="1"/>
        <w:numPr>
          <w:ilvl w:val="0"/>
          <w:numId w:val="5"/>
        </w:numPr>
        <w:tabs>
          <w:tab w:val="left" w:pos="1069"/>
        </w:tabs>
        <w:spacing w:after="240"/>
        <w:ind w:firstLine="720"/>
        <w:jc w:val="both"/>
      </w:pPr>
      <w:r w:rsidRPr="00106344">
        <w:rPr>
          <w:b/>
          <w:bCs/>
        </w:rPr>
        <w:t>Срок, место и порядок предоставления документации об аукционе, электронный адрес сайта в сети Интернет, на котором размещена конкурсная документация, размер, порядок и сроки внесения платы, взимаемой за предоставление конкурсной документации.</w:t>
      </w:r>
    </w:p>
    <w:p w:rsidR="00637993" w:rsidRPr="00106344" w:rsidRDefault="00637993" w:rsidP="00637993">
      <w:pPr>
        <w:pStyle w:val="1"/>
        <w:spacing w:after="0" w:line="264" w:lineRule="auto"/>
        <w:ind w:firstLine="720"/>
        <w:jc w:val="both"/>
      </w:pPr>
      <w:r w:rsidRPr="00106344">
        <w:t xml:space="preserve">Официальный сайт торгов в информационно-телекоммуникационной сети «Интернет»: ГИС Торги </w:t>
      </w:r>
      <w:hyperlink r:id="rId11" w:history="1">
        <w:r w:rsidRPr="00106344">
          <w:t>www.torgi.gov.ru</w:t>
        </w:r>
      </w:hyperlink>
      <w:r w:rsidRPr="00106344">
        <w:t>.</w:t>
      </w:r>
    </w:p>
    <w:p w:rsidR="00637993" w:rsidRPr="00106344" w:rsidRDefault="00637993" w:rsidP="00637993">
      <w:pPr>
        <w:pStyle w:val="1"/>
        <w:spacing w:after="240" w:line="264" w:lineRule="auto"/>
        <w:ind w:firstLine="720"/>
        <w:jc w:val="both"/>
      </w:pPr>
      <w:r w:rsidRPr="00106344">
        <w:t xml:space="preserve">Электронная площадка в информационно-телекоммуникационной сети «Интернет»: АО «Единая электронная торговая площадка» </w:t>
      </w:r>
      <w:hyperlink r:id="rId12" w:history="1">
        <w:r w:rsidRPr="00106344">
          <w:t>www.roseltorg.ru</w:t>
        </w:r>
      </w:hyperlink>
      <w:r w:rsidRPr="00106344">
        <w:t>.</w:t>
      </w:r>
    </w:p>
    <w:p w:rsidR="00637993" w:rsidRPr="00106344" w:rsidRDefault="00637993" w:rsidP="00637993">
      <w:pPr>
        <w:pStyle w:val="1"/>
        <w:spacing w:after="240"/>
        <w:ind w:firstLine="720"/>
        <w:jc w:val="both"/>
      </w:pPr>
      <w:r w:rsidRPr="00106344">
        <w:t>При проведении конкурса организатор конкурса на официальном сайте торгов размещает извещение о проведении конкурса и одновременно размещает конкурсную документацию на официальном сайте торгов.</w:t>
      </w:r>
    </w:p>
    <w:p w:rsidR="00637993" w:rsidRPr="00106344" w:rsidRDefault="00637993" w:rsidP="00637993">
      <w:pPr>
        <w:pStyle w:val="1"/>
        <w:spacing w:after="0" w:line="264" w:lineRule="auto"/>
        <w:ind w:firstLine="720"/>
        <w:jc w:val="both"/>
      </w:pPr>
      <w:r w:rsidRPr="00106344">
        <w:t>С извещением о проведении конкурса и конкурсной документацией можно ознакомиться на официальном сайте торгов и на электронной площадке с даты их размещения до даты окончания приема заявок.</w:t>
      </w:r>
    </w:p>
    <w:p w:rsidR="00637993" w:rsidRPr="00106344" w:rsidRDefault="00637993" w:rsidP="00637993">
      <w:pPr>
        <w:pStyle w:val="1"/>
        <w:spacing w:after="240" w:line="264" w:lineRule="auto"/>
        <w:ind w:firstLine="720"/>
        <w:jc w:val="both"/>
      </w:pPr>
      <w:r w:rsidRPr="00106344">
        <w:t>Извещением о проведении открытого конкурса и конкурсная документация доступны для ознакомления на официальном сайте торгов без взимания платы.</w:t>
      </w:r>
    </w:p>
    <w:p w:rsidR="00637993" w:rsidRPr="00106344" w:rsidRDefault="00637993" w:rsidP="00637993">
      <w:pPr>
        <w:pStyle w:val="1"/>
        <w:spacing w:after="240" w:line="259" w:lineRule="auto"/>
        <w:ind w:firstLine="720"/>
        <w:jc w:val="both"/>
      </w:pPr>
      <w:r w:rsidRPr="00106344">
        <w:t>Предоставление конкурсной документации до размещения на официальном сайте торгов не допускается.</w:t>
      </w:r>
    </w:p>
    <w:p w:rsidR="00637993" w:rsidRPr="00637993" w:rsidRDefault="00637993" w:rsidP="00637993"/>
    <w:p w:rsidR="00637993" w:rsidRPr="003B51E1" w:rsidRDefault="00637993" w:rsidP="00637993">
      <w:pPr>
        <w:pStyle w:val="1"/>
        <w:numPr>
          <w:ilvl w:val="0"/>
          <w:numId w:val="5"/>
        </w:numPr>
        <w:tabs>
          <w:tab w:val="left" w:pos="1067"/>
        </w:tabs>
        <w:spacing w:after="240"/>
        <w:ind w:firstLine="740"/>
        <w:jc w:val="both"/>
        <w:rPr>
          <w:color w:val="auto"/>
        </w:rPr>
      </w:pPr>
      <w:r w:rsidRPr="003B51E1">
        <w:rPr>
          <w:b/>
          <w:bCs/>
          <w:color w:val="auto"/>
        </w:rPr>
        <w:t>Размер задатка, вносимого в качестве обеспечения заявки:</w:t>
      </w:r>
    </w:p>
    <w:p w:rsidR="00637993" w:rsidRPr="003B51E1" w:rsidRDefault="00637993" w:rsidP="00637993">
      <w:pPr>
        <w:pStyle w:val="1"/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>Задаток установлен настоящей конкурсной документацией в размере 20% от начальной (минимальной) цены каждого объекта, указанного в лоте и составляет:</w:t>
      </w:r>
    </w:p>
    <w:p w:rsidR="00637993" w:rsidRPr="003B51E1" w:rsidRDefault="00637993" w:rsidP="00637993">
      <w:pPr>
        <w:pStyle w:val="1"/>
        <w:spacing w:after="0"/>
        <w:ind w:firstLine="740"/>
        <w:jc w:val="both"/>
        <w:rPr>
          <w:color w:val="auto"/>
        </w:rPr>
      </w:pPr>
      <w:r w:rsidRPr="003B51E1">
        <w:rPr>
          <w:b/>
          <w:bCs/>
          <w:color w:val="auto"/>
        </w:rPr>
        <w:t>Лот № 1:</w:t>
      </w:r>
    </w:p>
    <w:p w:rsidR="00637993" w:rsidRPr="003B51E1" w:rsidRDefault="00637993" w:rsidP="00637993">
      <w:pPr>
        <w:pStyle w:val="1"/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>Объекты:</w:t>
      </w:r>
    </w:p>
    <w:p w:rsidR="005D36DF" w:rsidRPr="003B51E1" w:rsidRDefault="00637993" w:rsidP="00637993">
      <w:pPr>
        <w:pStyle w:val="1"/>
        <w:numPr>
          <w:ilvl w:val="0"/>
          <w:numId w:val="2"/>
        </w:numPr>
        <w:tabs>
          <w:tab w:val="left" w:pos="947"/>
        </w:tabs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 xml:space="preserve">Водонапорная башня </w:t>
      </w:r>
      <w:r w:rsidR="005D36DF" w:rsidRPr="003B51E1">
        <w:rPr>
          <w:color w:val="auto"/>
        </w:rPr>
        <w:t>«</w:t>
      </w:r>
      <w:proofErr w:type="spellStart"/>
      <w:r w:rsidRPr="003B51E1">
        <w:rPr>
          <w:color w:val="auto"/>
        </w:rPr>
        <w:t>Рожновского</w:t>
      </w:r>
      <w:proofErr w:type="spellEnd"/>
      <w:r w:rsidR="005D36DF" w:rsidRPr="003B51E1">
        <w:rPr>
          <w:color w:val="auto"/>
        </w:rPr>
        <w:t>»</w:t>
      </w:r>
      <w:r w:rsidRPr="003B51E1">
        <w:rPr>
          <w:color w:val="auto"/>
        </w:rPr>
        <w:t>, кадастровый номер 36:11:0200004:176, Назначение: 10.1.  сооружения водозаборные, высота 18 м., адрес объекта: Вороне</w:t>
      </w:r>
      <w:r w:rsidR="005D36DF" w:rsidRPr="003B51E1">
        <w:rPr>
          <w:color w:val="auto"/>
        </w:rPr>
        <w:t xml:space="preserve">жская область, Каменский район, </w:t>
      </w:r>
    </w:p>
    <w:p w:rsidR="00637993" w:rsidRPr="003B51E1" w:rsidRDefault="00637993" w:rsidP="005D36DF">
      <w:pPr>
        <w:pStyle w:val="1"/>
        <w:tabs>
          <w:tab w:val="left" w:pos="947"/>
        </w:tabs>
        <w:spacing w:after="0"/>
        <w:ind w:firstLine="0"/>
        <w:jc w:val="both"/>
        <w:rPr>
          <w:color w:val="auto"/>
        </w:rPr>
      </w:pPr>
      <w:r w:rsidRPr="003B51E1">
        <w:rPr>
          <w:color w:val="auto"/>
        </w:rPr>
        <w:t xml:space="preserve">с. Волчанское, ул. </w:t>
      </w:r>
      <w:proofErr w:type="gramStart"/>
      <w:r w:rsidRPr="003B51E1">
        <w:rPr>
          <w:color w:val="auto"/>
        </w:rPr>
        <w:t>Центральная</w:t>
      </w:r>
      <w:proofErr w:type="gramEnd"/>
      <w:r w:rsidRPr="003B51E1">
        <w:rPr>
          <w:color w:val="auto"/>
        </w:rPr>
        <w:t xml:space="preserve"> </w:t>
      </w:r>
      <w:r w:rsidR="00A3403F">
        <w:rPr>
          <w:color w:val="auto"/>
        </w:rPr>
        <w:t>- задаток составляет 680,40</w:t>
      </w:r>
      <w:r w:rsidRPr="003B51E1">
        <w:rPr>
          <w:color w:val="auto"/>
        </w:rPr>
        <w:t xml:space="preserve"> руб.;</w:t>
      </w:r>
    </w:p>
    <w:p w:rsidR="005D36DF" w:rsidRPr="003B51E1" w:rsidRDefault="00637993" w:rsidP="00637993">
      <w:pPr>
        <w:pStyle w:val="1"/>
        <w:numPr>
          <w:ilvl w:val="0"/>
          <w:numId w:val="2"/>
        </w:numPr>
        <w:tabs>
          <w:tab w:val="left" w:pos="947"/>
        </w:tabs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 xml:space="preserve">Водонапорная башня </w:t>
      </w:r>
      <w:r w:rsidR="005D36DF" w:rsidRPr="003B51E1">
        <w:rPr>
          <w:color w:val="auto"/>
        </w:rPr>
        <w:t>«</w:t>
      </w:r>
      <w:proofErr w:type="spellStart"/>
      <w:r w:rsidRPr="003B51E1">
        <w:rPr>
          <w:color w:val="auto"/>
        </w:rPr>
        <w:t>Рожновского</w:t>
      </w:r>
      <w:proofErr w:type="spellEnd"/>
      <w:r w:rsidR="005D36DF" w:rsidRPr="003B51E1">
        <w:rPr>
          <w:color w:val="auto"/>
        </w:rPr>
        <w:t>»</w:t>
      </w:r>
      <w:r w:rsidRPr="003B51E1">
        <w:rPr>
          <w:color w:val="auto"/>
        </w:rPr>
        <w:t xml:space="preserve">, кадастровый номер 36:11:0200004:177, Назначение: 10.1.  сооружения водозаборные, высота 18 м., адрес объекта: Воронежская область, Каменский район, </w:t>
      </w:r>
    </w:p>
    <w:p w:rsidR="00637993" w:rsidRPr="003B51E1" w:rsidRDefault="00637993" w:rsidP="005D36DF">
      <w:pPr>
        <w:pStyle w:val="1"/>
        <w:tabs>
          <w:tab w:val="left" w:pos="947"/>
        </w:tabs>
        <w:spacing w:after="0"/>
        <w:ind w:firstLine="0"/>
        <w:jc w:val="both"/>
        <w:rPr>
          <w:color w:val="auto"/>
        </w:rPr>
      </w:pPr>
      <w:r w:rsidRPr="003B51E1">
        <w:rPr>
          <w:color w:val="auto"/>
        </w:rPr>
        <w:t>с.</w:t>
      </w:r>
      <w:r w:rsidR="005D36DF" w:rsidRPr="003B51E1">
        <w:rPr>
          <w:color w:val="auto"/>
        </w:rPr>
        <w:t xml:space="preserve"> </w:t>
      </w:r>
      <w:r w:rsidRPr="003B51E1">
        <w:rPr>
          <w:color w:val="auto"/>
        </w:rPr>
        <w:t>Волчанское, ул.</w:t>
      </w:r>
      <w:r w:rsidR="005D36DF" w:rsidRPr="003B51E1">
        <w:rPr>
          <w:color w:val="auto"/>
        </w:rPr>
        <w:t xml:space="preserve"> </w:t>
      </w:r>
      <w:proofErr w:type="gramStart"/>
      <w:r w:rsidRPr="003B51E1">
        <w:rPr>
          <w:color w:val="auto"/>
        </w:rPr>
        <w:t>Центральная</w:t>
      </w:r>
      <w:proofErr w:type="gramEnd"/>
      <w:r w:rsidRPr="003B51E1">
        <w:rPr>
          <w:color w:val="auto"/>
        </w:rPr>
        <w:t xml:space="preserve">  </w:t>
      </w:r>
      <w:r w:rsidR="00A3403F">
        <w:rPr>
          <w:color w:val="auto"/>
        </w:rPr>
        <w:t>- задаток составляет 680,4</w:t>
      </w:r>
      <w:r w:rsidRPr="003B51E1">
        <w:rPr>
          <w:color w:val="auto"/>
        </w:rPr>
        <w:t>0 руб.;</w:t>
      </w:r>
    </w:p>
    <w:p w:rsidR="005D36DF" w:rsidRPr="003B51E1" w:rsidRDefault="00637993" w:rsidP="00637993">
      <w:pPr>
        <w:pStyle w:val="1"/>
        <w:numPr>
          <w:ilvl w:val="0"/>
          <w:numId w:val="2"/>
        </w:numPr>
        <w:tabs>
          <w:tab w:val="left" w:pos="947"/>
        </w:tabs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 xml:space="preserve">Водонапорная башня </w:t>
      </w:r>
      <w:r w:rsidR="005D36DF" w:rsidRPr="003B51E1">
        <w:rPr>
          <w:color w:val="auto"/>
        </w:rPr>
        <w:t>«</w:t>
      </w:r>
      <w:proofErr w:type="spellStart"/>
      <w:r w:rsidRPr="003B51E1">
        <w:rPr>
          <w:color w:val="auto"/>
        </w:rPr>
        <w:t>Рожновского</w:t>
      </w:r>
      <w:proofErr w:type="spellEnd"/>
      <w:r w:rsidR="005D36DF" w:rsidRPr="003B51E1">
        <w:rPr>
          <w:color w:val="auto"/>
        </w:rPr>
        <w:t>»</w:t>
      </w:r>
      <w:r w:rsidRPr="003B51E1">
        <w:rPr>
          <w:color w:val="auto"/>
        </w:rPr>
        <w:t xml:space="preserve">, кадастровый номер 36:11:0400001:162, Назначение: 10.1.  сооружения водозаборные, высота 10 м., адрес объекта: Воронежская область, Каменский район, </w:t>
      </w:r>
    </w:p>
    <w:p w:rsidR="00637993" w:rsidRPr="003B51E1" w:rsidRDefault="00637993" w:rsidP="005D36DF">
      <w:pPr>
        <w:pStyle w:val="1"/>
        <w:tabs>
          <w:tab w:val="left" w:pos="947"/>
        </w:tabs>
        <w:spacing w:after="0"/>
        <w:ind w:firstLine="0"/>
        <w:jc w:val="both"/>
        <w:rPr>
          <w:color w:val="auto"/>
        </w:rPr>
      </w:pPr>
      <w:r w:rsidRPr="003B51E1">
        <w:rPr>
          <w:color w:val="auto"/>
        </w:rPr>
        <w:t>х.</w:t>
      </w:r>
      <w:r w:rsidR="005D36DF" w:rsidRPr="003B51E1">
        <w:rPr>
          <w:color w:val="auto"/>
        </w:rPr>
        <w:t xml:space="preserve"> </w:t>
      </w:r>
      <w:proofErr w:type="spellStart"/>
      <w:r w:rsidRPr="003B51E1">
        <w:rPr>
          <w:color w:val="auto"/>
        </w:rPr>
        <w:t>Рыбальчино</w:t>
      </w:r>
      <w:proofErr w:type="spellEnd"/>
      <w:r w:rsidRPr="003B51E1">
        <w:rPr>
          <w:color w:val="auto"/>
        </w:rPr>
        <w:t>, ул.</w:t>
      </w:r>
      <w:r w:rsidR="005D36DF" w:rsidRPr="003B51E1">
        <w:rPr>
          <w:color w:val="auto"/>
        </w:rPr>
        <w:t xml:space="preserve"> </w:t>
      </w:r>
      <w:r w:rsidRPr="003B51E1">
        <w:rPr>
          <w:color w:val="auto"/>
        </w:rPr>
        <w:t>Мира, 32А</w:t>
      </w:r>
      <w:r w:rsidR="005D36DF" w:rsidRPr="003B51E1">
        <w:rPr>
          <w:color w:val="auto"/>
        </w:rPr>
        <w:t xml:space="preserve"> </w:t>
      </w:r>
      <w:r w:rsidR="00A3403F">
        <w:rPr>
          <w:color w:val="auto"/>
        </w:rPr>
        <w:t>- задаток составляет 309,6</w:t>
      </w:r>
      <w:r w:rsidRPr="003B51E1">
        <w:rPr>
          <w:color w:val="auto"/>
        </w:rPr>
        <w:t>0 руб.;</w:t>
      </w:r>
    </w:p>
    <w:p w:rsidR="005D36DF" w:rsidRPr="003B51E1" w:rsidRDefault="00637993" w:rsidP="00637993">
      <w:pPr>
        <w:pStyle w:val="1"/>
        <w:numPr>
          <w:ilvl w:val="0"/>
          <w:numId w:val="2"/>
        </w:numPr>
        <w:tabs>
          <w:tab w:val="left" w:pos="942"/>
        </w:tabs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 xml:space="preserve">Водопроводные сети, кадастровый номер 36:11:0000000:1579, назначение: 10.1. сооружения водозаборные,  протяженность 2158., адрес объекта: Воронежская область, Каменский район, </w:t>
      </w:r>
    </w:p>
    <w:p w:rsidR="00637993" w:rsidRPr="003B51E1" w:rsidRDefault="00637993" w:rsidP="005D36DF">
      <w:pPr>
        <w:pStyle w:val="1"/>
        <w:tabs>
          <w:tab w:val="left" w:pos="942"/>
        </w:tabs>
        <w:spacing w:after="0"/>
        <w:ind w:firstLine="0"/>
        <w:jc w:val="both"/>
        <w:rPr>
          <w:color w:val="auto"/>
        </w:rPr>
      </w:pPr>
      <w:r w:rsidRPr="003B51E1">
        <w:rPr>
          <w:color w:val="auto"/>
        </w:rPr>
        <w:t xml:space="preserve">х. </w:t>
      </w:r>
      <w:proofErr w:type="spellStart"/>
      <w:r w:rsidRPr="003B51E1">
        <w:rPr>
          <w:color w:val="auto"/>
        </w:rPr>
        <w:t>Рыбальчино</w:t>
      </w:r>
      <w:proofErr w:type="spellEnd"/>
      <w:r w:rsidRPr="003B51E1">
        <w:rPr>
          <w:color w:val="auto"/>
        </w:rPr>
        <w:t>, ул.</w:t>
      </w:r>
      <w:r w:rsidR="005D36DF" w:rsidRPr="003B51E1">
        <w:rPr>
          <w:color w:val="auto"/>
        </w:rPr>
        <w:t xml:space="preserve"> </w:t>
      </w:r>
      <w:r w:rsidRPr="003B51E1">
        <w:rPr>
          <w:color w:val="auto"/>
        </w:rPr>
        <w:t xml:space="preserve">Мира  - </w:t>
      </w:r>
      <w:r w:rsidR="00A3403F">
        <w:rPr>
          <w:color w:val="auto"/>
        </w:rPr>
        <w:t>задаток составляет 748,8</w:t>
      </w:r>
      <w:r w:rsidRPr="003B51E1">
        <w:rPr>
          <w:color w:val="auto"/>
        </w:rPr>
        <w:t>0 руб.;</w:t>
      </w:r>
    </w:p>
    <w:p w:rsidR="005D36DF" w:rsidRPr="003B51E1" w:rsidRDefault="00637993" w:rsidP="00637993">
      <w:pPr>
        <w:pStyle w:val="1"/>
        <w:numPr>
          <w:ilvl w:val="0"/>
          <w:numId w:val="2"/>
        </w:numPr>
        <w:tabs>
          <w:tab w:val="left" w:pos="942"/>
        </w:tabs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 xml:space="preserve">Водопроводные сети, кадастровый номер 36:11:0000000:1577, назначение: 10.1. сооружения водозаборные, протяженность 8657 м.,  адрес объекта: Воронежская область, Каменский район, </w:t>
      </w:r>
    </w:p>
    <w:p w:rsidR="00637993" w:rsidRPr="003B51E1" w:rsidRDefault="00637993" w:rsidP="005D36DF">
      <w:pPr>
        <w:pStyle w:val="1"/>
        <w:tabs>
          <w:tab w:val="left" w:pos="942"/>
        </w:tabs>
        <w:spacing w:after="0"/>
        <w:ind w:firstLine="0"/>
        <w:jc w:val="both"/>
        <w:rPr>
          <w:color w:val="auto"/>
        </w:rPr>
      </w:pPr>
      <w:r w:rsidRPr="003B51E1">
        <w:rPr>
          <w:color w:val="auto"/>
        </w:rPr>
        <w:t>с. Волчанское</w:t>
      </w:r>
      <w:r w:rsidR="005D36DF" w:rsidRPr="003B51E1">
        <w:rPr>
          <w:color w:val="auto"/>
        </w:rPr>
        <w:t xml:space="preserve"> </w:t>
      </w:r>
      <w:r w:rsidR="00A3403F">
        <w:rPr>
          <w:color w:val="auto"/>
        </w:rPr>
        <w:t>- задаток составляет 11498,4</w:t>
      </w:r>
      <w:r w:rsidRPr="003B51E1">
        <w:rPr>
          <w:color w:val="auto"/>
        </w:rPr>
        <w:t>0 руб.;</w:t>
      </w:r>
    </w:p>
    <w:p w:rsidR="00637993" w:rsidRPr="003B51E1" w:rsidRDefault="00637993" w:rsidP="00637993">
      <w:pPr>
        <w:pStyle w:val="1"/>
        <w:numPr>
          <w:ilvl w:val="0"/>
          <w:numId w:val="2"/>
        </w:numPr>
        <w:tabs>
          <w:tab w:val="left" w:pos="947"/>
        </w:tabs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>Артезианская скважина №26/13, кадастровый номер 36:11:0200002:182, назначение: 10.1. сооружения                  водозаборные, глубина 129 м., адрес объекта: Воронежская область, Каменский район, с.</w:t>
      </w:r>
      <w:r w:rsidR="005D36DF" w:rsidRPr="003B51E1">
        <w:rPr>
          <w:color w:val="auto"/>
        </w:rPr>
        <w:t xml:space="preserve"> </w:t>
      </w:r>
      <w:r w:rsidRPr="003B51E1">
        <w:rPr>
          <w:color w:val="auto"/>
        </w:rPr>
        <w:t xml:space="preserve">Волчанское, ул.70 лет Октября - </w:t>
      </w:r>
      <w:r w:rsidR="00A3403F">
        <w:rPr>
          <w:color w:val="auto"/>
        </w:rPr>
        <w:t>задаток составляет 360</w:t>
      </w:r>
      <w:r w:rsidRPr="003B51E1">
        <w:rPr>
          <w:color w:val="auto"/>
        </w:rPr>
        <w:t>,00 руб.;</w:t>
      </w:r>
    </w:p>
    <w:p w:rsidR="00637993" w:rsidRPr="003B51E1" w:rsidRDefault="00637993" w:rsidP="00637993">
      <w:pPr>
        <w:pStyle w:val="1"/>
        <w:numPr>
          <w:ilvl w:val="0"/>
          <w:numId w:val="2"/>
        </w:numPr>
        <w:tabs>
          <w:tab w:val="left" w:pos="947"/>
        </w:tabs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>Артезианская скважина, кадастровый номер 36:11:0400001:161, Назначение: 10.1. сооружения  водозаборные, глубина 160 м., адрес объекта: Воронежская область, Каменский район, х.</w:t>
      </w:r>
      <w:r w:rsidR="005D36DF" w:rsidRPr="003B51E1">
        <w:rPr>
          <w:color w:val="auto"/>
        </w:rPr>
        <w:t xml:space="preserve"> </w:t>
      </w:r>
      <w:proofErr w:type="spellStart"/>
      <w:r w:rsidRPr="003B51E1">
        <w:rPr>
          <w:color w:val="auto"/>
        </w:rPr>
        <w:t>Рыбальчино</w:t>
      </w:r>
      <w:proofErr w:type="spellEnd"/>
      <w:r w:rsidRPr="003B51E1">
        <w:rPr>
          <w:color w:val="auto"/>
        </w:rPr>
        <w:t>, ул.</w:t>
      </w:r>
      <w:r w:rsidR="005D36DF" w:rsidRPr="003B51E1">
        <w:rPr>
          <w:color w:val="auto"/>
        </w:rPr>
        <w:t xml:space="preserve"> </w:t>
      </w:r>
      <w:r w:rsidRPr="003B51E1">
        <w:rPr>
          <w:color w:val="auto"/>
        </w:rPr>
        <w:t xml:space="preserve">Мира, 32А - </w:t>
      </w:r>
      <w:r w:rsidR="00A3403F">
        <w:rPr>
          <w:color w:val="auto"/>
        </w:rPr>
        <w:t>задаток составляет 147,6</w:t>
      </w:r>
      <w:r w:rsidRPr="003B51E1">
        <w:rPr>
          <w:color w:val="auto"/>
        </w:rPr>
        <w:t>0 руб.</w:t>
      </w:r>
      <w:bookmarkStart w:id="7" w:name="_GoBack"/>
      <w:bookmarkEnd w:id="7"/>
    </w:p>
    <w:p w:rsidR="00637993" w:rsidRPr="003B51E1" w:rsidRDefault="00637993" w:rsidP="00637993">
      <w:pPr>
        <w:pStyle w:val="1"/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>Задаток перечисляется на специальный счет (счет электронной площадки) в соответствии с регламентом электронной площадки.</w:t>
      </w:r>
    </w:p>
    <w:p w:rsidR="00637993" w:rsidRPr="003B51E1" w:rsidRDefault="00637993" w:rsidP="00637993">
      <w:pPr>
        <w:pStyle w:val="1"/>
        <w:spacing w:after="0"/>
        <w:ind w:firstLine="740"/>
        <w:jc w:val="both"/>
        <w:rPr>
          <w:color w:val="auto"/>
        </w:rPr>
      </w:pPr>
      <w:r w:rsidRPr="003B51E1">
        <w:rPr>
          <w:color w:val="auto"/>
        </w:rPr>
        <w:t xml:space="preserve"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в момент подачи заявки. Если денежных </w:t>
      </w:r>
      <w:r w:rsidRPr="003B51E1">
        <w:rPr>
          <w:color w:val="auto"/>
        </w:rPr>
        <w:lastRenderedPageBreak/>
        <w:t>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637993" w:rsidRPr="003B51E1" w:rsidRDefault="00637993" w:rsidP="00637993">
      <w:pPr>
        <w:pStyle w:val="1"/>
        <w:spacing w:after="0"/>
        <w:ind w:firstLine="720"/>
        <w:jc w:val="both"/>
        <w:rPr>
          <w:color w:val="auto"/>
        </w:rPr>
      </w:pPr>
      <w:proofErr w:type="gramStart"/>
      <w:r w:rsidRPr="003B51E1">
        <w:rPr>
          <w:color w:val="auto"/>
        </w:rPr>
        <w:t>В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 в информационном сообщении о проведении конкурса, осуществляет на Лицевом счете Претендента, открытом в аналитическом учете, блокировку денежных средств в размере задатка, предусмотренном информационным сообщением о проведении такой процедуры, при условии наличия на Лицевом счете этого Претендента необходимой суммы денежных средств, в отношении которой</w:t>
      </w:r>
      <w:proofErr w:type="gramEnd"/>
      <w:r w:rsidRPr="003B51E1">
        <w:rPr>
          <w:color w:val="auto"/>
        </w:rPr>
        <w:t xml:space="preserve"> не осуществлено блокирование при участии в иных процедурах. При отсутствии денежных средств на Лицевом счете Претендента в размере задатка, предусмотренном информационным сообщением о проведении такой процедуры, Оператор направляет Претенденту соответствующее уведомление о необходимости пополнения Лицевого счета.</w:t>
      </w:r>
    </w:p>
    <w:p w:rsidR="00637993" w:rsidRPr="003B51E1" w:rsidRDefault="00637993" w:rsidP="00637993">
      <w:pPr>
        <w:pStyle w:val="1"/>
        <w:spacing w:after="0"/>
        <w:ind w:firstLine="720"/>
        <w:jc w:val="both"/>
        <w:rPr>
          <w:color w:val="auto"/>
        </w:rPr>
      </w:pPr>
      <w:r w:rsidRPr="003B51E1">
        <w:rPr>
          <w:color w:val="auto"/>
        </w:rPr>
        <w:t xml:space="preserve">Сумма задатка для участия в конкурсе перечисляется до подачи заявки безналичным платежом </w:t>
      </w:r>
      <w:proofErr w:type="gramStart"/>
      <w:r w:rsidRPr="003B51E1">
        <w:rPr>
          <w:color w:val="auto"/>
        </w:rPr>
        <w:t>согласно регламента</w:t>
      </w:r>
      <w:proofErr w:type="gramEnd"/>
      <w:r w:rsidRPr="003B51E1">
        <w:rPr>
          <w:color w:val="auto"/>
        </w:rPr>
        <w:t xml:space="preserve"> электронной площадки.</w:t>
      </w:r>
    </w:p>
    <w:p w:rsidR="00637993" w:rsidRPr="003B51E1" w:rsidRDefault="00637993" w:rsidP="00637993">
      <w:pPr>
        <w:pStyle w:val="1"/>
        <w:ind w:firstLine="720"/>
        <w:jc w:val="both"/>
        <w:rPr>
          <w:color w:val="auto"/>
        </w:rPr>
      </w:pPr>
      <w:r w:rsidRPr="003B51E1">
        <w:rPr>
          <w:color w:val="auto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средствами.</w:t>
      </w:r>
    </w:p>
    <w:p w:rsidR="00637993" w:rsidRPr="006736F9" w:rsidRDefault="00637993" w:rsidP="00637993">
      <w:pPr>
        <w:rPr>
          <w:color w:val="FF0000"/>
        </w:rPr>
      </w:pPr>
    </w:p>
    <w:p w:rsidR="00C86ECD" w:rsidRPr="00106344" w:rsidRDefault="00C86ECD" w:rsidP="00C86ECD">
      <w:pPr>
        <w:pStyle w:val="32"/>
        <w:keepNext/>
        <w:keepLines/>
        <w:numPr>
          <w:ilvl w:val="0"/>
          <w:numId w:val="5"/>
        </w:numPr>
        <w:tabs>
          <w:tab w:val="left" w:pos="1036"/>
        </w:tabs>
        <w:ind w:firstLine="720"/>
        <w:jc w:val="both"/>
      </w:pPr>
      <w:r w:rsidRPr="00106344">
        <w:t>Требования к участникам конкурса.</w:t>
      </w:r>
    </w:p>
    <w:p w:rsidR="00C86ECD" w:rsidRPr="00106344" w:rsidRDefault="00C86ECD" w:rsidP="00C86ECD">
      <w:pPr>
        <w:pStyle w:val="1"/>
        <w:ind w:firstLine="720"/>
        <w:jc w:val="both"/>
      </w:pPr>
      <w:proofErr w:type="gramStart"/>
      <w:r w:rsidRPr="00106344">
        <w:t>Участниками конкурса могут являться только субъекты малого и среднего предпринимательства, имеющие право на поддержку органов государственной власти и органов местного самоуправления в соответствии с</w:t>
      </w:r>
      <w:hyperlink r:id="rId13" w:history="1">
        <w:r w:rsidRPr="00106344">
          <w:t xml:space="preserve"> частями 3 </w:t>
        </w:r>
      </w:hyperlink>
      <w:r w:rsidRPr="00106344">
        <w:t>и</w:t>
      </w:r>
      <w:hyperlink r:id="rId14" w:history="1">
        <w:r w:rsidRPr="00106344">
          <w:t xml:space="preserve"> 5 статьи 14 Федерального закона "О</w:t>
        </w:r>
      </w:hyperlink>
      <w:r w:rsidRPr="00106344">
        <w:t xml:space="preserve"> </w:t>
      </w:r>
      <w:hyperlink r:id="rId15" w:history="1">
        <w:r w:rsidRPr="00106344">
          <w:t>развитии малого и среднего предпринимательства в Российской Федерации"</w:t>
        </w:r>
      </w:hyperlink>
      <w:r w:rsidRPr="00106344">
        <w:t>, или организации, образующие инфраструктуру поддержки субъектов малого и среднего предпринимательства, в случае проведения конкурса в отношении имущества, предусмотренного</w:t>
      </w:r>
      <w:hyperlink r:id="rId16" w:history="1">
        <w:r w:rsidRPr="00106344">
          <w:t xml:space="preserve"> Законом</w:t>
        </w:r>
        <w:proofErr w:type="gramEnd"/>
        <w:r w:rsidRPr="00106344">
          <w:t xml:space="preserve"> N 209-ФЗ</w:t>
        </w:r>
      </w:hyperlink>
      <w:r w:rsidRPr="00106344">
        <w:t>.</w:t>
      </w:r>
    </w:p>
    <w:p w:rsidR="00C86ECD" w:rsidRPr="00106344" w:rsidRDefault="00C86ECD" w:rsidP="00C86ECD">
      <w:pPr>
        <w:pStyle w:val="1"/>
        <w:ind w:firstLine="720"/>
        <w:jc w:val="both"/>
      </w:pPr>
      <w:r w:rsidRPr="00106344">
        <w:t>Участником конкурса быть любое юридическое лицо независимо от организационно-</w:t>
      </w:r>
      <w:r w:rsidRPr="00106344">
        <w:softHyphen/>
        <w:t>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 соответствующее условиям указанным выше в настоящем разделе.</w:t>
      </w:r>
    </w:p>
    <w:p w:rsidR="00C86ECD" w:rsidRPr="00106344" w:rsidRDefault="00C86ECD" w:rsidP="00C86ECD">
      <w:pPr>
        <w:pStyle w:val="1"/>
        <w:tabs>
          <w:tab w:val="left" w:pos="2270"/>
          <w:tab w:val="left" w:pos="4786"/>
          <w:tab w:val="left" w:pos="6816"/>
        </w:tabs>
        <w:spacing w:after="0"/>
        <w:ind w:firstLine="720"/>
        <w:jc w:val="both"/>
      </w:pPr>
      <w:r w:rsidRPr="00106344">
        <w:t>Участники</w:t>
      </w:r>
      <w:r w:rsidRPr="00106344">
        <w:tab/>
        <w:t>конкурсов должны</w:t>
      </w:r>
      <w:r w:rsidRPr="00106344">
        <w:tab/>
        <w:t>соответствовать</w:t>
      </w:r>
      <w:r w:rsidRPr="00106344">
        <w:tab/>
        <w:t>требованиям, установленным</w:t>
      </w:r>
    </w:p>
    <w:p w:rsidR="00C86ECD" w:rsidRPr="00106344" w:rsidRDefault="00C86ECD" w:rsidP="00C86ECD">
      <w:pPr>
        <w:pStyle w:val="1"/>
        <w:ind w:firstLine="0"/>
        <w:jc w:val="both"/>
      </w:pPr>
      <w:r w:rsidRPr="00106344">
        <w:t>законодательством Российской Федерации к таким участникам.</w:t>
      </w:r>
    </w:p>
    <w:p w:rsidR="00C86ECD" w:rsidRPr="00106344" w:rsidRDefault="00C86ECD" w:rsidP="00C86ECD">
      <w:pPr>
        <w:pStyle w:val="1"/>
        <w:tabs>
          <w:tab w:val="left" w:pos="2270"/>
          <w:tab w:val="left" w:pos="3408"/>
          <w:tab w:val="left" w:pos="4786"/>
          <w:tab w:val="left" w:pos="6892"/>
          <w:tab w:val="left" w:pos="8429"/>
        </w:tabs>
        <w:spacing w:after="0"/>
        <w:ind w:firstLine="720"/>
        <w:jc w:val="both"/>
      </w:pPr>
      <w:r w:rsidRPr="00106344">
        <w:t>Организатор</w:t>
      </w:r>
      <w:r w:rsidRPr="00106344">
        <w:tab/>
        <w:t>конкурса,</w:t>
      </w:r>
      <w:r w:rsidRPr="00106344">
        <w:tab/>
        <w:t>конкурсная</w:t>
      </w:r>
      <w:r w:rsidRPr="00106344">
        <w:tab/>
        <w:t>комиссия вправе</w:t>
      </w:r>
      <w:r w:rsidRPr="00106344">
        <w:tab/>
        <w:t>запрашивать</w:t>
      </w:r>
      <w:r w:rsidRPr="00106344">
        <w:tab/>
        <w:t>информацию и</w:t>
      </w:r>
    </w:p>
    <w:p w:rsidR="00C86ECD" w:rsidRPr="00106344" w:rsidRDefault="00C86ECD" w:rsidP="00C86ECD">
      <w:pPr>
        <w:pStyle w:val="1"/>
        <w:ind w:firstLine="0"/>
        <w:jc w:val="both"/>
      </w:pPr>
      <w:r w:rsidRPr="00106344">
        <w:t>документы в целях проверки соответствия участника конкурса требованиям, указанным в настоящем разделе, у органов власти в соответствии с их компетенцией и иных лиц, за исключением лиц, подавших заявку на участие в соответствующем конкурсе. При этом организатор конкурса, конкурсная комиссия не вправе возлагать на участников конкурсов или аукционов обязанность подтверждать соответствие данным требованиям.</w:t>
      </w:r>
    </w:p>
    <w:p w:rsidR="00C86ECD" w:rsidRPr="00106344" w:rsidRDefault="00C86ECD" w:rsidP="00C86ECD">
      <w:pPr>
        <w:pStyle w:val="1"/>
        <w:ind w:firstLine="720"/>
        <w:jc w:val="both"/>
      </w:pPr>
      <w:r w:rsidRPr="00106344">
        <w:t>Не допускается взимание с участников конкурсов платы за участие в конкурсе.</w:t>
      </w:r>
    </w:p>
    <w:p w:rsidR="00C86ECD" w:rsidRPr="00106344" w:rsidRDefault="00C86ECD" w:rsidP="00C86ECD">
      <w:pPr>
        <w:pStyle w:val="1"/>
        <w:spacing w:line="264" w:lineRule="auto"/>
        <w:ind w:firstLine="720"/>
        <w:jc w:val="both"/>
      </w:pPr>
      <w:r w:rsidRPr="00106344">
        <w:t>Организатором конкурса может быть установлено требование о внесении задатка. При этом размер задатка определяется организатором конкурса. В случае если организатором конкурса установлено требование о внесении задатка, такое требование в равной мере распространяется на всех участников конкурса и указывается в извещении о проведении конкурса.</w:t>
      </w:r>
    </w:p>
    <w:p w:rsidR="00C86ECD" w:rsidRPr="00106344" w:rsidRDefault="00C86ECD" w:rsidP="00C86ECD">
      <w:pPr>
        <w:pStyle w:val="32"/>
        <w:keepNext/>
        <w:keepLines/>
        <w:numPr>
          <w:ilvl w:val="0"/>
          <w:numId w:val="5"/>
        </w:numPr>
        <w:tabs>
          <w:tab w:val="left" w:pos="1036"/>
        </w:tabs>
        <w:ind w:firstLine="720"/>
        <w:jc w:val="both"/>
      </w:pPr>
      <w:r w:rsidRPr="00106344">
        <w:t>Условия допуска к участию в конкурсе.</w:t>
      </w:r>
    </w:p>
    <w:p w:rsidR="00C86ECD" w:rsidRPr="00106344" w:rsidRDefault="00C86ECD" w:rsidP="00C86ECD">
      <w:pPr>
        <w:pStyle w:val="1"/>
        <w:spacing w:line="264" w:lineRule="auto"/>
        <w:ind w:firstLine="720"/>
        <w:jc w:val="both"/>
      </w:pPr>
      <w:r w:rsidRPr="00106344">
        <w:t>Заявитель не допускается конкурсной или аукционной комиссией к участию в конкурсе в случаях:</w:t>
      </w:r>
    </w:p>
    <w:p w:rsidR="00C86ECD" w:rsidRPr="00106344" w:rsidRDefault="00C86ECD" w:rsidP="00C86ECD">
      <w:pPr>
        <w:pStyle w:val="1"/>
        <w:numPr>
          <w:ilvl w:val="0"/>
          <w:numId w:val="6"/>
        </w:numPr>
        <w:tabs>
          <w:tab w:val="left" w:pos="1055"/>
        </w:tabs>
        <w:spacing w:line="259" w:lineRule="auto"/>
        <w:ind w:firstLine="720"/>
        <w:jc w:val="both"/>
      </w:pPr>
      <w:r w:rsidRPr="00106344">
        <w:t>непредставления документов, определенных настоящей конкурсной документацией, которые должна содержать заявка, либо наличия в таких документах недостоверных сведений;</w:t>
      </w:r>
    </w:p>
    <w:p w:rsidR="00C86ECD" w:rsidRPr="00106344" w:rsidRDefault="00C86ECD" w:rsidP="00C86ECD">
      <w:pPr>
        <w:pStyle w:val="1"/>
        <w:numPr>
          <w:ilvl w:val="0"/>
          <w:numId w:val="6"/>
        </w:numPr>
        <w:tabs>
          <w:tab w:val="left" w:pos="1074"/>
        </w:tabs>
        <w:spacing w:after="240" w:line="259" w:lineRule="auto"/>
        <w:ind w:firstLine="720"/>
        <w:jc w:val="both"/>
      </w:pPr>
      <w:r w:rsidRPr="00106344">
        <w:t xml:space="preserve">несоответствия требованиям, предъявляемым к участникам конкурса указанным в настоящей </w:t>
      </w:r>
      <w:r w:rsidRPr="00106344">
        <w:lastRenderedPageBreak/>
        <w:t>конкурсной документации;</w:t>
      </w:r>
    </w:p>
    <w:p w:rsidR="00C86ECD" w:rsidRPr="00106344" w:rsidRDefault="00C86ECD" w:rsidP="00C86ECD">
      <w:pPr>
        <w:pStyle w:val="1"/>
        <w:numPr>
          <w:ilvl w:val="0"/>
          <w:numId w:val="6"/>
        </w:numPr>
        <w:tabs>
          <w:tab w:val="left" w:pos="1074"/>
        </w:tabs>
        <w:spacing w:after="240" w:line="264" w:lineRule="auto"/>
        <w:ind w:firstLine="720"/>
        <w:jc w:val="both"/>
      </w:pPr>
      <w:r w:rsidRPr="00106344">
        <w:t>невнесения задатка, если требование о внесении задатка указано в извещении о проведении конкурса или аукциона;</w:t>
      </w:r>
    </w:p>
    <w:p w:rsidR="00C86ECD" w:rsidRPr="00106344" w:rsidRDefault="00C86ECD" w:rsidP="00C86ECD">
      <w:pPr>
        <w:pStyle w:val="1"/>
        <w:numPr>
          <w:ilvl w:val="0"/>
          <w:numId w:val="6"/>
        </w:numPr>
        <w:tabs>
          <w:tab w:val="left" w:pos="1079"/>
        </w:tabs>
        <w:spacing w:after="240"/>
        <w:ind w:firstLine="720"/>
        <w:jc w:val="both"/>
      </w:pPr>
      <w:r w:rsidRPr="00106344">
        <w:t>несоответствия заявки на участие в конкурсе требованиям настоящей конкурсной документации, в том числе наличия в таких заявках предложения о цене договора ниже начальной (минимальной) цены договора (цены лота);</w:t>
      </w:r>
    </w:p>
    <w:p w:rsidR="00C86ECD" w:rsidRPr="00106344" w:rsidRDefault="00C86ECD" w:rsidP="00C86ECD">
      <w:pPr>
        <w:pStyle w:val="1"/>
        <w:numPr>
          <w:ilvl w:val="0"/>
          <w:numId w:val="6"/>
        </w:numPr>
        <w:tabs>
          <w:tab w:val="left" w:pos="1084"/>
        </w:tabs>
        <w:spacing w:after="240"/>
        <w:ind w:firstLine="720"/>
        <w:jc w:val="both"/>
      </w:pPr>
      <w:r w:rsidRPr="00106344">
        <w:t>подачи заявки на участие в конкурсе заявителем, не являющимся субъектом малого и среднего предпринимательства,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</w:t>
      </w:r>
      <w:hyperlink r:id="rId17" w:history="1">
        <w:r w:rsidRPr="00106344">
          <w:t xml:space="preserve"> частями 3</w:t>
        </w:r>
      </w:hyperlink>
      <w:r w:rsidRPr="00106344">
        <w:t xml:space="preserve"> и</w:t>
      </w:r>
      <w:hyperlink r:id="rId18" w:history="1">
        <w:r w:rsidRPr="00106344">
          <w:t xml:space="preserve"> 5 статьи 14 Федерального закона "О развитии малого и среднего</w:t>
        </w:r>
      </w:hyperlink>
      <w:r w:rsidRPr="00106344">
        <w:t xml:space="preserve"> </w:t>
      </w:r>
      <w:hyperlink r:id="rId19" w:history="1">
        <w:r w:rsidRPr="00106344">
          <w:t>предпринимательства в Российской Федерации"</w:t>
        </w:r>
      </w:hyperlink>
      <w:r w:rsidRPr="00106344">
        <w:t>;</w:t>
      </w:r>
    </w:p>
    <w:p w:rsidR="00C86ECD" w:rsidRPr="00106344" w:rsidRDefault="00C86ECD" w:rsidP="00C86ECD">
      <w:pPr>
        <w:pStyle w:val="1"/>
        <w:numPr>
          <w:ilvl w:val="0"/>
          <w:numId w:val="6"/>
        </w:numPr>
        <w:tabs>
          <w:tab w:val="left" w:pos="1079"/>
        </w:tabs>
        <w:spacing w:after="240"/>
        <w:ind w:firstLine="720"/>
        <w:jc w:val="both"/>
      </w:pPr>
      <w:r w:rsidRPr="00106344">
        <w:t>наличия решения о ликвидации заявителя - юридического лица или наличия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C86ECD" w:rsidRPr="00106344" w:rsidRDefault="00C86ECD" w:rsidP="00C86ECD">
      <w:pPr>
        <w:pStyle w:val="1"/>
        <w:numPr>
          <w:ilvl w:val="0"/>
          <w:numId w:val="6"/>
        </w:numPr>
        <w:tabs>
          <w:tab w:val="left" w:pos="1089"/>
        </w:tabs>
        <w:spacing w:after="240"/>
        <w:ind w:firstLine="720"/>
        <w:jc w:val="both"/>
      </w:pPr>
      <w:r w:rsidRPr="00106344">
        <w:t>наличия решения о приостановлении деятельности заявителя в порядке, предусмотренном</w:t>
      </w:r>
      <w:hyperlink r:id="rId20" w:history="1">
        <w:r w:rsidRPr="00106344">
          <w:t xml:space="preserve"> Кодексом Российской Федерации об административных правонарушениях</w:t>
        </w:r>
      </w:hyperlink>
      <w:r w:rsidRPr="00106344">
        <w:t>, на день рассмотрения заявки на участие в конкурсе или заявки на участие в аукционе.</w:t>
      </w:r>
    </w:p>
    <w:p w:rsidR="00C86ECD" w:rsidRPr="00106344" w:rsidRDefault="00C86ECD" w:rsidP="00C86ECD">
      <w:pPr>
        <w:pStyle w:val="1"/>
        <w:spacing w:after="240" w:line="259" w:lineRule="auto"/>
        <w:ind w:firstLine="720"/>
        <w:jc w:val="both"/>
      </w:pPr>
      <w:r w:rsidRPr="00106344">
        <w:t xml:space="preserve">Отказ в допуске к участию в конкурсе или аукционе по иным основаниям, кроме случае </w:t>
      </w:r>
      <w:proofErr w:type="gramStart"/>
      <w:r w:rsidRPr="00106344">
        <w:t>указанных</w:t>
      </w:r>
      <w:proofErr w:type="gramEnd"/>
      <w:r w:rsidRPr="00106344">
        <w:t xml:space="preserve"> выше в настоящем разделе не допускается.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В случае установления факта недостоверности сведений, содержащихся в </w:t>
      </w:r>
      <w:proofErr w:type="gramStart"/>
      <w:r w:rsidRPr="00106344">
        <w:t xml:space="preserve">документах, представленных заявителем или участником конкурса или аукциона конкурсная </w:t>
      </w:r>
      <w:r>
        <w:t xml:space="preserve">комиссия </w:t>
      </w:r>
      <w:r w:rsidRPr="00106344">
        <w:t>обязана</w:t>
      </w:r>
      <w:proofErr w:type="gramEnd"/>
      <w:r w:rsidRPr="00106344">
        <w:t xml:space="preserve"> отстранить такого заявителя или участника конкурса от участия в конкурсе на любом этапе их проведения. Протокол об отстранении заявителя или участника конкурса от участия в конкурсе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C86ECD" w:rsidRPr="00106344" w:rsidRDefault="00C86ECD" w:rsidP="00C86ECD">
      <w:pPr>
        <w:pStyle w:val="1"/>
        <w:numPr>
          <w:ilvl w:val="0"/>
          <w:numId w:val="5"/>
        </w:numPr>
        <w:tabs>
          <w:tab w:val="left" w:pos="1421"/>
        </w:tabs>
        <w:spacing w:after="240"/>
        <w:ind w:firstLine="720"/>
        <w:jc w:val="both"/>
      </w:pPr>
      <w:r w:rsidRPr="00106344">
        <w:rPr>
          <w:b/>
          <w:bCs/>
        </w:rPr>
        <w:t>Порядок подачи заявок на участие в конкурсе.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Заявка на участие в конкурсе подается в срок и по форме, </w:t>
      </w:r>
      <w:proofErr w:type="gramStart"/>
      <w:r w:rsidRPr="00106344">
        <w:t>которые</w:t>
      </w:r>
      <w:proofErr w:type="gramEnd"/>
      <w:r w:rsidRPr="00106344">
        <w:t xml:space="preserve"> установлены настоящей конкурсной документацией. Подача заявки на участие в конкурсе является акцептом оферты в соответствии со</w:t>
      </w:r>
      <w:hyperlink r:id="rId21" w:history="1">
        <w:r w:rsidRPr="00106344">
          <w:t xml:space="preserve"> статьей 438 Гражданского кодекса Российской Федерации</w:t>
        </w:r>
      </w:hyperlink>
      <w:r w:rsidRPr="00106344">
        <w:t>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>Заявка на участие в конкурсе подается в форме электронного документа.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>Заявка на участие в конкурсе должна содержать:</w:t>
      </w:r>
    </w:p>
    <w:p w:rsidR="00C86ECD" w:rsidRPr="00106344" w:rsidRDefault="00C86ECD" w:rsidP="00C86ECD">
      <w:pPr>
        <w:pStyle w:val="1"/>
        <w:numPr>
          <w:ilvl w:val="0"/>
          <w:numId w:val="7"/>
        </w:numPr>
        <w:tabs>
          <w:tab w:val="left" w:pos="1069"/>
        </w:tabs>
        <w:spacing w:after="240"/>
        <w:ind w:firstLine="720"/>
        <w:jc w:val="both"/>
      </w:pPr>
      <w:r w:rsidRPr="00106344">
        <w:t>сведения и документы о заявителе, подавшем такую заявку:</w:t>
      </w:r>
    </w:p>
    <w:p w:rsidR="00C86ECD" w:rsidRPr="00106344" w:rsidRDefault="00C86ECD" w:rsidP="00C86ECD">
      <w:pPr>
        <w:pStyle w:val="1"/>
        <w:tabs>
          <w:tab w:val="left" w:pos="1060"/>
        </w:tabs>
        <w:spacing w:after="240" w:line="264" w:lineRule="auto"/>
        <w:ind w:firstLine="720"/>
        <w:jc w:val="both"/>
      </w:pPr>
      <w:proofErr w:type="gramStart"/>
      <w:r w:rsidRPr="00106344">
        <w:t>а)</w:t>
      </w:r>
      <w:r w:rsidRPr="00106344">
        <w:tab/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индивидуального предпринимателя), номер контактного телефона;</w:t>
      </w:r>
      <w:proofErr w:type="gramEnd"/>
    </w:p>
    <w:p w:rsidR="00C86ECD" w:rsidRPr="00106344" w:rsidRDefault="00C86ECD" w:rsidP="00C86ECD">
      <w:pPr>
        <w:pStyle w:val="1"/>
        <w:tabs>
          <w:tab w:val="left" w:pos="1074"/>
        </w:tabs>
        <w:spacing w:after="240" w:line="259" w:lineRule="auto"/>
        <w:ind w:firstLine="720"/>
        <w:jc w:val="both"/>
      </w:pPr>
      <w:proofErr w:type="gramStart"/>
      <w:r w:rsidRPr="00106344">
        <w:t>б)</w:t>
      </w:r>
      <w:r w:rsidRPr="00106344">
        <w:tab/>
        <w:t>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(для юридических лиц),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(для индивидуальных предпринимателей), надлежащим образом заверенный</w:t>
      </w:r>
      <w:proofErr w:type="gramEnd"/>
      <w:r w:rsidRPr="00106344">
        <w:t xml:space="preserve">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конкурса;</w:t>
      </w:r>
    </w:p>
    <w:p w:rsidR="00C86ECD" w:rsidRPr="00106344" w:rsidRDefault="00C86ECD" w:rsidP="00C86ECD">
      <w:pPr>
        <w:pStyle w:val="1"/>
        <w:tabs>
          <w:tab w:val="left" w:pos="1033"/>
        </w:tabs>
        <w:spacing w:after="240"/>
        <w:ind w:firstLine="720"/>
        <w:jc w:val="both"/>
      </w:pPr>
      <w:r w:rsidRPr="00106344">
        <w:lastRenderedPageBreak/>
        <w:t>в)</w:t>
      </w:r>
      <w:r w:rsidRPr="00106344">
        <w:tab/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</w:r>
    </w:p>
    <w:p w:rsidR="00C86ECD" w:rsidRPr="00106344" w:rsidRDefault="00C86ECD" w:rsidP="00C86ECD">
      <w:pPr>
        <w:pStyle w:val="1"/>
        <w:tabs>
          <w:tab w:val="left" w:pos="1038"/>
        </w:tabs>
        <w:spacing w:after="240"/>
        <w:ind w:firstLine="720"/>
        <w:jc w:val="both"/>
      </w:pPr>
      <w:r w:rsidRPr="00106344">
        <w:t>г)</w:t>
      </w:r>
      <w:r w:rsidRPr="00106344">
        <w:tab/>
        <w:t>копии учредительных документов заявителя (для юридических лиц);</w:t>
      </w:r>
    </w:p>
    <w:p w:rsidR="00C86ECD" w:rsidRPr="00106344" w:rsidRDefault="00C86ECD" w:rsidP="00C86ECD">
      <w:pPr>
        <w:pStyle w:val="1"/>
        <w:tabs>
          <w:tab w:val="left" w:pos="1038"/>
        </w:tabs>
        <w:spacing w:after="240"/>
        <w:ind w:firstLine="720"/>
        <w:jc w:val="both"/>
      </w:pPr>
      <w:r w:rsidRPr="00106344">
        <w:t>д)</w:t>
      </w:r>
      <w:r w:rsidRPr="00106344">
        <w:tab/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C86ECD" w:rsidRPr="00106344" w:rsidRDefault="00C86ECD" w:rsidP="00C86ECD">
      <w:pPr>
        <w:pStyle w:val="1"/>
        <w:tabs>
          <w:tab w:val="left" w:pos="1047"/>
        </w:tabs>
        <w:spacing w:after="240"/>
        <w:ind w:firstLine="720"/>
        <w:jc w:val="both"/>
      </w:pPr>
      <w:r w:rsidRPr="00106344">
        <w:t>е)</w:t>
      </w:r>
      <w:r w:rsidRPr="00106344">
        <w:tab/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</w:t>
      </w:r>
      <w:hyperlink r:id="rId22" w:history="1">
        <w:r w:rsidRPr="00106344">
          <w:t xml:space="preserve"> Кодексом Российской Федерации об административных правонарушениях</w:t>
        </w:r>
      </w:hyperlink>
      <w:r w:rsidRPr="00106344">
        <w:t>;</w:t>
      </w:r>
    </w:p>
    <w:p w:rsidR="00C86ECD" w:rsidRPr="00106344" w:rsidRDefault="00C86ECD" w:rsidP="00C86ECD">
      <w:pPr>
        <w:pStyle w:val="1"/>
        <w:numPr>
          <w:ilvl w:val="0"/>
          <w:numId w:val="7"/>
        </w:numPr>
        <w:tabs>
          <w:tab w:val="left" w:pos="1038"/>
        </w:tabs>
        <w:spacing w:after="240" w:line="259" w:lineRule="auto"/>
        <w:ind w:firstLine="720"/>
        <w:jc w:val="both"/>
      </w:pPr>
      <w:r w:rsidRPr="00106344">
        <w:t>предложения об условиях исполнения договора, которые являются критериями оценки заявок на участие в конкурсе установленные настоящей конкурсной документацией;</w:t>
      </w:r>
    </w:p>
    <w:p w:rsidR="00C86ECD" w:rsidRPr="00106344" w:rsidRDefault="00C86ECD" w:rsidP="00C86ECD">
      <w:pPr>
        <w:pStyle w:val="1"/>
        <w:numPr>
          <w:ilvl w:val="0"/>
          <w:numId w:val="7"/>
        </w:numPr>
        <w:tabs>
          <w:tab w:val="left" w:pos="1038"/>
        </w:tabs>
        <w:spacing w:after="240"/>
        <w:ind w:firstLine="720"/>
        <w:jc w:val="both"/>
      </w:pPr>
      <w:r w:rsidRPr="00106344">
        <w:t>документы или копии документов, подтверждающие внесение задатка, в случае если в конкурсной документации содержится указание на требование о внесении задатка (платежное поручение, подтверждающее перечисление задатка).</w:t>
      </w:r>
    </w:p>
    <w:p w:rsidR="00C86ECD" w:rsidRPr="00106344" w:rsidRDefault="00C86ECD" w:rsidP="00C86ECD">
      <w:pPr>
        <w:pStyle w:val="1"/>
        <w:spacing w:after="240" w:line="264" w:lineRule="auto"/>
        <w:ind w:firstLine="720"/>
        <w:jc w:val="both"/>
      </w:pPr>
      <w:r w:rsidRPr="00106344">
        <w:t>Заявитель вправе подать только одну заявку на участие в конкурсе в отношении каждого предмета конкурса (лота).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Прием заявок на участие в конкурсе прекращается </w:t>
      </w:r>
      <w:proofErr w:type="gramStart"/>
      <w:r w:rsidRPr="00106344">
        <w:t>в день открытия доступа к поданным в форме электронных документов заявкам на участие в конкурсе</w:t>
      </w:r>
      <w:proofErr w:type="gramEnd"/>
      <w:r w:rsidRPr="00106344">
        <w:t xml:space="preserve"> с учетом положений настоящей конкурсной документации.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>Заявители, организатор конкурса, конкурсная комиссия обязаны обеспечить конфиденциальность сведений, содержащихся в заявках на участие в конкурсе, до открытия доступа к поданным в форме электронных документов заявкам на участие в конкурсе.</w:t>
      </w:r>
    </w:p>
    <w:p w:rsidR="00C86ECD" w:rsidRPr="00106344" w:rsidRDefault="00C86ECD" w:rsidP="00C86ECD">
      <w:pPr>
        <w:pStyle w:val="1"/>
        <w:spacing w:after="240" w:line="259" w:lineRule="auto"/>
        <w:ind w:firstLine="720"/>
        <w:jc w:val="both"/>
      </w:pPr>
      <w:r w:rsidRPr="00106344">
        <w:t xml:space="preserve">Заявитель вправе изменить или отозвать заявку </w:t>
      </w:r>
      <w:proofErr w:type="gramStart"/>
      <w:r w:rsidRPr="00106344">
        <w:t>на участие в конкурсе в любое время до момента открытия доступа к поданным в форме</w:t>
      </w:r>
      <w:proofErr w:type="gramEnd"/>
      <w:r w:rsidRPr="00106344">
        <w:t xml:space="preserve"> электронных документов заявкам на участие в конкурсе. В случае если в конкурсной документации было установлено требование о внесении задатка, организатор конкурса обязан вернуть задаток заявителю, отозвавшему заявку на участие в конкурсе, в течение пяти рабочих дней </w:t>
      </w:r>
      <w:proofErr w:type="gramStart"/>
      <w:r w:rsidRPr="00106344">
        <w:t>с даты поступления</w:t>
      </w:r>
      <w:proofErr w:type="gramEnd"/>
      <w:r w:rsidRPr="00106344">
        <w:t xml:space="preserve"> организатору конкурса уведомления об отзыве заявки на участие в конкурсе.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>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конкурсе, конкурс признается несостоявшимся. В случае если конкурсной документацией предусмотрено два лота и более, конкурс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C86ECD" w:rsidRPr="00106344" w:rsidRDefault="00C86ECD" w:rsidP="00C86ECD">
      <w:pPr>
        <w:pStyle w:val="24"/>
        <w:keepNext/>
        <w:keepLines/>
        <w:numPr>
          <w:ilvl w:val="0"/>
          <w:numId w:val="5"/>
        </w:numPr>
        <w:tabs>
          <w:tab w:val="left" w:pos="1418"/>
        </w:tabs>
        <w:spacing w:line="259" w:lineRule="auto"/>
        <w:jc w:val="both"/>
      </w:pPr>
      <w:r w:rsidRPr="00106344">
        <w:rPr>
          <w:b/>
          <w:bCs/>
        </w:rPr>
        <w:lastRenderedPageBreak/>
        <w:t>Порядок, дата начала, дата и время окончания срока подачи заявок на участие в конкурсе.</w:t>
      </w:r>
    </w:p>
    <w:p w:rsidR="00C86ECD" w:rsidRPr="00106344" w:rsidRDefault="00C86ECD" w:rsidP="00C86ECD">
      <w:pPr>
        <w:pStyle w:val="24"/>
        <w:keepNext/>
        <w:keepLines/>
        <w:spacing w:line="264" w:lineRule="auto"/>
        <w:jc w:val="both"/>
      </w:pPr>
      <w:r w:rsidRPr="00106344">
        <w:t>Датой начала срока подачи заявок на участие в конкурсе является день, следующий за днем размещения на официальном сайте торгов извещения о проведении конкурса.</w:t>
      </w:r>
    </w:p>
    <w:p w:rsidR="00C86ECD" w:rsidRPr="00106344" w:rsidRDefault="00C86ECD" w:rsidP="00C86ECD">
      <w:pPr>
        <w:pStyle w:val="24"/>
        <w:keepNext/>
        <w:keepLines/>
        <w:spacing w:line="259" w:lineRule="auto"/>
        <w:jc w:val="both"/>
      </w:pPr>
      <w:r w:rsidRPr="00106344">
        <w:t>Дата и время окончания срока подачи заявок на участие в конкурсе устанавливается в извещении о проведении конкурса.</w:t>
      </w:r>
    </w:p>
    <w:p w:rsidR="00C86ECD" w:rsidRPr="00106344" w:rsidRDefault="00C86ECD" w:rsidP="00C86ECD">
      <w:pPr>
        <w:pStyle w:val="24"/>
        <w:keepNext/>
        <w:keepLines/>
        <w:jc w:val="both"/>
      </w:pPr>
      <w:r w:rsidRPr="00106344">
        <w:t xml:space="preserve">До момента окончания срока подачи заявок на участие в конкурсе заявитель вправе изменить или отозвать поданную им заявку на участие в конкурсе в </w:t>
      </w:r>
      <w:proofErr w:type="gramStart"/>
      <w:r w:rsidRPr="00106344">
        <w:t>порядке</w:t>
      </w:r>
      <w:proofErr w:type="gramEnd"/>
      <w:r w:rsidRPr="00106344">
        <w:t xml:space="preserve"> установленном регламентом электронной площадки.</w:t>
      </w:r>
    </w:p>
    <w:p w:rsidR="00C86ECD" w:rsidRPr="00106344" w:rsidRDefault="00C86ECD" w:rsidP="00C86ECD">
      <w:pPr>
        <w:pStyle w:val="24"/>
        <w:keepNext/>
        <w:keepLines/>
        <w:numPr>
          <w:ilvl w:val="0"/>
          <w:numId w:val="5"/>
        </w:numPr>
        <w:tabs>
          <w:tab w:val="left" w:pos="1418"/>
        </w:tabs>
        <w:spacing w:line="264" w:lineRule="auto"/>
        <w:jc w:val="both"/>
      </w:pPr>
      <w:r w:rsidRPr="00106344">
        <w:rPr>
          <w:b/>
          <w:bCs/>
        </w:rPr>
        <w:t>Порядок и срок отзыва заявок на участие в конкурсе, порядок внесения изменений в такие заявки.</w:t>
      </w:r>
    </w:p>
    <w:p w:rsidR="00C86ECD" w:rsidRPr="00106344" w:rsidRDefault="00C86ECD" w:rsidP="00C86ECD">
      <w:pPr>
        <w:pStyle w:val="24"/>
        <w:keepNext/>
        <w:keepLines/>
        <w:jc w:val="both"/>
      </w:pPr>
      <w:r w:rsidRPr="00106344">
        <w:t xml:space="preserve">Заявитель вправе изменить или отозвать заявку на участие в конкурсе в любое время до момента открытия доступа к поданным в форме электронных документов заявкам на участие в конкурсе в </w:t>
      </w:r>
      <w:proofErr w:type="gramStart"/>
      <w:r w:rsidRPr="00106344">
        <w:t>порядке</w:t>
      </w:r>
      <w:proofErr w:type="gramEnd"/>
      <w:r w:rsidRPr="00106344">
        <w:t xml:space="preserve"> установленном регламентом электронной площадки. В случае если в конкурсной документации было установлено требование о внесении задатка, организатор конкурса обязан вернуть задаток заявителю, отозвавшему заявку на участие в конкурсе, в течение пяти рабочих дней с даты поступления организатору конкурса уведомления об отзыве заявки на участие в конкурсе в </w:t>
      </w:r>
      <w:proofErr w:type="gramStart"/>
      <w:r w:rsidRPr="00106344">
        <w:t>порядке</w:t>
      </w:r>
      <w:proofErr w:type="gramEnd"/>
      <w:r w:rsidRPr="00106344">
        <w:t xml:space="preserve"> установленном настоящей конкурсной документацией и регламентом электронной площадки.</w:t>
      </w:r>
    </w:p>
    <w:p w:rsidR="00C86ECD" w:rsidRPr="00106344" w:rsidRDefault="00C86ECD" w:rsidP="007143DB">
      <w:pPr>
        <w:pStyle w:val="24"/>
        <w:keepNext/>
        <w:keepLines/>
        <w:numPr>
          <w:ilvl w:val="0"/>
          <w:numId w:val="5"/>
        </w:numPr>
        <w:tabs>
          <w:tab w:val="left" w:pos="1418"/>
        </w:tabs>
        <w:jc w:val="both"/>
      </w:pPr>
      <w:r w:rsidRPr="00106344">
        <w:rPr>
          <w:b/>
          <w:bCs/>
        </w:rPr>
        <w:t>Форма, порядок, даты начала и окончания срока предоставления заявителям разъяснений положений конкурсной документации и внесение изменений в конкурсную документацию.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Любое заинтересованное лицо вправе направить форме электронного документа, организатору конкурса запрос о разъяснении положений конкурсной документации. В течение двух рабочих дней с даты поступления указанного запроса организатор конкурса обязан направить в форме электронного документа разъяснения положений конкурсной документации, если указанный запрос поступил к нему не </w:t>
      </w:r>
      <w:proofErr w:type="gramStart"/>
      <w:r w:rsidRPr="00106344">
        <w:t>позднее</w:t>
      </w:r>
      <w:proofErr w:type="gramEnd"/>
      <w:r w:rsidRPr="00106344">
        <w:t xml:space="preserve"> чем за три рабочих дня до даты окончания срока подачи заявок на участие в конкурсе.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В течение одного дня </w:t>
      </w:r>
      <w:proofErr w:type="gramStart"/>
      <w:r w:rsidRPr="00106344">
        <w:t>с даты направления</w:t>
      </w:r>
      <w:proofErr w:type="gramEnd"/>
      <w:r w:rsidRPr="00106344">
        <w:t xml:space="preserve">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C86ECD" w:rsidRPr="00106344" w:rsidRDefault="00C86ECD" w:rsidP="00C86ECD">
      <w:pPr>
        <w:pStyle w:val="1"/>
        <w:spacing w:after="240" w:line="259" w:lineRule="auto"/>
        <w:ind w:firstLine="720"/>
        <w:jc w:val="both"/>
      </w:pPr>
      <w:r w:rsidRPr="00106344">
        <w:t xml:space="preserve">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</w:t>
      </w:r>
      <w:proofErr w:type="gramStart"/>
      <w:r w:rsidRPr="00106344">
        <w:t>позднее</w:t>
      </w:r>
      <w:proofErr w:type="gramEnd"/>
      <w:r w:rsidRPr="00106344">
        <w:t xml:space="preserve"> чем за пять дней до даты окончания срока подачи заявок на участие в конкурсе. Изменение предмета конкурса не допускается. В течение одного дня </w:t>
      </w:r>
      <w:proofErr w:type="gramStart"/>
      <w:r w:rsidRPr="00106344">
        <w:t>с даты принятия</w:t>
      </w:r>
      <w:proofErr w:type="gramEnd"/>
      <w:r w:rsidRPr="00106344">
        <w:t xml:space="preserve"> решения о внесении изменений в конкурсную документацию такие изменения размещаются организатором конкурса в порядке, установленном для размещения извещения о проведении конкурса, и в течение двух рабочих дней направляются в форме электронных документов всем заявителям, которым была предоставлена конкурсная документация. При этом срок подачи заявок на участие в конкурсе должен быть продлен таким образом, чтобы </w:t>
      </w:r>
      <w:proofErr w:type="gramStart"/>
      <w:r w:rsidRPr="00106344">
        <w:t>с даты размещения</w:t>
      </w:r>
      <w:proofErr w:type="gramEnd"/>
      <w:r w:rsidRPr="00106344">
        <w:t xml:space="preserve">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дней.</w:t>
      </w:r>
    </w:p>
    <w:p w:rsidR="00C86ECD" w:rsidRPr="00106344" w:rsidRDefault="00C86ECD" w:rsidP="00C86ECD">
      <w:pPr>
        <w:pStyle w:val="1"/>
        <w:numPr>
          <w:ilvl w:val="0"/>
          <w:numId w:val="5"/>
        </w:numPr>
        <w:tabs>
          <w:tab w:val="left" w:pos="1134"/>
        </w:tabs>
        <w:spacing w:after="240" w:line="264" w:lineRule="auto"/>
        <w:ind w:firstLine="720"/>
        <w:jc w:val="both"/>
      </w:pPr>
      <w:r w:rsidRPr="00106344">
        <w:rPr>
          <w:b/>
          <w:bCs/>
        </w:rPr>
        <w:t>Дата и время открытия доступа к поданным в форме электронных документов заявкам на участие в конкурсе.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Конкурсной комиссией публично в день, время, </w:t>
      </w:r>
      <w:proofErr w:type="gramStart"/>
      <w:r w:rsidRPr="00106344">
        <w:t>указанные</w:t>
      </w:r>
      <w:proofErr w:type="gramEnd"/>
      <w:r w:rsidRPr="00106344">
        <w:t xml:space="preserve"> в извещении о проведении конкурса, осуществляется открытие доступа к поданным в форме электронных документов заявкам на участие в конкурсе.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В случае установления факта подачи одним заявителем двух и более заявок на участие в конкурсе в отношении одного и того же предмета конкурса (лота) при условии, что поданные ранее заявки этим заявителем не отозваны, все заявки на участие в конкурсе такого заявителя, поданные в отношении данного лота, не </w:t>
      </w:r>
      <w:r w:rsidRPr="00106344">
        <w:lastRenderedPageBreak/>
        <w:t>рассматриваются.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 xml:space="preserve">При открытии доступа к поданным в форме электронных документов заносятся в протокол открытия доступа к поданным в форме электронных документов заявкам на участие в конкурсе наименование (для юридического лица), фамилия, имя, отчество (для физического лица) и почтовый адрес каждого заявителя, доступ к поданной в форме электронного документа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открывается, наличие сведений и документов, предусмотренных конкурсной документацией, условия исполнения договора, указанные в такой заявке и являющиеся критерием оценки заявок на участие в конкурсе. В случае если по окончании срока подачи заявок на участие в конкурсе подана только одна заявка или не подано ни одной заявки, в указанный протокол вносится информация о признании конкурса </w:t>
      </w:r>
      <w:proofErr w:type="gramStart"/>
      <w:r w:rsidRPr="00106344">
        <w:t>несостоявшимся</w:t>
      </w:r>
      <w:proofErr w:type="gramEnd"/>
      <w:r w:rsidRPr="00106344">
        <w:t>.</w:t>
      </w:r>
    </w:p>
    <w:p w:rsidR="00C86ECD" w:rsidRPr="00106344" w:rsidRDefault="00C86ECD" w:rsidP="00C86ECD">
      <w:pPr>
        <w:pStyle w:val="1"/>
        <w:spacing w:after="240"/>
        <w:ind w:firstLine="720"/>
        <w:jc w:val="both"/>
      </w:pPr>
      <w:r w:rsidRPr="00106344">
        <w:t>Протокол открытия доступа к поданным в форме электронных документов заявкам на участие в конкурсе подписывается всеми присутствующими членами комиссии непосредственно после открытия доступа к поданным в форме электронных документов заявкам на участие в конкурсе. Указанный протокол размещается организатором конкурса на электронной площадке и в течение дня, следующего за днем его подписания и автоматически на официальном сайте торгов.</w:t>
      </w:r>
    </w:p>
    <w:p w:rsidR="007143DB" w:rsidRDefault="007143DB" w:rsidP="00637993"/>
    <w:p w:rsidR="007143DB" w:rsidRPr="00106344" w:rsidRDefault="007143DB" w:rsidP="007143DB">
      <w:pPr>
        <w:pStyle w:val="1"/>
        <w:numPr>
          <w:ilvl w:val="0"/>
          <w:numId w:val="5"/>
        </w:numPr>
        <w:tabs>
          <w:tab w:val="left" w:pos="1134"/>
        </w:tabs>
        <w:spacing w:after="240" w:line="264" w:lineRule="auto"/>
        <w:ind w:firstLine="720"/>
        <w:jc w:val="both"/>
      </w:pPr>
      <w:r w:rsidRPr="00106344">
        <w:rPr>
          <w:b/>
          <w:bCs/>
        </w:rPr>
        <w:t>Дата рассмотрения заявок на участие в конкурсе поданных в форме электронных документов и подведения итогов конкурса.</w:t>
      </w:r>
    </w:p>
    <w:p w:rsidR="007143DB" w:rsidRPr="00106344" w:rsidRDefault="007143DB" w:rsidP="007143DB">
      <w:pPr>
        <w:pStyle w:val="1"/>
        <w:spacing w:after="240"/>
        <w:ind w:firstLine="720"/>
        <w:jc w:val="both"/>
      </w:pPr>
      <w:r w:rsidRPr="00106344">
        <w:t>Конкурсная комиссия рассматривает заявки на участие в конкурсе на предмет соответствия требованиям, установленным конкурсной документацией, и соответствия заявителей требованиям, предъявляемым к участникам конкурса, установленным настоящей конкурсной документацией.</w:t>
      </w:r>
    </w:p>
    <w:p w:rsidR="007143DB" w:rsidRPr="00106344" w:rsidRDefault="007143DB" w:rsidP="007143DB">
      <w:pPr>
        <w:pStyle w:val="1"/>
        <w:spacing w:after="240" w:line="259" w:lineRule="auto"/>
        <w:ind w:firstLine="720"/>
        <w:jc w:val="both"/>
      </w:pPr>
      <w:r w:rsidRPr="00106344">
        <w:t xml:space="preserve">Срок рассмотрения заявок на участие в конкурсе не может превышать двадцати дней </w:t>
      </w:r>
      <w:proofErr w:type="gramStart"/>
      <w:r w:rsidRPr="00106344">
        <w:t>с даты открытия доступа к поданным в форме электронных документов заявкам на участие в конкурсе</w:t>
      </w:r>
      <w:proofErr w:type="gramEnd"/>
      <w:r w:rsidRPr="00106344">
        <w:t>.</w:t>
      </w:r>
    </w:p>
    <w:p w:rsidR="007143DB" w:rsidRPr="00106344" w:rsidRDefault="007143DB" w:rsidP="007143DB">
      <w:pPr>
        <w:pStyle w:val="1"/>
        <w:spacing w:after="240"/>
        <w:ind w:firstLine="720"/>
        <w:jc w:val="both"/>
      </w:pPr>
      <w:proofErr w:type="gramStart"/>
      <w:r w:rsidRPr="00106344">
        <w:t>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основаниям, предусмотренным настоящей конкурсной документацией, которое оформляется протоколом рассмотрения заявок на участие в конкурсе.</w:t>
      </w:r>
      <w:proofErr w:type="gramEnd"/>
      <w:r w:rsidRPr="00106344">
        <w:t xml:space="preserve"> Протокол подписывается всеми присутствующими на заседании членами конкурсной комиссии в день окончания рассмотрения заявок. </w:t>
      </w:r>
      <w:proofErr w:type="gramStart"/>
      <w:r w:rsidRPr="00106344">
        <w:t>Протокол должен содержать сведения о заявителях, решение о допуске заявителя к</w:t>
      </w:r>
      <w:r>
        <w:t xml:space="preserve"> </w:t>
      </w:r>
      <w:r w:rsidRPr="00106344">
        <w:t xml:space="preserve">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</w:t>
      </w:r>
      <w:r w:rsidRPr="00106344">
        <w:rPr>
          <w:b/>
          <w:bCs/>
        </w:rPr>
        <w:t>п</w:t>
      </w:r>
      <w:r w:rsidRPr="00106344">
        <w:t>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 w:rsidRPr="00106344">
        <w:t xml:space="preserve"> в отношении государственного или муниципального имущества, утв</w:t>
      </w:r>
      <w:r w:rsidRPr="00106344">
        <w:rPr>
          <w:b/>
          <w:bCs/>
        </w:rPr>
        <w:t>е</w:t>
      </w:r>
      <w:r w:rsidRPr="00106344">
        <w:t>ржденных приказом</w:t>
      </w:r>
      <w:r w:rsidRPr="00106344">
        <w:tab/>
        <w:t>ФАС России</w:t>
      </w:r>
      <w:r>
        <w:t xml:space="preserve"> </w:t>
      </w:r>
      <w:r w:rsidRPr="00106344">
        <w:t>от 10 февраля 2010 года N 67, которым не соответствует заявитель, положений конкурсной документации, которым не соответствует его заявка на участие в конкурсе, положений такой заявки, не соответствующих требованиям конкурсной документации. Указанный протокол в день окончания рассмотрения заявок на участие в конкурсе размещается организатором конкурса на электронном площадке, а также в автоматическом режиме на официальном сайте торгов.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В случае если в конкурсной документации было установлено требование о внесении задатка, организатор конкурса обязан вернуть задаток заявителю, не допущенному к участию в конкурсе, в течение пяти рабочих дней </w:t>
      </w:r>
      <w:proofErr w:type="gramStart"/>
      <w:r w:rsidRPr="00106344">
        <w:t>с даты  подписания</w:t>
      </w:r>
      <w:proofErr w:type="gramEnd"/>
      <w:r w:rsidRPr="00106344">
        <w:t xml:space="preserve"> протокола рассмотрения заявок.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заявителя, конкурс признается несостоявшимся. В случае если в конкурсной документации предусмотрено два лота и более, конкурс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конкурса принято относительно только одного заявителя. При этом организатор конкурса, в случае если в конкурсной документации было установлено требование о внесении задатка, обязан вернуть задаток заявителям, подавшим заявки на участие в конкурсе, в течение пяти рабочих дней </w:t>
      </w:r>
      <w:proofErr w:type="gramStart"/>
      <w:r w:rsidRPr="00106344">
        <w:t>с даты признания</w:t>
      </w:r>
      <w:proofErr w:type="gramEnd"/>
      <w:r w:rsidRPr="00106344">
        <w:t xml:space="preserve"> конкурса несостоявшимся, за </w:t>
      </w:r>
      <w:r w:rsidRPr="00106344">
        <w:lastRenderedPageBreak/>
        <w:t>исключением заявителя, признанного участником конкурса.</w:t>
      </w:r>
    </w:p>
    <w:p w:rsidR="007143DB" w:rsidRPr="00106344" w:rsidRDefault="007143DB" w:rsidP="007143DB">
      <w:pPr>
        <w:pStyle w:val="1"/>
        <w:numPr>
          <w:ilvl w:val="0"/>
          <w:numId w:val="5"/>
        </w:numPr>
        <w:tabs>
          <w:tab w:val="left" w:pos="1134"/>
        </w:tabs>
        <w:spacing w:after="240" w:line="259" w:lineRule="auto"/>
        <w:ind w:firstLine="820"/>
        <w:jc w:val="both"/>
      </w:pPr>
      <w:r w:rsidRPr="00106344">
        <w:rPr>
          <w:b/>
          <w:bCs/>
        </w:rPr>
        <w:t>Критерии оценки заявок на участие в конкурсе, порядок оценки и сопоставление заявок на участие в конкурсе.</w:t>
      </w:r>
    </w:p>
    <w:p w:rsidR="007143DB" w:rsidRPr="00106344" w:rsidRDefault="007143DB" w:rsidP="007143DB">
      <w:pPr>
        <w:pStyle w:val="1"/>
        <w:spacing w:after="0"/>
        <w:ind w:firstLine="820"/>
        <w:jc w:val="both"/>
      </w:pPr>
      <w:r w:rsidRPr="00106344">
        <w:t xml:space="preserve">Оценка и сопоставление заявок на участие в конкурсе, поданных заявителями, признанными участниками конкурса, осуществляется конкурсной комиссией не позднее десяти дней </w:t>
      </w:r>
      <w:proofErr w:type="gramStart"/>
      <w:r w:rsidRPr="00106344">
        <w:t>с даты подписания</w:t>
      </w:r>
      <w:proofErr w:type="gramEnd"/>
      <w:r w:rsidRPr="00106344">
        <w:t xml:space="preserve"> протокола рассмотрения заявок.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proofErr w:type="gramStart"/>
      <w:r w:rsidRPr="00106344">
        <w:t>Оценка и сопоставление заявок на участие в конкурсе осуществляются в целях выявления лучших условий исполнения договора в соответствии с критериям и в порядке, установленными настоящей конкурсной документацией.</w:t>
      </w:r>
      <w:proofErr w:type="gramEnd"/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В если для критерия конкурса установлено увеличение его начального значения, величина, рассчитываемая по содержащемуся в заявке на участие в конкурсе условию и такому критерию, определяется путем умножения коэффициента такого критерия на отношение разности </w:t>
      </w:r>
      <w:proofErr w:type="gramStart"/>
      <w:r w:rsidRPr="00106344">
        <w:t>значения</w:t>
      </w:r>
      <w:proofErr w:type="gramEnd"/>
      <w:r w:rsidRPr="00106344">
        <w:t xml:space="preserve">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</w:t>
      </w:r>
      <w:proofErr w:type="gramStart"/>
      <w:r w:rsidRPr="00106344">
        <w:t>значений</w:t>
      </w:r>
      <w:proofErr w:type="gramEnd"/>
      <w:r w:rsidRPr="00106344">
        <w:t xml:space="preserve"> содержащихся во всех заявках на участие в конкурсе условий.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В случае если для критерия конкурса установлено уменьшение его начального значения, величина, рассчитываемая по содержащемуся в заявке на участие в конкурсе условию и такому критерию, определяется путем умножения коэффициента такого критерия на отношение разности наибольшего из </w:t>
      </w:r>
      <w:proofErr w:type="gramStart"/>
      <w:r w:rsidRPr="00106344">
        <w:t>значений</w:t>
      </w:r>
      <w:proofErr w:type="gramEnd"/>
      <w:r w:rsidRPr="00106344">
        <w:t xml:space="preserve"> содержащихся во всех заявках на участие в конкурсе условий и значения,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</w:t>
      </w:r>
      <w:proofErr w:type="gramStart"/>
      <w:r w:rsidRPr="00106344">
        <w:t>значений</w:t>
      </w:r>
      <w:proofErr w:type="gramEnd"/>
      <w:r w:rsidRPr="00106344">
        <w:t xml:space="preserve"> содержащихся во всех заявках на участие в конкурсе условий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Для каждой заявки на участие в конкурсе величины, рассчитанные по всем критериям конкурса в соответствии с положениями указанными выше в настоящем разделе </w:t>
      </w:r>
      <w:proofErr w:type="gramStart"/>
      <w:r w:rsidRPr="00106344">
        <w:t>суммируются</w:t>
      </w:r>
      <w:proofErr w:type="gramEnd"/>
      <w:r w:rsidRPr="00106344">
        <w:t xml:space="preserve"> и определяется итоговая величина.</w:t>
      </w:r>
    </w:p>
    <w:p w:rsidR="007143DB" w:rsidRPr="00106344" w:rsidRDefault="007143DB" w:rsidP="007143DB">
      <w:pPr>
        <w:pStyle w:val="1"/>
        <w:tabs>
          <w:tab w:val="left" w:pos="1248"/>
        </w:tabs>
        <w:spacing w:after="240" w:line="259" w:lineRule="auto"/>
        <w:ind w:left="900" w:firstLine="0"/>
      </w:pPr>
      <w:r w:rsidRPr="00106344">
        <w:t>а)</w:t>
      </w:r>
      <w:r w:rsidRPr="00106344">
        <w:tab/>
        <w:t xml:space="preserve">Формула, в случае, если предусмотрено увеличение начального значения критерия конкурса: </w:t>
      </w:r>
      <w:proofErr w:type="spellStart"/>
      <w:r w:rsidRPr="00106344">
        <w:t>Врас</w:t>
      </w:r>
      <w:proofErr w:type="spellEnd"/>
      <w:r w:rsidRPr="00106344">
        <w:t xml:space="preserve"> = </w:t>
      </w:r>
      <w:proofErr w:type="spellStart"/>
      <w:r w:rsidRPr="00106344">
        <w:t>Коэф</w:t>
      </w:r>
      <w:proofErr w:type="spellEnd"/>
      <w:r w:rsidRPr="00106344">
        <w:t>*(</w:t>
      </w:r>
      <w:proofErr w:type="spellStart"/>
      <w:r w:rsidRPr="00106344">
        <w:t>Укп</w:t>
      </w:r>
      <w:proofErr w:type="spellEnd"/>
      <w:r w:rsidRPr="00106344">
        <w:t xml:space="preserve"> - 3min)/(3max - 3min)</w:t>
      </w:r>
    </w:p>
    <w:p w:rsidR="007143DB" w:rsidRPr="00106344" w:rsidRDefault="007143DB" w:rsidP="007143DB">
      <w:pPr>
        <w:pStyle w:val="1"/>
        <w:tabs>
          <w:tab w:val="left" w:pos="1262"/>
        </w:tabs>
        <w:spacing w:after="0"/>
        <w:ind w:left="900" w:firstLine="0"/>
      </w:pPr>
      <w:r w:rsidRPr="00106344">
        <w:t>б)</w:t>
      </w:r>
      <w:r w:rsidRPr="00106344">
        <w:tab/>
        <w:t>Формула, в случае, если предусмотрено уменьшение начального значения критерия конкурса:</w:t>
      </w:r>
    </w:p>
    <w:p w:rsidR="007143DB" w:rsidRPr="00106344" w:rsidRDefault="007143DB" w:rsidP="007143DB">
      <w:pPr>
        <w:pStyle w:val="1"/>
        <w:spacing w:after="240"/>
        <w:ind w:firstLine="900"/>
      </w:pPr>
      <w:proofErr w:type="spellStart"/>
      <w:r w:rsidRPr="00106344">
        <w:t>Врас</w:t>
      </w:r>
      <w:proofErr w:type="spellEnd"/>
      <w:r w:rsidRPr="00106344">
        <w:t xml:space="preserve"> = </w:t>
      </w:r>
      <w:proofErr w:type="spellStart"/>
      <w:r w:rsidRPr="00106344">
        <w:t>Коэф</w:t>
      </w:r>
      <w:proofErr w:type="spellEnd"/>
      <w:r w:rsidRPr="00106344">
        <w:t xml:space="preserve">*(3тах - </w:t>
      </w:r>
      <w:proofErr w:type="spellStart"/>
      <w:r w:rsidRPr="00106344">
        <w:t>Укп</w:t>
      </w:r>
      <w:proofErr w:type="spellEnd"/>
      <w:r w:rsidRPr="00106344">
        <w:t>)/(3тах - 3min)</w:t>
      </w:r>
    </w:p>
    <w:p w:rsidR="007143DB" w:rsidRPr="00106344" w:rsidRDefault="007143DB" w:rsidP="007143DB">
      <w:pPr>
        <w:pStyle w:val="1"/>
        <w:spacing w:after="0"/>
        <w:ind w:firstLine="900"/>
      </w:pPr>
      <w:proofErr w:type="spellStart"/>
      <w:r w:rsidRPr="00106344">
        <w:t>Врас</w:t>
      </w:r>
      <w:proofErr w:type="spellEnd"/>
      <w:r w:rsidRPr="00106344">
        <w:t xml:space="preserve"> - рассчитываемая величина;</w:t>
      </w:r>
    </w:p>
    <w:p w:rsidR="007143DB" w:rsidRPr="00106344" w:rsidRDefault="007143DB" w:rsidP="007143DB">
      <w:pPr>
        <w:pStyle w:val="1"/>
        <w:spacing w:after="0" w:line="259" w:lineRule="auto"/>
        <w:ind w:firstLine="900"/>
      </w:pPr>
      <w:proofErr w:type="spellStart"/>
      <w:r w:rsidRPr="00106344">
        <w:t>Коэф</w:t>
      </w:r>
      <w:proofErr w:type="spellEnd"/>
      <w:r w:rsidRPr="00106344">
        <w:t xml:space="preserve"> - коэффициент значимости;</w:t>
      </w:r>
    </w:p>
    <w:p w:rsidR="007143DB" w:rsidRPr="00106344" w:rsidRDefault="007143DB" w:rsidP="007143DB">
      <w:pPr>
        <w:pStyle w:val="1"/>
        <w:spacing w:after="0" w:line="259" w:lineRule="auto"/>
        <w:ind w:left="200" w:firstLine="700"/>
        <w:jc w:val="both"/>
      </w:pPr>
      <w:proofErr w:type="spellStart"/>
      <w:r w:rsidRPr="00106344">
        <w:t>Укп</w:t>
      </w:r>
      <w:proofErr w:type="spellEnd"/>
      <w:r w:rsidRPr="00106344">
        <w:t xml:space="preserve"> - условие конкурсного предложения;</w:t>
      </w:r>
    </w:p>
    <w:p w:rsidR="007143DB" w:rsidRPr="00106344" w:rsidRDefault="007143DB" w:rsidP="007143DB">
      <w:pPr>
        <w:pStyle w:val="1"/>
        <w:spacing w:after="0"/>
        <w:ind w:firstLine="900"/>
      </w:pPr>
      <w:r w:rsidRPr="00106344">
        <w:t>3min - наименьшее из значений;</w:t>
      </w:r>
    </w:p>
    <w:p w:rsidR="007143DB" w:rsidRPr="00106344" w:rsidRDefault="007143DB" w:rsidP="007143DB">
      <w:pPr>
        <w:pStyle w:val="1"/>
        <w:spacing w:after="240"/>
        <w:ind w:firstLine="900"/>
      </w:pPr>
      <w:r w:rsidRPr="00106344">
        <w:t>3max - наибольшее из значений.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>Настоящей конкурсной документацией для определения лучших условий исполнения договора, предложенных в заявках на участие в конкурсе, для оценки и сопоставления этих заявок устанавливаются следующие критерии:</w:t>
      </w:r>
    </w:p>
    <w:p w:rsidR="007143DB" w:rsidRPr="00106344" w:rsidRDefault="007143DB" w:rsidP="007143DB">
      <w:pPr>
        <w:pStyle w:val="a7"/>
        <w:ind w:left="797"/>
      </w:pPr>
      <w:r w:rsidRPr="00106344">
        <w:rPr>
          <w:b w:val="0"/>
          <w:bCs w:val="0"/>
        </w:rPr>
        <w:t>Лот № 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2"/>
        <w:gridCol w:w="2549"/>
        <w:gridCol w:w="2549"/>
        <w:gridCol w:w="2698"/>
        <w:gridCol w:w="2093"/>
      </w:tblGrid>
      <w:tr w:rsidR="007143DB" w:rsidRPr="00106344" w:rsidTr="00525DD1">
        <w:trPr>
          <w:trHeight w:hRule="exact" w:val="29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</w:pPr>
            <w:r w:rsidRPr="00106344"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5</w:t>
            </w:r>
          </w:p>
        </w:tc>
      </w:tr>
      <w:tr w:rsidR="007143DB" w:rsidRPr="00106344" w:rsidTr="00525DD1">
        <w:trPr>
          <w:trHeight w:hRule="exact" w:val="138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 w:line="259" w:lineRule="auto"/>
              <w:ind w:firstLine="0"/>
              <w:jc w:val="center"/>
            </w:pPr>
            <w:r w:rsidRPr="00106344">
              <w:t xml:space="preserve">№ </w:t>
            </w:r>
            <w:proofErr w:type="gramStart"/>
            <w:r w:rsidRPr="00106344">
              <w:t>п</w:t>
            </w:r>
            <w:proofErr w:type="gramEnd"/>
            <w:r w:rsidRPr="00106344">
              <w:t>/п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/>
              <w:ind w:firstLine="0"/>
              <w:jc w:val="center"/>
            </w:pPr>
            <w:r w:rsidRPr="00106344">
              <w:t>Наименование критерия оценки заявок на участие в конкурсе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 w:line="259" w:lineRule="auto"/>
              <w:ind w:firstLine="0"/>
              <w:jc w:val="center"/>
            </w:pPr>
            <w:r w:rsidRPr="00106344">
              <w:t>Начальное значение критерия конкурса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/>
              <w:ind w:firstLine="0"/>
              <w:jc w:val="center"/>
            </w:pPr>
            <w:r w:rsidRPr="00106344">
              <w:t>Требование к изменению начального значения критерия конкурса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/>
              <w:ind w:firstLine="0"/>
              <w:jc w:val="center"/>
            </w:pPr>
            <w:proofErr w:type="gramStart"/>
            <w:r w:rsidRPr="00106344">
              <w:t>Коэффициент</w:t>
            </w:r>
            <w:proofErr w:type="gramEnd"/>
            <w:r w:rsidRPr="00106344">
              <w:t xml:space="preserve"> учитывающий значимость критерия конкурса</w:t>
            </w:r>
          </w:p>
        </w:tc>
      </w:tr>
      <w:tr w:rsidR="007143DB" w:rsidRPr="00106344" w:rsidTr="00525DD1">
        <w:trPr>
          <w:trHeight w:hRule="exact" w:val="11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</w:pPr>
            <w:r w:rsidRPr="00106344">
              <w:lastRenderedPageBreak/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</w:pPr>
            <w:r w:rsidRPr="00106344">
              <w:t>Цена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/>
              <w:ind w:firstLine="0"/>
            </w:pPr>
            <w:r w:rsidRPr="00106344">
              <w:t>Начальная</w:t>
            </w:r>
          </w:p>
          <w:p w:rsidR="007143DB" w:rsidRPr="00106344" w:rsidRDefault="007143DB" w:rsidP="00525DD1">
            <w:pPr>
              <w:pStyle w:val="a5"/>
              <w:spacing w:after="0"/>
              <w:ind w:firstLine="0"/>
            </w:pPr>
            <w:r w:rsidRPr="00106344">
              <w:t>(минимальная) цена по каждому объекту лота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both"/>
            </w:pPr>
            <w:r w:rsidRPr="00106344">
              <w:t xml:space="preserve">Увеличение </w:t>
            </w:r>
            <w:proofErr w:type="gramStart"/>
            <w:r w:rsidRPr="00106344">
              <w:t>начального</w:t>
            </w:r>
            <w:proofErr w:type="gramEnd"/>
          </w:p>
          <w:p w:rsidR="007143DB" w:rsidRPr="00106344" w:rsidRDefault="007143DB" w:rsidP="00525DD1">
            <w:pPr>
              <w:pStyle w:val="a5"/>
              <w:tabs>
                <w:tab w:val="left" w:pos="1546"/>
              </w:tabs>
              <w:spacing w:after="0" w:line="240" w:lineRule="auto"/>
              <w:ind w:firstLine="0"/>
              <w:jc w:val="both"/>
            </w:pPr>
            <w:r w:rsidRPr="00106344">
              <w:t>значения</w:t>
            </w:r>
            <w:r w:rsidRPr="00106344">
              <w:tab/>
              <w:t>критерия</w:t>
            </w:r>
          </w:p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both"/>
            </w:pPr>
            <w:r w:rsidRPr="00106344">
              <w:t>конкурса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1</w:t>
            </w:r>
          </w:p>
        </w:tc>
      </w:tr>
      <w:tr w:rsidR="007143DB" w:rsidRPr="00106344" w:rsidTr="00525DD1">
        <w:trPr>
          <w:trHeight w:hRule="exact" w:val="288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left="2280" w:firstLine="0"/>
            </w:pPr>
            <w:r w:rsidRPr="00106344">
              <w:t>Итого: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Х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Х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3DB" w:rsidRPr="00106344" w:rsidRDefault="007143DB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1</w:t>
            </w:r>
          </w:p>
        </w:tc>
      </w:tr>
    </w:tbl>
    <w:p w:rsidR="007143DB" w:rsidRPr="00106344" w:rsidRDefault="007143DB" w:rsidP="007143DB">
      <w:pPr>
        <w:spacing w:after="239" w:line="1" w:lineRule="exact"/>
        <w:rPr>
          <w:rFonts w:ascii="Times New Roman" w:hAnsi="Times New Roman" w:cs="Times New Roman"/>
          <w:sz w:val="22"/>
          <w:szCs w:val="22"/>
        </w:rPr>
      </w:pP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Для каждой заявки на участие в конкурсе величины, рассчитанные по всем критериям конкурса в соответствии с положениями настоящей конкурсной документации в отношении каждого лота, </w:t>
      </w:r>
      <w:proofErr w:type="gramStart"/>
      <w:r w:rsidRPr="00106344">
        <w:t>суммируются</w:t>
      </w:r>
      <w:proofErr w:type="gramEnd"/>
      <w:r w:rsidRPr="00106344">
        <w:t xml:space="preserve"> и определяется итоговая величина.</w:t>
      </w:r>
    </w:p>
    <w:p w:rsidR="007143DB" w:rsidRPr="00106344" w:rsidRDefault="007143DB" w:rsidP="007143DB">
      <w:pPr>
        <w:pStyle w:val="1"/>
        <w:spacing w:after="240" w:line="264" w:lineRule="auto"/>
        <w:ind w:firstLine="820"/>
        <w:jc w:val="both"/>
      </w:pPr>
      <w:r w:rsidRPr="00106344">
        <w:t xml:space="preserve">При применении указанных в настоящей конкурсной документации критериев </w:t>
      </w:r>
      <w:proofErr w:type="gramStart"/>
      <w:r w:rsidRPr="00106344">
        <w:t>конкурса</w:t>
      </w:r>
      <w:proofErr w:type="gramEnd"/>
      <w:r w:rsidRPr="00106344">
        <w:t xml:space="preserve"> содержащиеся в заявках на участие в конкурсе условия оцениваются конкурсной комиссией путем сравнения результатов итоговой величины, определенной в порядке, предусмотренном настоящей конкурсной документацией.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proofErr w:type="gramStart"/>
      <w:r w:rsidRPr="00106344">
        <w:t>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договора. 3аявке на участие в конкурсе, в которой содержатся лучшие условия исполнения договора, присваивается первый номер.</w:t>
      </w:r>
      <w:proofErr w:type="gramEnd"/>
      <w:r w:rsidRPr="00106344">
        <w:t xml:space="preserve"> В случае если в нескольких заявках содержатся одинаковые условия исполнения договора, меньший порядковый номер присваивается заявке на участие в конкурсе, которая подана участником конкурса, надлежащим </w:t>
      </w:r>
      <w:proofErr w:type="gramStart"/>
      <w:r w:rsidRPr="00106344">
        <w:t>образом</w:t>
      </w:r>
      <w:proofErr w:type="gramEnd"/>
      <w:r w:rsidRPr="00106344">
        <w:t xml:space="preserve"> исполнявшим свои обязанности по ранее заключенному договору в отношении имущества, права на которое передаются по договору, и письменно уведомившим организатора конкурса о желании заключить договор, а в случае отсутствия такой заявки - заявке на участие в конкурсе, </w:t>
      </w:r>
      <w:proofErr w:type="gramStart"/>
      <w:r w:rsidRPr="00106344">
        <w:t>которая</w:t>
      </w:r>
      <w:proofErr w:type="gramEnd"/>
      <w:r w:rsidRPr="00106344">
        <w:t xml:space="preserve"> поступила ранее других заявок на участие в конкурсе, содержащих такие условия.</w:t>
      </w:r>
    </w:p>
    <w:p w:rsidR="007143DB" w:rsidRPr="00106344" w:rsidRDefault="007143DB" w:rsidP="007143DB">
      <w:pPr>
        <w:pStyle w:val="1"/>
        <w:spacing w:after="240" w:line="259" w:lineRule="auto"/>
        <w:ind w:firstLine="820"/>
        <w:jc w:val="both"/>
      </w:pPr>
      <w:r w:rsidRPr="00106344">
        <w:t xml:space="preserve">Победителем конкурса признается участник конкурса, который предложил лучшие условия исполнения договора и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первый номер.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proofErr w:type="gramStart"/>
      <w:r w:rsidRPr="00106344">
        <w:t>Конкурсная комиссия ведет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таких заявок, об участниках конкурса, заявки на участие в конкурсе которых были рассмотрены, о порядке оценки и о сопоставлении заявок на участие в конкурсе, о принятом на основании результатов оценки и сопоставления заявок на участие</w:t>
      </w:r>
      <w:proofErr w:type="gramEnd"/>
      <w:r w:rsidRPr="00106344">
        <w:t xml:space="preserve"> в конкурсе решении о присвоении заявкам на участие в конкурсе порядковых номеров, а также наименования (для юридических лиц), фамилии, имена, отчества (для индивидуальных предпринимателей) и почтовые адреса участников конкурса, заявкам на участие в конкурсе которых присвоен первый и второй номера. Протокол подписывается всеми присутствующими членами конкурсной комиссии в течение дня, следующего после дня окончания проведения оценки и сопоставления заявок на участие в конкурсе. </w:t>
      </w:r>
      <w:proofErr w:type="gramStart"/>
      <w:r w:rsidRPr="00106344">
        <w:t>После чего победителю организатором конкурса в течение трех рабочих дней с даты подписания протокола направляется протокол и проект договора, который составляется 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документации, в электронном виде по средством его размещения на электронной площадке.</w:t>
      </w:r>
      <w:proofErr w:type="gramEnd"/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>Протокол оценки и сопоставления заявок на участие в конкурсе размещается на электронной площадке и в автоматическом режиме на официальном сайте торгов организатором конкурса в течение дня, следующего после дня подписания указанного протокола.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В случае если было установлено требование о внесении задатка,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конкурса, которые не стали победителями конкурса, за исключением участника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 и которому задаток возвращается в порядке, предусмотренном настоящим разделом.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В случае если было установлено требование о внесении задатка, задаток возвращается победителю конкурса в течение пяти рабочих дней </w:t>
      </w:r>
      <w:proofErr w:type="gramStart"/>
      <w:r w:rsidRPr="00106344">
        <w:t>с даты заключения</w:t>
      </w:r>
      <w:proofErr w:type="gramEnd"/>
      <w:r w:rsidRPr="00106344">
        <w:t xml:space="preserve"> с ним договора. Задаток возвращается участнику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в течение пяти рабочих дней с даты подписания договора с победителем конкурса или с таким участником конкурса.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lastRenderedPageBreak/>
        <w:t xml:space="preserve">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форме, в том числе в форме электронного документа, запрос о разъяснении результатов конкурса. Организатор конкурса в течение двух рабочих дней </w:t>
      </w:r>
      <w:proofErr w:type="gramStart"/>
      <w:r w:rsidRPr="00106344">
        <w:t>с даты поступления</w:t>
      </w:r>
      <w:proofErr w:type="gramEnd"/>
      <w:r w:rsidRPr="00106344">
        <w:t xml:space="preserve"> такого запроса обязан представить участнику конкурса в письменной форме или в форме электронного документа соответствующие разъяснения.</w:t>
      </w:r>
    </w:p>
    <w:p w:rsidR="007143DB" w:rsidRDefault="007143DB" w:rsidP="007143DB">
      <w:pPr>
        <w:pStyle w:val="1"/>
        <w:spacing w:after="240"/>
        <w:ind w:firstLine="820"/>
        <w:jc w:val="both"/>
      </w:pPr>
      <w:r w:rsidRPr="00106344">
        <w:t xml:space="preserve">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 хранятся организатором конкурса не менее трех лет в </w:t>
      </w:r>
      <w:proofErr w:type="gramStart"/>
      <w:r w:rsidRPr="00106344">
        <w:t>порядке</w:t>
      </w:r>
      <w:proofErr w:type="gramEnd"/>
      <w:r w:rsidRPr="00106344">
        <w:t xml:space="preserve"> установленном законодательством Российской Федерации.</w:t>
      </w:r>
    </w:p>
    <w:p w:rsidR="007143DB" w:rsidRDefault="007143DB" w:rsidP="007143DB"/>
    <w:p w:rsidR="007143DB" w:rsidRPr="00106344" w:rsidRDefault="007143DB" w:rsidP="007143DB">
      <w:pPr>
        <w:pStyle w:val="1"/>
        <w:numPr>
          <w:ilvl w:val="0"/>
          <w:numId w:val="5"/>
        </w:numPr>
        <w:tabs>
          <w:tab w:val="left" w:pos="1134"/>
        </w:tabs>
        <w:spacing w:after="240" w:line="264" w:lineRule="auto"/>
        <w:ind w:firstLine="820"/>
        <w:jc w:val="both"/>
      </w:pPr>
      <w:r w:rsidRPr="00106344">
        <w:rPr>
          <w:b/>
          <w:bCs/>
        </w:rPr>
        <w:t>Срок, в течение которого организатор конкурса вправе отказаться от проведения конкурса.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r w:rsidRPr="00106344">
        <w:t xml:space="preserve">Организатор конкурса вправе отказаться от проведения конкурса не </w:t>
      </w:r>
      <w:proofErr w:type="gramStart"/>
      <w:r w:rsidRPr="00106344">
        <w:t>позднее</w:t>
      </w:r>
      <w:proofErr w:type="gramEnd"/>
      <w:r w:rsidRPr="00106344">
        <w:t xml:space="preserve"> чем за пять дней до даты окончания срока подачи заявок на участие в конкурсе. Извещение об отказе от проведения конкурса размещается </w:t>
      </w:r>
      <w:proofErr w:type="gramStart"/>
      <w:r w:rsidRPr="00106344">
        <w:t>на официальном сайте торгов в течение одного дня с даты принятия решения об отказе от проведения</w:t>
      </w:r>
      <w:proofErr w:type="gramEnd"/>
      <w:r w:rsidRPr="00106344">
        <w:t xml:space="preserve"> конкурса. В течение двух рабочих дней </w:t>
      </w:r>
      <w:proofErr w:type="gramStart"/>
      <w:r w:rsidRPr="00106344">
        <w:t>с даты принятия</w:t>
      </w:r>
      <w:proofErr w:type="gramEnd"/>
      <w:r w:rsidRPr="00106344">
        <w:t xml:space="preserve"> указанного решения организатор конкурса открывает доступ к поданным в форме электронных документов заявкам на участие в конкурсе. В случае если установлено требование о внесении задатка, организатор конкурса возвращает заявителям денежные средства, внесенные в качестве задатка, в течение пяти рабочих дней </w:t>
      </w:r>
      <w:proofErr w:type="gramStart"/>
      <w:r w:rsidRPr="00106344">
        <w:t>с даты принятия</w:t>
      </w:r>
      <w:proofErr w:type="gramEnd"/>
      <w:r w:rsidRPr="00106344">
        <w:t xml:space="preserve"> решения об отказе от проведения конкурса.</w:t>
      </w:r>
    </w:p>
    <w:p w:rsidR="007143DB" w:rsidRPr="00106344" w:rsidRDefault="007143DB" w:rsidP="007143DB">
      <w:pPr>
        <w:pStyle w:val="1"/>
        <w:numPr>
          <w:ilvl w:val="0"/>
          <w:numId w:val="5"/>
        </w:numPr>
        <w:tabs>
          <w:tab w:val="left" w:pos="1518"/>
        </w:tabs>
        <w:spacing w:after="240"/>
        <w:ind w:firstLine="820"/>
        <w:jc w:val="both"/>
      </w:pPr>
      <w:r w:rsidRPr="00106344">
        <w:rPr>
          <w:b/>
          <w:bCs/>
        </w:rPr>
        <w:t>Срок, в течение которого должен быть подписан проект договора.</w:t>
      </w:r>
    </w:p>
    <w:p w:rsidR="007143DB" w:rsidRPr="00106344" w:rsidRDefault="007143DB" w:rsidP="007143DB">
      <w:pPr>
        <w:pStyle w:val="1"/>
        <w:spacing w:after="240"/>
        <w:ind w:firstLine="820"/>
        <w:jc w:val="both"/>
      </w:pPr>
      <w:proofErr w:type="gramStart"/>
      <w:r w:rsidRPr="00106344">
        <w:t>Срок, в течение которого должен быть подписан проект договора составляет не менее 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случае,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заявителя.</w:t>
      </w:r>
      <w:proofErr w:type="gramEnd"/>
    </w:p>
    <w:p w:rsidR="00806743" w:rsidRDefault="00806743" w:rsidP="007143DB"/>
    <w:p w:rsidR="00806743" w:rsidRPr="00106344" w:rsidRDefault="00806743" w:rsidP="00806743">
      <w:pPr>
        <w:pStyle w:val="1"/>
        <w:numPr>
          <w:ilvl w:val="0"/>
          <w:numId w:val="5"/>
        </w:numPr>
        <w:tabs>
          <w:tab w:val="left" w:pos="1518"/>
        </w:tabs>
        <w:spacing w:after="240"/>
        <w:ind w:firstLine="820"/>
        <w:jc w:val="both"/>
      </w:pPr>
      <w:r w:rsidRPr="00106344">
        <w:rPr>
          <w:b/>
          <w:bCs/>
        </w:rPr>
        <w:t>Форма, сроки и порядок оплаты по договору.</w:t>
      </w:r>
    </w:p>
    <w:p w:rsidR="00525DD1" w:rsidRDefault="00806743" w:rsidP="00525DD1">
      <w:pPr>
        <w:pStyle w:val="1"/>
        <w:tabs>
          <w:tab w:val="left" w:pos="2462"/>
        </w:tabs>
        <w:spacing w:after="0"/>
        <w:ind w:firstLine="820"/>
        <w:jc w:val="both"/>
      </w:pPr>
      <w:r w:rsidRPr="00106344">
        <w:t>Арендатор обязан вносить арендную плату ежеквартально, не позднее 10-го числа 1-го месяца квартала, следующего за отчетным, в безналичной форме путем перечисления денежных средств на расчетный счет Арендодателя по следующим реквизитам:</w:t>
      </w:r>
      <w:r w:rsidR="00525DD1" w:rsidRPr="00525DD1">
        <w:t xml:space="preserve"> </w:t>
      </w:r>
    </w:p>
    <w:p w:rsidR="00525DD1" w:rsidRDefault="00525DD1" w:rsidP="00525DD1">
      <w:pPr>
        <w:pStyle w:val="1"/>
        <w:tabs>
          <w:tab w:val="left" w:pos="2462"/>
        </w:tabs>
        <w:spacing w:after="0"/>
        <w:ind w:firstLine="820"/>
        <w:jc w:val="both"/>
      </w:pPr>
      <w:r>
        <w:t>Получатель: УФК по Воронежской области (Администрация Волчанского сельского поселения Каменского муниципального района Воронежской области)</w:t>
      </w:r>
    </w:p>
    <w:p w:rsidR="00525DD1" w:rsidRDefault="00525DD1" w:rsidP="00525DD1">
      <w:pPr>
        <w:pStyle w:val="1"/>
        <w:spacing w:after="0"/>
        <w:ind w:firstLine="820"/>
      </w:pPr>
      <w:r>
        <w:t>ИНН 3611000948/КПП 361101001, ОКТМО 20617405</w:t>
      </w:r>
    </w:p>
    <w:p w:rsidR="00525DD1" w:rsidRDefault="00525DD1" w:rsidP="00525DD1">
      <w:pPr>
        <w:pStyle w:val="1"/>
        <w:spacing w:after="0"/>
        <w:ind w:firstLine="820"/>
      </w:pPr>
      <w:r>
        <w:t>БИК 012007084</w:t>
      </w:r>
    </w:p>
    <w:p w:rsidR="00525DD1" w:rsidRDefault="00525DD1" w:rsidP="00525DD1">
      <w:pPr>
        <w:pStyle w:val="1"/>
        <w:spacing w:after="0"/>
        <w:ind w:firstLine="820"/>
      </w:pPr>
      <w:proofErr w:type="spellStart"/>
      <w:r>
        <w:t>Казн.сч</w:t>
      </w:r>
      <w:proofErr w:type="spellEnd"/>
      <w:r>
        <w:t>. 03100643000000013100</w:t>
      </w:r>
    </w:p>
    <w:p w:rsidR="00525DD1" w:rsidRDefault="00525DD1" w:rsidP="00525DD1">
      <w:pPr>
        <w:pStyle w:val="1"/>
        <w:spacing w:after="0"/>
        <w:ind w:firstLine="820"/>
      </w:pPr>
      <w:r>
        <w:t>ЕКС 40102810945370000023</w:t>
      </w:r>
    </w:p>
    <w:p w:rsidR="00525DD1" w:rsidRDefault="00525DD1" w:rsidP="00525DD1">
      <w:pPr>
        <w:pStyle w:val="1"/>
        <w:spacing w:after="0"/>
        <w:ind w:firstLine="820"/>
        <w:jc w:val="both"/>
      </w:pPr>
      <w:r>
        <w:t>Банк: ОТДЕЛЕНИЕ ВОРОНЕЖ БАНКА РОССИИ//УФК по Воронежской области г. Воронеж</w:t>
      </w:r>
    </w:p>
    <w:p w:rsidR="00525DD1" w:rsidRDefault="00525DD1" w:rsidP="00525DD1">
      <w:pPr>
        <w:pStyle w:val="1"/>
        <w:spacing w:after="0"/>
        <w:ind w:firstLine="820"/>
        <w:jc w:val="both"/>
      </w:pPr>
      <w:r>
        <w:t>КБК 914 1 11 09045 10 0000 120</w:t>
      </w:r>
    </w:p>
    <w:p w:rsidR="00525DD1" w:rsidRDefault="00525DD1" w:rsidP="00525DD1">
      <w:pPr>
        <w:pStyle w:val="1"/>
        <w:spacing w:after="240"/>
        <w:ind w:firstLine="820"/>
        <w:jc w:val="both"/>
      </w:pPr>
      <w:r>
        <w:t xml:space="preserve">В платежном поручении необходимо указывать номер и дату договора аренды, а </w:t>
      </w:r>
      <w:proofErr w:type="gramStart"/>
      <w:r>
        <w:t>также</w:t>
      </w:r>
      <w:proofErr w:type="gramEnd"/>
      <w:r>
        <w:t xml:space="preserve"> за какой период производится оплата.</w:t>
      </w:r>
    </w:p>
    <w:p w:rsidR="00806743" w:rsidRPr="00106344" w:rsidRDefault="00806743" w:rsidP="00525DD1">
      <w:pPr>
        <w:pStyle w:val="1"/>
        <w:spacing w:after="240"/>
        <w:ind w:firstLine="820"/>
        <w:jc w:val="both"/>
      </w:pPr>
      <w:r w:rsidRPr="00106344">
        <w:t>Налог на добавленную стоимость (НДС) уплачивается Арендатором самостоятельно сверх арендной платы, указанной в заключенном договоре, отдельным платежным поручением в соответствии с действующим законодательством и перечисляется в соответствующие бюджеты через налоговые органы по месту своей регистрации, указывая в платежных документах, от чьего имени произведен платеж.</w:t>
      </w:r>
    </w:p>
    <w:p w:rsidR="00806743" w:rsidRPr="00106344" w:rsidRDefault="00806743" w:rsidP="00806743">
      <w:pPr>
        <w:pStyle w:val="1"/>
        <w:spacing w:after="240" w:line="259" w:lineRule="auto"/>
        <w:ind w:firstLine="820"/>
        <w:jc w:val="both"/>
      </w:pPr>
      <w:r w:rsidRPr="00106344">
        <w:t xml:space="preserve">Арендная плата уплачивается Арендатором </w:t>
      </w:r>
      <w:proofErr w:type="gramStart"/>
      <w:r w:rsidRPr="00106344">
        <w:t>с даты подписания</w:t>
      </w:r>
      <w:proofErr w:type="gramEnd"/>
      <w:r w:rsidRPr="00106344">
        <w:t xml:space="preserve"> Сторонами акта приема</w:t>
      </w:r>
      <w:r w:rsidR="00CC25BE">
        <w:t xml:space="preserve"> </w:t>
      </w:r>
      <w:r w:rsidRPr="00106344">
        <w:t>- передачи передаваемого по заключенному договору имущества.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proofErr w:type="gramStart"/>
      <w:r w:rsidRPr="00106344">
        <w:t xml:space="preserve">Арендодатель вправе в одностороннем порядке производить перерасчет арендной платы в случае изменения действующего законодательства, в том числе принятия или изменения актов органами местного </w:t>
      </w:r>
      <w:r w:rsidRPr="00106344">
        <w:lastRenderedPageBreak/>
        <w:t>самоуправления, а также с учетом прогнозируемого максимального уровня инфляции, предусмотренного в Федеральном законе о федеральном бюджете на соответствующий финансовый год, с уведомлением Арендатора в месячный срок с момента вступления в силу таких изменений, при этом вновь установленная</w:t>
      </w:r>
      <w:proofErr w:type="gramEnd"/>
      <w:r w:rsidRPr="00106344">
        <w:t xml:space="preserve"> арендная плата вносится Арендатором с момента, указанного в уведомлении, но не ранее вступления указанных изменений в силу.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>Арендодатель вправе по своей инициативе ежегодно, но не чаще одного раза в год, пересматривать (изменять) в одностороннем порядке арендную плату на основании отчета об оценке рыночной стоимости права аренды имущества, при этом Арендодатель уведомляет об этом Арендатора. Вновь установленная арендная плата вносится Арендатором с момента, указанного в соответствующем уведомлении.</w:t>
      </w:r>
    </w:p>
    <w:p w:rsidR="00806743" w:rsidRDefault="00806743" w:rsidP="00806743"/>
    <w:p w:rsidR="00806743" w:rsidRDefault="00806743" w:rsidP="00806743"/>
    <w:p w:rsidR="00806743" w:rsidRPr="00106344" w:rsidRDefault="00806743" w:rsidP="00806743">
      <w:pPr>
        <w:pStyle w:val="32"/>
        <w:keepNext/>
        <w:keepLines/>
        <w:numPr>
          <w:ilvl w:val="0"/>
          <w:numId w:val="5"/>
        </w:numPr>
        <w:tabs>
          <w:tab w:val="left" w:pos="1229"/>
        </w:tabs>
        <w:jc w:val="both"/>
      </w:pPr>
      <w:r w:rsidRPr="00106344">
        <w:t>Заключение договора по результатам проведения конкурса.</w:t>
      </w:r>
    </w:p>
    <w:p w:rsidR="00806743" w:rsidRPr="00106344" w:rsidRDefault="00806743" w:rsidP="00806743">
      <w:pPr>
        <w:pStyle w:val="1"/>
        <w:spacing w:line="264" w:lineRule="auto"/>
        <w:ind w:firstLine="820"/>
        <w:jc w:val="both"/>
      </w:pPr>
      <w:r w:rsidRPr="00106344">
        <w:t>Заключение договора осуществляется в порядке, предусмотренном</w:t>
      </w:r>
      <w:hyperlink r:id="rId23" w:history="1">
        <w:r w:rsidRPr="00106344">
          <w:t xml:space="preserve"> Гражданским кодексом</w:t>
        </w:r>
      </w:hyperlink>
      <w:r w:rsidRPr="00106344">
        <w:t xml:space="preserve"> </w:t>
      </w:r>
      <w:hyperlink r:id="rId24" w:history="1">
        <w:r w:rsidRPr="00106344">
          <w:t>Российской Федерации</w:t>
        </w:r>
      </w:hyperlink>
      <w:r w:rsidRPr="00106344">
        <w:t xml:space="preserve"> и иными федеральными законами.</w:t>
      </w:r>
    </w:p>
    <w:p w:rsidR="00806743" w:rsidRPr="00106344" w:rsidRDefault="00806743" w:rsidP="00806743">
      <w:pPr>
        <w:pStyle w:val="1"/>
        <w:ind w:firstLine="820"/>
        <w:jc w:val="both"/>
      </w:pPr>
      <w:r w:rsidRPr="00106344">
        <w:t>Договор заключается на условиях, указанных в поданной участником конкурса, с которым заключается договор, заявке на участие в конкурсе и в конкурсной документации.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проведении конкурса, но может быть увеличена по соглашению сторон в порядке, установленном договором.</w:t>
      </w:r>
    </w:p>
    <w:p w:rsidR="00806743" w:rsidRPr="00106344" w:rsidRDefault="00806743" w:rsidP="00806743">
      <w:pPr>
        <w:pStyle w:val="1"/>
        <w:ind w:firstLine="820"/>
        <w:jc w:val="both"/>
      </w:pPr>
      <w:proofErr w:type="gramStart"/>
      <w:r w:rsidRPr="00106344">
        <w:t>В случае если организатором конкурса было установлено требование об обеспечении исполнения договора, договор заключается только после предоставления участником конкурса, с которым заключается договор, безотзывной банковской гарантии, договора поручительства или передачи организатору конкурса в залог денежных средств, в том числе в форме вклада (депозита), в размере обеспечения исполнения договора, указанном в извещении о проведении конкурса.</w:t>
      </w:r>
      <w:proofErr w:type="gramEnd"/>
      <w:r w:rsidRPr="00106344">
        <w:t xml:space="preserve"> В случае</w:t>
      </w:r>
      <w:proofErr w:type="gramStart"/>
      <w:r w:rsidRPr="00106344">
        <w:t>,</w:t>
      </w:r>
      <w:proofErr w:type="gramEnd"/>
      <w:r w:rsidRPr="00106344">
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капитал и резервы которого, указанные в соответствующем разделе бухгалтерской отчетности, составляют не менее чем двести миллионов рублей. </w:t>
      </w:r>
      <w:proofErr w:type="gramStart"/>
      <w:r w:rsidRPr="00106344">
        <w:t>Капитал и резервы, указанные в соответствующем разделе бухгалтерской отчетности (далее - капитал и резервы), определяются по данным бухгалтерской отчетности на последнюю отчетную дату или, если договор поручительства заключен до истечения срока предоставления отчетности по окончании периода, установленного законодательством Российской Федерации о бухгалтерском учете, на предыдущую отчетную дату.</w:t>
      </w:r>
      <w:proofErr w:type="gramEnd"/>
      <w:r w:rsidRPr="00106344">
        <w:t xml:space="preserve"> При этом размер поручительства не может превышать десять процентов размера капитала и резервов, определенных в порядке, установленном настоящей частью. В случае</w:t>
      </w:r>
      <w:proofErr w:type="gramStart"/>
      <w:r w:rsidRPr="00106344">
        <w:t>,</w:t>
      </w:r>
      <w:proofErr w:type="gramEnd"/>
      <w:r w:rsidRPr="00106344">
        <w:t xml:space="preserve"> если обеспечением исполнения договора является договор поручительства, договор может быть заключен только после предоставления победителем конкурса или участником конкурса, с которым заключается договор в случае уклонения победителя конкурса от заключения договора, вместе с договором поручительства соответствующей копии бухгалтерского баланса поручителя, сданного в налоговый орган в установленном порядке, а также документов в отношении поручителя и подтверждающих его полномочия. Все листы представляемых документов должны быть прошиты, скреплены печатью поручителя (при наличии печати) и подписаны уполномоченным лицом поручителя. Соблюдение указанных требований подтверждает подлинность и достоверность представленных документов, сведений поручителя. Способ обеспечения исполнения договора из </w:t>
      </w:r>
      <w:proofErr w:type="gramStart"/>
      <w:r w:rsidRPr="00106344">
        <w:t>перечисленных</w:t>
      </w:r>
      <w:proofErr w:type="gramEnd"/>
      <w:r w:rsidRPr="00106344">
        <w:t xml:space="preserve"> в настоящем пункте определяется таким участником конкурса самостоятельно.</w:t>
      </w:r>
    </w:p>
    <w:p w:rsidR="00806743" w:rsidRPr="00106344" w:rsidRDefault="00806743" w:rsidP="00806743">
      <w:pPr>
        <w:pStyle w:val="1"/>
        <w:ind w:firstLine="820"/>
        <w:jc w:val="both"/>
      </w:pPr>
      <w:r w:rsidRPr="00106344">
        <w:t xml:space="preserve">В случае если было установлено требование о внесении задатка, задаток возвращается победителю конкурса в течение пяти рабочих дней </w:t>
      </w:r>
      <w:proofErr w:type="gramStart"/>
      <w:r w:rsidRPr="00106344">
        <w:t>с даты заключения</w:t>
      </w:r>
      <w:proofErr w:type="gramEnd"/>
      <w:r w:rsidRPr="00106344">
        <w:t xml:space="preserve"> с ним договора. Задаток возвращается участнику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в течение пяти рабочих дней с даты подписания договора с победителем конкурса или с таким участником конкурса.</w:t>
      </w:r>
    </w:p>
    <w:p w:rsidR="00806743" w:rsidRPr="00106344" w:rsidRDefault="00806743" w:rsidP="00806743">
      <w:pPr>
        <w:pStyle w:val="1"/>
        <w:ind w:firstLine="820"/>
        <w:jc w:val="both"/>
      </w:pPr>
      <w:r w:rsidRPr="00106344">
        <w:t>В срок, предусмотренный для заключения договора, организатор конкурса обязан отказаться от заключения договора с победителем конкурса либо с участником конкурса, с которым заключается такой договор, в случае установления факта:</w:t>
      </w:r>
    </w:p>
    <w:p w:rsidR="00806743" w:rsidRPr="00106344" w:rsidRDefault="00806743" w:rsidP="00806743">
      <w:pPr>
        <w:pStyle w:val="1"/>
        <w:numPr>
          <w:ilvl w:val="0"/>
          <w:numId w:val="8"/>
        </w:numPr>
        <w:tabs>
          <w:tab w:val="left" w:pos="1038"/>
        </w:tabs>
        <w:ind w:firstLine="820"/>
        <w:jc w:val="both"/>
      </w:pPr>
      <w:r w:rsidRPr="00106344">
        <w:lastRenderedPageBreak/>
        <w:t>проведения ликвидации такого участника конкурса - юридического лица или принятия арбитражным судом решения о признании такого участника конкурса - юридического лица, индивидуального предпринимателя банкротом и об открытии конкурсного производства;</w:t>
      </w:r>
    </w:p>
    <w:p w:rsidR="00806743" w:rsidRPr="00106344" w:rsidRDefault="00806743" w:rsidP="00806743">
      <w:pPr>
        <w:pStyle w:val="1"/>
        <w:numPr>
          <w:ilvl w:val="0"/>
          <w:numId w:val="8"/>
        </w:numPr>
        <w:tabs>
          <w:tab w:val="left" w:pos="1116"/>
        </w:tabs>
        <w:spacing w:line="264" w:lineRule="auto"/>
        <w:ind w:firstLine="820"/>
        <w:jc w:val="both"/>
      </w:pPr>
      <w:r w:rsidRPr="00106344">
        <w:t>приостановления деятельности такого лица в порядке, предусмотренном</w:t>
      </w:r>
      <w:hyperlink r:id="rId25" w:history="1">
        <w:r w:rsidRPr="00106344">
          <w:t xml:space="preserve"> Кодексом</w:t>
        </w:r>
      </w:hyperlink>
      <w:r w:rsidRPr="00106344">
        <w:t xml:space="preserve"> </w:t>
      </w:r>
      <w:hyperlink r:id="rId26" w:history="1">
        <w:r w:rsidRPr="00106344">
          <w:t>Российской Федерации об административных правонарушениях</w:t>
        </w:r>
      </w:hyperlink>
      <w:r w:rsidRPr="00106344">
        <w:t>;</w:t>
      </w:r>
    </w:p>
    <w:p w:rsidR="00806743" w:rsidRPr="00106344" w:rsidRDefault="00806743" w:rsidP="00806743">
      <w:pPr>
        <w:pStyle w:val="1"/>
        <w:numPr>
          <w:ilvl w:val="0"/>
          <w:numId w:val="8"/>
        </w:numPr>
        <w:tabs>
          <w:tab w:val="left" w:pos="1038"/>
        </w:tabs>
        <w:spacing w:after="240" w:line="259" w:lineRule="auto"/>
        <w:ind w:firstLine="820"/>
        <w:jc w:val="both"/>
      </w:pPr>
      <w:r w:rsidRPr="00106344">
        <w:t>предоставления таким лицом заведомо ложных сведений, содержащихся в документах, которые должны быть приложены к заявке на участие в конкурсе.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 xml:space="preserve">В случае если победитель конкурса признан уклонившимся от заключения договора, организатор конкурса вправе обратиться в суд с иском о понуждении победителя конкурса заключить договор, а также о возмещении убытков, причиненных уклонением от заключения договора, либо заключить договор с участником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 xml:space="preserve">Организатор конкурса обязан заключить договор с участником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при отказе от заключения договора с победителем конкурса:</w:t>
      </w:r>
    </w:p>
    <w:p w:rsidR="00806743" w:rsidRPr="00106344" w:rsidRDefault="00806743" w:rsidP="00806743">
      <w:pPr>
        <w:pStyle w:val="1"/>
        <w:spacing w:after="0" w:line="264" w:lineRule="auto"/>
        <w:ind w:firstLine="820"/>
        <w:jc w:val="both"/>
      </w:pPr>
      <w:proofErr w:type="gramStart"/>
      <w:r w:rsidRPr="00106344">
        <w:t>В случае отказа от заключения договора с победителем конкурса либо при уклонении победителя конкурса от заключения договора с участником конкурса, с которым заключается такой договор, конкурсной комиссией в срок не позднее дня, следующего после дня установления фактов,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</w:t>
      </w:r>
      <w:proofErr w:type="gramEnd"/>
      <w:r w:rsidRPr="00106344">
        <w:t xml:space="preserve"> времени его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806743" w:rsidRPr="00106344" w:rsidRDefault="00806743" w:rsidP="00806743">
      <w:pPr>
        <w:pStyle w:val="1"/>
        <w:spacing w:after="0" w:line="264" w:lineRule="auto"/>
        <w:ind w:firstLine="820"/>
        <w:jc w:val="both"/>
      </w:pPr>
      <w:r w:rsidRPr="00106344">
        <w:t>Протокол подписывается всеми присутствующими членами конкурсной комиссии в день его составления.</w:t>
      </w:r>
    </w:p>
    <w:p w:rsidR="00806743" w:rsidRPr="00106344" w:rsidRDefault="00806743" w:rsidP="00806743">
      <w:pPr>
        <w:pStyle w:val="1"/>
        <w:spacing w:after="240" w:line="264" w:lineRule="auto"/>
        <w:ind w:firstLine="820"/>
        <w:jc w:val="both"/>
      </w:pPr>
      <w:r w:rsidRPr="00106344">
        <w:t xml:space="preserve">Указанный протокол размещается организатором конкурса на официальном сайте торгов в течение дня, следующего после дня подписания указанного протокола. Организатор конкурса в течение двух рабочих дней </w:t>
      </w:r>
      <w:proofErr w:type="gramStart"/>
      <w:r w:rsidRPr="00106344">
        <w:t>с даты подписания</w:t>
      </w:r>
      <w:proofErr w:type="gramEnd"/>
      <w:r w:rsidRPr="00106344">
        <w:t xml:space="preserve"> протокола передает один экземпляр протокола лицу, с которым отказывается заключить договор.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 xml:space="preserve">Организатор конкурса в течение трех рабочих дней с даты подписания протокола об отказе от заключения договора направляет участнику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протокол и проект договора, который составляется путем включения условий исполнения договора, предложенных участником конкурса, заявке на участие в конкурсе которого присвоен второй номер, в заявке на участие в конкурсе, в проект договора, </w:t>
      </w:r>
      <w:proofErr w:type="gramStart"/>
      <w:r w:rsidRPr="00106344">
        <w:t>прилагаемый</w:t>
      </w:r>
      <w:proofErr w:type="gramEnd"/>
      <w:r w:rsidRPr="00106344">
        <w:t xml:space="preserve"> к конкурсной документации. Указанный проект договора подписывается участником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в десятидневный срок и представляется организатору конкурса.</w:t>
      </w:r>
    </w:p>
    <w:p w:rsidR="00806743" w:rsidRPr="00106344" w:rsidRDefault="00806743" w:rsidP="00806743">
      <w:pPr>
        <w:pStyle w:val="1"/>
        <w:spacing w:after="240" w:line="264" w:lineRule="auto"/>
        <w:ind w:firstLine="820"/>
        <w:jc w:val="both"/>
      </w:pPr>
      <w:r w:rsidRPr="00106344">
        <w:t>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 xml:space="preserve">В случае если победитель конкурса или участник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в срок, предусмотренный конкурсной документацией, не представил организатору конкурса подписанный договор, направленный ему, а также обеспечение исполнения договора в случае, если организатором конкурса такое требование было установлено, победитель конкурса или участник конкурса, заявке на участие в конкурсе которого присвоен второй номер, признается уклонившимся от заключения договора.</w:t>
      </w:r>
    </w:p>
    <w:p w:rsidR="00806743" w:rsidRPr="00106344" w:rsidRDefault="00806743" w:rsidP="00806743">
      <w:pPr>
        <w:pStyle w:val="1"/>
        <w:ind w:firstLine="820"/>
        <w:jc w:val="both"/>
      </w:pPr>
      <w:r w:rsidRPr="00106344">
        <w:t xml:space="preserve">Заключение договора для участника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является обязательным. В случае уклонения победителя конкурса или участника конкурса, заявке на участие в конкурсе которого присвоен второй номер, от заключения договора </w:t>
      </w:r>
      <w:proofErr w:type="gramStart"/>
      <w:r w:rsidRPr="00106344">
        <w:t>задаток</w:t>
      </w:r>
      <w:proofErr w:type="gramEnd"/>
      <w:r w:rsidRPr="00106344">
        <w:t xml:space="preserve"> внесенный ими не возвращается. В случае уклонения участника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от заключения договора организатор конкурса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конкурса или с участником конкурса, заявке на </w:t>
      </w:r>
      <w:proofErr w:type="gramStart"/>
      <w:r w:rsidRPr="00106344">
        <w:t>участие</w:t>
      </w:r>
      <w:proofErr w:type="gramEnd"/>
      <w:r w:rsidRPr="00106344">
        <w:t xml:space="preserve"> в конкурсе которого присвоен второй номер, конкурс признается несостоявшимся.</w:t>
      </w:r>
    </w:p>
    <w:p w:rsidR="00806743" w:rsidRPr="00106344" w:rsidRDefault="00806743" w:rsidP="00806743">
      <w:pPr>
        <w:pStyle w:val="32"/>
        <w:keepNext/>
        <w:keepLines/>
        <w:numPr>
          <w:ilvl w:val="0"/>
          <w:numId w:val="5"/>
        </w:numPr>
        <w:tabs>
          <w:tab w:val="left" w:pos="1243"/>
        </w:tabs>
        <w:spacing w:after="0"/>
        <w:jc w:val="both"/>
      </w:pPr>
      <w:r w:rsidRPr="00106344">
        <w:lastRenderedPageBreak/>
        <w:t>Расходы на участие в конкурсе.</w:t>
      </w:r>
    </w:p>
    <w:p w:rsidR="00806743" w:rsidRPr="00106344" w:rsidRDefault="00806743" w:rsidP="00806743">
      <w:pPr>
        <w:pStyle w:val="1"/>
        <w:ind w:firstLine="820"/>
        <w:jc w:val="both"/>
      </w:pPr>
      <w:r w:rsidRPr="00106344">
        <w:t>Участник конкурса несет самостоятельно все расходы, связанные с подготовкой и подачей заявки на участие в конкурсе, участием в конкурсе и заключением договора аренды муниципального имущества.</w:t>
      </w:r>
    </w:p>
    <w:p w:rsidR="00806743" w:rsidRDefault="00806743" w:rsidP="00806743"/>
    <w:p w:rsidR="00806743" w:rsidRPr="00806743" w:rsidRDefault="00806743" w:rsidP="00806743"/>
    <w:p w:rsidR="00806743" w:rsidRPr="00106344" w:rsidRDefault="00806743" w:rsidP="00806743">
      <w:pPr>
        <w:pStyle w:val="32"/>
        <w:keepNext/>
        <w:keepLines/>
        <w:numPr>
          <w:ilvl w:val="0"/>
          <w:numId w:val="5"/>
        </w:numPr>
        <w:tabs>
          <w:tab w:val="left" w:pos="1252"/>
        </w:tabs>
        <w:jc w:val="both"/>
      </w:pPr>
      <w:r w:rsidRPr="00106344">
        <w:t xml:space="preserve">Последствия признания конкурса </w:t>
      </w:r>
      <w:proofErr w:type="gramStart"/>
      <w:r w:rsidRPr="00106344">
        <w:t>несостоявшимся</w:t>
      </w:r>
      <w:proofErr w:type="gramEnd"/>
      <w:r w:rsidRPr="00106344">
        <w:t>.</w:t>
      </w:r>
    </w:p>
    <w:p w:rsidR="00806743" w:rsidRPr="00106344" w:rsidRDefault="00806743" w:rsidP="00806743">
      <w:pPr>
        <w:pStyle w:val="1"/>
        <w:ind w:firstLine="820"/>
        <w:jc w:val="both"/>
      </w:pPr>
      <w:proofErr w:type="gramStart"/>
      <w:r w:rsidRPr="00106344">
        <w:t>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заявителя, с лицом, подавшим единственную заявку на участие в конкурсе, в случае, если указанная заявка соответствует требованиям и условиям, предусмотренным конкурсной документацией, а также с лицом, признанным единственным участником конкурса, организатор конкурса обязан заключить договор на условиях и по</w:t>
      </w:r>
      <w:proofErr w:type="gramEnd"/>
      <w:r w:rsidRPr="00106344">
        <w:t xml:space="preserve"> цене, которые предусмотрены заявкой на участие в конкурсе и конкурсной документацией, но по цене не </w:t>
      </w:r>
      <w:proofErr w:type="gramStart"/>
      <w:r w:rsidRPr="00106344">
        <w:t>менее начальной</w:t>
      </w:r>
      <w:proofErr w:type="gramEnd"/>
      <w:r w:rsidRPr="00106344">
        <w:t xml:space="preserve"> (минимальной) цены договора (лота), указанной в извещении о проведении конкурса.</w:t>
      </w:r>
    </w:p>
    <w:p w:rsidR="00806743" w:rsidRPr="00106344" w:rsidRDefault="00806743" w:rsidP="00806743">
      <w:pPr>
        <w:pStyle w:val="1"/>
        <w:spacing w:line="264" w:lineRule="auto"/>
        <w:ind w:firstLine="820"/>
        <w:jc w:val="both"/>
      </w:pPr>
      <w:r w:rsidRPr="00106344">
        <w:t xml:space="preserve">В случае если конкурс признан несостоявшимся по основаниям, не указанным </w:t>
      </w:r>
      <w:proofErr w:type="gramStart"/>
      <w:r w:rsidRPr="00106344">
        <w:t>в</w:t>
      </w:r>
      <w:proofErr w:type="gramEnd"/>
      <w:r w:rsidRPr="00106344">
        <w:t xml:space="preserve"> выше </w:t>
      </w:r>
      <w:proofErr w:type="gramStart"/>
      <w:r w:rsidRPr="00106344">
        <w:t>в</w:t>
      </w:r>
      <w:proofErr w:type="gramEnd"/>
      <w:r w:rsidRPr="00106344">
        <w:t xml:space="preserve"> настоящем разделе, организатор конкурса вправе объявить о проведении нового конкурса либо аукциона в установленном порядке. При этом в случае объявления о проведении нового конкурса организатор конкурса вправе изменить условия конкурса.</w:t>
      </w:r>
    </w:p>
    <w:p w:rsidR="00806743" w:rsidRPr="00106344" w:rsidRDefault="00806743" w:rsidP="00806743">
      <w:pPr>
        <w:pStyle w:val="1"/>
        <w:numPr>
          <w:ilvl w:val="0"/>
          <w:numId w:val="5"/>
        </w:numPr>
        <w:tabs>
          <w:tab w:val="left" w:pos="1252"/>
        </w:tabs>
        <w:ind w:firstLine="820"/>
        <w:jc w:val="both"/>
      </w:pPr>
      <w:r w:rsidRPr="00106344">
        <w:rPr>
          <w:b/>
          <w:bCs/>
        </w:rPr>
        <w:t>Заключительные положения.</w:t>
      </w:r>
    </w:p>
    <w:p w:rsidR="00806743" w:rsidRPr="00106344" w:rsidRDefault="00806743" w:rsidP="00806743">
      <w:pPr>
        <w:pStyle w:val="24"/>
        <w:keepNext/>
        <w:keepLines/>
        <w:spacing w:after="0"/>
        <w:ind w:firstLine="820"/>
        <w:jc w:val="both"/>
      </w:pPr>
      <w:r w:rsidRPr="00106344">
        <w:t>Договор заключается на условиях, указанных в поданной участником конкурса, с которым заключается договор, заявке на участие в конкурсе и в конкурсной документации.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проведении конкурса, но может быть увеличена по соглашению сторон в порядке, установленном договором.</w:t>
      </w:r>
    </w:p>
    <w:p w:rsidR="00806743" w:rsidRPr="00106344" w:rsidRDefault="00806743" w:rsidP="00806743">
      <w:pPr>
        <w:pStyle w:val="24"/>
        <w:keepNext/>
        <w:keepLines/>
        <w:spacing w:after="220"/>
        <w:ind w:firstLine="820"/>
        <w:jc w:val="both"/>
      </w:pPr>
      <w:r w:rsidRPr="00106344">
        <w:t>При заключении и исполнении договора изменение условий договора в части уменьшения цены договора (начальной (минимальной) цены) по соглашению сторон и в одностороннем порядке не допускается.</w:t>
      </w:r>
    </w:p>
    <w:p w:rsidR="00806743" w:rsidRPr="00106344" w:rsidRDefault="00806743" w:rsidP="00806743">
      <w:pPr>
        <w:pStyle w:val="1"/>
        <w:spacing w:line="264" w:lineRule="auto"/>
        <w:ind w:firstLine="820"/>
        <w:jc w:val="both"/>
      </w:pPr>
      <w:r w:rsidRPr="00106344">
        <w:t xml:space="preserve">Передача прав по договору, </w:t>
      </w:r>
      <w:proofErr w:type="gramStart"/>
      <w:r w:rsidRPr="00106344">
        <w:t>право</w:t>
      </w:r>
      <w:proofErr w:type="gramEnd"/>
      <w:r w:rsidRPr="00106344">
        <w:t xml:space="preserve"> на заключение которого является предметом торгов третьим лицам не допускается.</w:t>
      </w:r>
    </w:p>
    <w:p w:rsidR="00806743" w:rsidRPr="00106344" w:rsidRDefault="00806743" w:rsidP="00806743">
      <w:pPr>
        <w:pStyle w:val="1"/>
        <w:ind w:firstLine="820"/>
        <w:jc w:val="both"/>
      </w:pPr>
      <w:r w:rsidRPr="00106344">
        <w:t>Условия конкурса, порядок и условия заключения договора с участником конкурса являются условиями публичной оферты, а подача заявки на участие в конкурсе является акцептом такой оферты.</w:t>
      </w:r>
    </w:p>
    <w:p w:rsidR="00806743" w:rsidRPr="00106344" w:rsidRDefault="00806743" w:rsidP="00806743">
      <w:pPr>
        <w:pStyle w:val="1"/>
        <w:spacing w:after="0"/>
        <w:ind w:firstLine="820"/>
        <w:jc w:val="both"/>
      </w:pPr>
      <w:r w:rsidRPr="00106344">
        <w:t>В соответствии с ч.</w:t>
      </w:r>
      <w:r w:rsidR="00CC25BE">
        <w:t xml:space="preserve"> </w:t>
      </w:r>
      <w:r w:rsidRPr="00106344">
        <w:t xml:space="preserve">ч. 9, 10 ст. 17.1 Федерального закона от 26.07.2006 N 135-ФЗ "О защите конкуренции" по истечении срока договора аренды муниципального имущества, заключенного по результатам проведения торгов, заключение такого договора на новый срок с арендатором, надлежащим </w:t>
      </w:r>
      <w:proofErr w:type="gramStart"/>
      <w:r w:rsidRPr="00106344">
        <w:t>образом</w:t>
      </w:r>
      <w:proofErr w:type="gramEnd"/>
      <w:r w:rsidRPr="00106344">
        <w:t xml:space="preserve">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условий:</w:t>
      </w:r>
    </w:p>
    <w:p w:rsidR="00806743" w:rsidRPr="00106344" w:rsidRDefault="00806743" w:rsidP="00806743">
      <w:pPr>
        <w:pStyle w:val="1"/>
        <w:numPr>
          <w:ilvl w:val="0"/>
          <w:numId w:val="9"/>
        </w:numPr>
        <w:tabs>
          <w:tab w:val="left" w:pos="1056"/>
        </w:tabs>
        <w:spacing w:after="0"/>
        <w:ind w:firstLine="820"/>
        <w:jc w:val="both"/>
      </w:pPr>
      <w:r w:rsidRPr="00106344">
        <w:t>размер арендной платы определяется по результатам оценки рыночной стоимости объекта, проводимой в соответствии с</w:t>
      </w:r>
      <w:hyperlink r:id="rId27" w:history="1">
        <w:r w:rsidRPr="00106344">
          <w:t xml:space="preserve"> законодательством</w:t>
        </w:r>
      </w:hyperlink>
      <w:r w:rsidRPr="00106344">
        <w:t>, регулирующим оценочную деятельность в Российской Федерации, если иное не установлено другим законодательством Российской Федерации;</w:t>
      </w:r>
    </w:p>
    <w:p w:rsidR="00806743" w:rsidRPr="00106344" w:rsidRDefault="00806743" w:rsidP="00806743">
      <w:pPr>
        <w:pStyle w:val="1"/>
        <w:numPr>
          <w:ilvl w:val="0"/>
          <w:numId w:val="9"/>
        </w:numPr>
        <w:tabs>
          <w:tab w:val="left" w:pos="1052"/>
        </w:tabs>
        <w:spacing w:after="0"/>
        <w:ind w:firstLine="820"/>
        <w:jc w:val="both"/>
      </w:pPr>
      <w:r w:rsidRPr="00106344">
        <w:t>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</w:p>
    <w:p w:rsidR="00806743" w:rsidRPr="00106344" w:rsidRDefault="00806743" w:rsidP="00806743">
      <w:pPr>
        <w:pStyle w:val="1"/>
        <w:spacing w:after="0"/>
        <w:ind w:firstLine="820"/>
        <w:jc w:val="both"/>
      </w:pPr>
      <w:r w:rsidRPr="00106344">
        <w:t>Арендодатель не вправе отказать арендатору в заключении на новый срок договора аренды в порядке и на условиях, которые указаны в настоящем разделе, за исключением следующих случаев:</w:t>
      </w:r>
    </w:p>
    <w:p w:rsidR="00806743" w:rsidRPr="00106344" w:rsidRDefault="00806743" w:rsidP="00806743">
      <w:pPr>
        <w:pStyle w:val="1"/>
        <w:numPr>
          <w:ilvl w:val="0"/>
          <w:numId w:val="10"/>
        </w:numPr>
        <w:tabs>
          <w:tab w:val="left" w:pos="1098"/>
        </w:tabs>
        <w:spacing w:after="0" w:line="264" w:lineRule="auto"/>
        <w:ind w:firstLine="820"/>
        <w:jc w:val="both"/>
      </w:pPr>
      <w:r w:rsidRPr="00106344">
        <w:t>принятие в установленном порядке решения, предусматривающего иной порядок распоряжения таким имуществом;</w:t>
      </w:r>
    </w:p>
    <w:p w:rsidR="00806743" w:rsidRPr="00106344" w:rsidRDefault="00806743" w:rsidP="00806743">
      <w:pPr>
        <w:pStyle w:val="1"/>
        <w:numPr>
          <w:ilvl w:val="0"/>
          <w:numId w:val="10"/>
        </w:numPr>
        <w:tabs>
          <w:tab w:val="left" w:pos="1098"/>
        </w:tabs>
        <w:spacing w:after="240" w:line="264" w:lineRule="auto"/>
        <w:ind w:firstLine="820"/>
        <w:jc w:val="both"/>
      </w:pPr>
      <w:r w:rsidRPr="00106344">
        <w:t>наличие у арендатора задолженности по арендной плате за такое имущество, начисленным неустойкам (штрафам, пеням) в размере, превышающем размер арендной платы за более чем один период платежа, установленный договором аренды.</w:t>
      </w:r>
    </w:p>
    <w:p w:rsidR="00806743" w:rsidRPr="00106344" w:rsidRDefault="00806743" w:rsidP="00806743">
      <w:pPr>
        <w:pStyle w:val="1"/>
        <w:spacing w:after="0" w:line="264" w:lineRule="auto"/>
        <w:ind w:firstLine="820"/>
        <w:jc w:val="both"/>
      </w:pPr>
      <w:r w:rsidRPr="00106344">
        <w:lastRenderedPageBreak/>
        <w:t>При реализации преимущественного права, предусмотренного ч. 9 ст. 17.1 Федерального закона от 26.07.2006 N 135-ФЗ "О защите конкуренции", в целях исключения предоставления арендатору необоснованного конкурентного преимущества в условиях заключаемого договора, настоящей документацией предусматриваются следующие условия для заключения договора аренды на новый срок:</w:t>
      </w:r>
    </w:p>
    <w:p w:rsidR="00806743" w:rsidRPr="00106344" w:rsidRDefault="00806743" w:rsidP="00806743">
      <w:pPr>
        <w:pStyle w:val="1"/>
        <w:numPr>
          <w:ilvl w:val="0"/>
          <w:numId w:val="2"/>
        </w:numPr>
        <w:tabs>
          <w:tab w:val="left" w:pos="978"/>
        </w:tabs>
        <w:spacing w:after="0" w:line="264" w:lineRule="auto"/>
        <w:ind w:firstLine="820"/>
        <w:jc w:val="both"/>
      </w:pPr>
      <w:r w:rsidRPr="00106344">
        <w:t>условия заключаемого договора применяются к отношениям сторон, существовавшим с момента истечения срока первоначального договора аренды и до момента заключения договора аренды на новый срок;</w:t>
      </w:r>
    </w:p>
    <w:p w:rsidR="00806743" w:rsidRPr="00106344" w:rsidRDefault="00806743" w:rsidP="00806743">
      <w:pPr>
        <w:pStyle w:val="1"/>
        <w:numPr>
          <w:ilvl w:val="0"/>
          <w:numId w:val="2"/>
        </w:numPr>
        <w:tabs>
          <w:tab w:val="left" w:pos="978"/>
        </w:tabs>
        <w:spacing w:after="0" w:line="264" w:lineRule="auto"/>
        <w:ind w:firstLine="820"/>
        <w:jc w:val="both"/>
      </w:pPr>
      <w:r w:rsidRPr="00106344">
        <w:t>арендная плата по договору аренды не может изменяться в сторону понижения в течение всего срока его действия;</w:t>
      </w:r>
    </w:p>
    <w:p w:rsidR="00806743" w:rsidRPr="00106344" w:rsidRDefault="00806743" w:rsidP="00806743">
      <w:pPr>
        <w:pStyle w:val="1"/>
        <w:numPr>
          <w:ilvl w:val="0"/>
          <w:numId w:val="2"/>
        </w:numPr>
        <w:tabs>
          <w:tab w:val="left" w:pos="1016"/>
        </w:tabs>
        <w:spacing w:after="0" w:line="264" w:lineRule="auto"/>
        <w:ind w:firstLine="820"/>
        <w:jc w:val="both"/>
      </w:pPr>
      <w:r w:rsidRPr="00106344">
        <w:t>арендодатель вправе ежегодно в одностороннем порядке изменять (индексировать) арендную плату, но не чаще одного раза в год;</w:t>
      </w:r>
    </w:p>
    <w:p w:rsidR="00806743" w:rsidRPr="00106344" w:rsidRDefault="00806743" w:rsidP="00806743">
      <w:pPr>
        <w:pStyle w:val="1"/>
        <w:numPr>
          <w:ilvl w:val="0"/>
          <w:numId w:val="2"/>
        </w:numPr>
        <w:tabs>
          <w:tab w:val="left" w:pos="1016"/>
        </w:tabs>
        <w:spacing w:after="240" w:line="264" w:lineRule="auto"/>
        <w:ind w:firstLine="820"/>
        <w:jc w:val="both"/>
      </w:pPr>
      <w:r w:rsidRPr="00106344">
        <w:t>арендная плата может ежегодно пересматриваться по инициативе арендодателя на основании отчета об оценке рыночной стоимости права аренды имущества.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>В случае противоречия положений настоящей конкурсной документации обязательным положениям (императивным нормам) законодательства Российской Федерации применяются обязательные положения (императивные нормы) законодательства Российской Федерации.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>В случае противоречия положений настоящей конкурсной документации в части установленного порядка проведения соответствующих этапов конкурса положениям регламента электронной площадки применяются положения регламента электронной площадки.</w:t>
      </w:r>
    </w:p>
    <w:p w:rsidR="00806743" w:rsidRPr="00106344" w:rsidRDefault="00806743" w:rsidP="00806743">
      <w:pPr>
        <w:pStyle w:val="1"/>
        <w:spacing w:after="240" w:line="259" w:lineRule="auto"/>
        <w:ind w:firstLine="820"/>
        <w:jc w:val="both"/>
      </w:pPr>
      <w:r w:rsidRPr="00106344">
        <w:t>Вопросы, не урегулированные положениями настоящей конкурсной документацией, регулируются нормами законодательства Российской Федерации.</w:t>
      </w:r>
    </w:p>
    <w:p w:rsidR="00806743" w:rsidRPr="00106344" w:rsidRDefault="00806743" w:rsidP="00806743">
      <w:pPr>
        <w:pStyle w:val="1"/>
        <w:spacing w:after="0" w:line="264" w:lineRule="auto"/>
        <w:ind w:firstLine="820"/>
        <w:jc w:val="both"/>
      </w:pPr>
      <w:r w:rsidRPr="00106344">
        <w:t>Приложения к настоящей конкурсной документации являются ее неотъемлемой частью:</w:t>
      </w:r>
    </w:p>
    <w:p w:rsidR="00806743" w:rsidRPr="00106344" w:rsidRDefault="00806743" w:rsidP="00806743">
      <w:pPr>
        <w:pStyle w:val="1"/>
        <w:spacing w:after="0" w:line="264" w:lineRule="auto"/>
        <w:ind w:firstLine="820"/>
        <w:jc w:val="both"/>
      </w:pPr>
      <w:r w:rsidRPr="00106344">
        <w:t>Приложение № 1. Заявка на участие в открытом конкурсе в электронной форме;</w:t>
      </w:r>
    </w:p>
    <w:p w:rsidR="00806743" w:rsidRPr="00106344" w:rsidRDefault="00806743" w:rsidP="00806743">
      <w:pPr>
        <w:pStyle w:val="1"/>
        <w:spacing w:after="0" w:line="264" w:lineRule="auto"/>
        <w:ind w:firstLine="820"/>
        <w:jc w:val="both"/>
      </w:pPr>
      <w:r w:rsidRPr="00106344">
        <w:t>Приложение № 2. Анкета заявителя открытого конкурса в электронной форме;</w:t>
      </w:r>
    </w:p>
    <w:p w:rsidR="00806743" w:rsidRPr="00106344" w:rsidRDefault="00806743" w:rsidP="00806743">
      <w:pPr>
        <w:pStyle w:val="1"/>
        <w:spacing w:after="240" w:line="264" w:lineRule="auto"/>
        <w:ind w:firstLine="820"/>
        <w:jc w:val="both"/>
        <w:sectPr w:rsidR="00806743" w:rsidRPr="00106344">
          <w:headerReference w:type="default" r:id="rId28"/>
          <w:pgSz w:w="11900" w:h="16840"/>
          <w:pgMar w:top="938" w:right="129" w:bottom="668" w:left="894" w:header="0" w:footer="240" w:gutter="0"/>
          <w:pgNumType w:start="2"/>
          <w:cols w:space="720"/>
          <w:noEndnote/>
          <w:docGrid w:linePitch="360"/>
        </w:sectPr>
      </w:pPr>
      <w:r w:rsidRPr="00106344">
        <w:t>Приложение № 3. Проект договора аренды недвижимого имущества.</w:t>
      </w:r>
    </w:p>
    <w:p w:rsidR="00806743" w:rsidRDefault="00806743" w:rsidP="00806743"/>
    <w:p w:rsidR="00806743" w:rsidRDefault="00806743" w:rsidP="00806743"/>
    <w:p w:rsidR="00806743" w:rsidRPr="00106344" w:rsidRDefault="00806743" w:rsidP="00806743">
      <w:pPr>
        <w:pStyle w:val="1"/>
        <w:spacing w:after="800" w:line="240" w:lineRule="auto"/>
        <w:ind w:firstLine="0"/>
        <w:jc w:val="center"/>
      </w:pPr>
      <w:r w:rsidRPr="00106344">
        <w:rPr>
          <w:b/>
          <w:bCs/>
        </w:rPr>
        <w:t>ЧАСТЬ ВТОРАЯ. Формы документов.</w:t>
      </w:r>
    </w:p>
    <w:p w:rsidR="00D57FBD" w:rsidRPr="00D57FBD" w:rsidRDefault="00D57FBD" w:rsidP="00D57FBD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</w:t>
      </w:r>
      <w:r w:rsidR="00806743" w:rsidRPr="00D57FBD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806743" w:rsidRPr="00D57FBD" w:rsidRDefault="00806743" w:rsidP="00D57FBD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  <w:r w:rsidRPr="00D57FBD">
        <w:rPr>
          <w:rFonts w:ascii="Times New Roman" w:hAnsi="Times New Roman" w:cs="Times New Roman"/>
          <w:sz w:val="22"/>
          <w:szCs w:val="22"/>
        </w:rPr>
        <w:t>к конкурсной документации</w:t>
      </w:r>
    </w:p>
    <w:p w:rsidR="00D57FBD" w:rsidRDefault="00D57FBD" w:rsidP="00D57FBD">
      <w:pPr>
        <w:pStyle w:val="1"/>
        <w:spacing w:after="800"/>
        <w:ind w:right="540" w:firstLine="0"/>
      </w:pPr>
    </w:p>
    <w:p w:rsidR="00806743" w:rsidRPr="00106344" w:rsidRDefault="00806743" w:rsidP="00D57FBD">
      <w:pPr>
        <w:pStyle w:val="1"/>
        <w:spacing w:after="800"/>
        <w:ind w:right="540" w:firstLine="0"/>
      </w:pPr>
      <w:r w:rsidRPr="00106344">
        <w:t xml:space="preserve">Организатору конкурса </w:t>
      </w:r>
      <w:proofErr w:type="gramStart"/>
      <w:r w:rsidRPr="00106344">
        <w:t>на право на</w:t>
      </w:r>
      <w:proofErr w:type="gramEnd"/>
      <w:r w:rsidRPr="00106344">
        <w:t xml:space="preserve"> заключение договора аренды недвижимого имущества, находящегося в собственности Волчанского сельского поселения Каменского муниципального района Воронежской области</w:t>
      </w:r>
    </w:p>
    <w:p w:rsidR="00806743" w:rsidRPr="00106344" w:rsidRDefault="00806743" w:rsidP="00806743">
      <w:pPr>
        <w:pStyle w:val="1"/>
        <w:spacing w:after="260" w:line="240" w:lineRule="auto"/>
        <w:ind w:left="1240" w:firstLine="0"/>
      </w:pPr>
      <w:r w:rsidRPr="00106344">
        <w:t>ЗАЯВКА НА УЧАСТИЕ В ОТКРЫТОМ КОНКУРСЕ В ЭЛЕКТРОННОЙ ФОРМЕ</w:t>
      </w:r>
    </w:p>
    <w:p w:rsidR="00806743" w:rsidRPr="00106344" w:rsidRDefault="00806743" w:rsidP="00806743">
      <w:pPr>
        <w:pStyle w:val="1"/>
        <w:spacing w:after="300" w:line="240" w:lineRule="auto"/>
        <w:ind w:left="2620" w:firstLine="0"/>
        <w:jc w:val="both"/>
      </w:pPr>
      <w:r w:rsidRPr="00106344">
        <w:t>20__ г. №</w:t>
      </w:r>
    </w:p>
    <w:p w:rsidR="00806743" w:rsidRPr="00106344" w:rsidRDefault="00806743" w:rsidP="00806743">
      <w:pPr>
        <w:pStyle w:val="1"/>
        <w:spacing w:after="540" w:line="264" w:lineRule="auto"/>
        <w:ind w:firstLine="640"/>
        <w:jc w:val="both"/>
      </w:pPr>
      <w:r w:rsidRPr="00106344">
        <w:t xml:space="preserve">Ознакомившись с условиями открытого конкурса в электронной форме </w:t>
      </w:r>
      <w:proofErr w:type="gramStart"/>
      <w:r w:rsidRPr="00106344">
        <w:t>на право на</w:t>
      </w:r>
      <w:proofErr w:type="gramEnd"/>
      <w:r w:rsidRPr="00106344">
        <w:t xml:space="preserve"> заключение договора аренды следующего недвижимого имущества, находящегося в собственности Волчанского сельского поселения Каменского муниципального района Воронежской области: принимая установленные требования и условия проведения конкурса заявитель -</w:t>
      </w:r>
    </w:p>
    <w:p w:rsidR="00806743" w:rsidRPr="00106344" w:rsidRDefault="00806743" w:rsidP="00806743">
      <w:pPr>
        <w:pStyle w:val="1"/>
        <w:pBdr>
          <w:top w:val="single" w:sz="4" w:space="0" w:color="auto"/>
          <w:bottom w:val="single" w:sz="4" w:space="0" w:color="auto"/>
        </w:pBdr>
        <w:spacing w:after="260" w:line="240" w:lineRule="auto"/>
        <w:ind w:left="1920" w:firstLine="0"/>
      </w:pPr>
      <w:proofErr w:type="gramStart"/>
      <w:r w:rsidRPr="00106344">
        <w:t>(полное наименование, организационно-правовая форма юридического лица</w:t>
      </w:r>
      <w:proofErr w:type="gramEnd"/>
    </w:p>
    <w:p w:rsidR="00806743" w:rsidRPr="00106344" w:rsidRDefault="00806743" w:rsidP="00806743">
      <w:pPr>
        <w:pStyle w:val="1"/>
        <w:pBdr>
          <w:bottom w:val="single" w:sz="4" w:space="0" w:color="auto"/>
        </w:pBdr>
        <w:spacing w:after="260" w:line="240" w:lineRule="auto"/>
        <w:ind w:firstLine="960"/>
      </w:pPr>
      <w:proofErr w:type="gramStart"/>
      <w:r w:rsidRPr="00106344">
        <w:t>(должность, ф.и.о. представителя юридического лица, реквизиты решения (приказа, доверенности)</w:t>
      </w:r>
      <w:proofErr w:type="gramEnd"/>
    </w:p>
    <w:p w:rsidR="00806743" w:rsidRPr="00106344" w:rsidRDefault="00806743" w:rsidP="00806743">
      <w:pPr>
        <w:pStyle w:val="1"/>
        <w:spacing w:after="260" w:line="240" w:lineRule="auto"/>
        <w:ind w:firstLine="0"/>
        <w:jc w:val="center"/>
      </w:pPr>
      <w:r w:rsidRPr="00106344">
        <w:t>(фамилия, имя, отчество, паспортные данные индивидуального предпринимателя)</w:t>
      </w:r>
    </w:p>
    <w:p w:rsidR="00806743" w:rsidRPr="00106344" w:rsidRDefault="00806743" w:rsidP="00806743">
      <w:pPr>
        <w:pStyle w:val="1"/>
        <w:spacing w:after="260"/>
        <w:ind w:firstLine="0"/>
        <w:jc w:val="both"/>
      </w:pPr>
      <w:r w:rsidRPr="00106344">
        <w:t xml:space="preserve">(далее по тексту Заявитель) заявляет о своем участии в конкурсе </w:t>
      </w:r>
      <w:proofErr w:type="gramStart"/>
      <w:r w:rsidRPr="00106344">
        <w:t>на право на</w:t>
      </w:r>
      <w:proofErr w:type="gramEnd"/>
      <w:r w:rsidRPr="00106344">
        <w:t xml:space="preserve"> заключение договора аренды указанного в настоящей заявке недвижимого имущества, находящегося в собственности Каменского городского поселения Каменского муниципального района Воронежской области на следующих условиях: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2"/>
        <w:gridCol w:w="4387"/>
        <w:gridCol w:w="5501"/>
      </w:tblGrid>
      <w:tr w:rsidR="00806743" w:rsidRPr="00106344" w:rsidTr="00525DD1">
        <w:trPr>
          <w:trHeight w:hRule="exact" w:val="29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743" w:rsidRPr="00106344" w:rsidRDefault="00806743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743" w:rsidRPr="00106344" w:rsidRDefault="00806743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2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6743" w:rsidRPr="00106344" w:rsidRDefault="00806743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3</w:t>
            </w:r>
          </w:p>
        </w:tc>
      </w:tr>
      <w:tr w:rsidR="00806743" w:rsidRPr="00106344" w:rsidTr="00525DD1">
        <w:trPr>
          <w:trHeight w:hRule="exact" w:val="83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pStyle w:val="a5"/>
              <w:spacing w:after="0" w:line="259" w:lineRule="auto"/>
              <w:ind w:firstLine="0"/>
              <w:jc w:val="center"/>
            </w:pPr>
            <w:r w:rsidRPr="00106344">
              <w:t xml:space="preserve">№ </w:t>
            </w:r>
            <w:proofErr w:type="gramStart"/>
            <w:r w:rsidRPr="00106344">
              <w:t>п</w:t>
            </w:r>
            <w:proofErr w:type="gramEnd"/>
            <w:r w:rsidRPr="00106344">
              <w:t>/п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Наименование объекта лота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6743" w:rsidRPr="00106344" w:rsidRDefault="00806743" w:rsidP="00525DD1">
            <w:pPr>
              <w:pStyle w:val="a5"/>
              <w:spacing w:after="0"/>
              <w:ind w:firstLine="0"/>
              <w:jc w:val="center"/>
            </w:pPr>
            <w:r w:rsidRPr="00106344">
              <w:t>Предлагаемое заявителем условие (цена): размер годовой арендной платы (__ руб. __ коп.), предлагаемый заявителем, без НДС, в год</w:t>
            </w:r>
          </w:p>
        </w:tc>
      </w:tr>
      <w:tr w:rsidR="00806743" w:rsidRPr="00106344" w:rsidTr="00525DD1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743" w:rsidRPr="00106344" w:rsidTr="00525DD1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743" w:rsidRPr="00106344" w:rsidTr="00525DD1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743" w:rsidRPr="00106344" w:rsidTr="00525DD1">
        <w:trPr>
          <w:trHeight w:hRule="exact" w:val="29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743" w:rsidRPr="00106344" w:rsidRDefault="00806743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06743" w:rsidRPr="00106344" w:rsidRDefault="00806743" w:rsidP="00806743">
      <w:pPr>
        <w:pStyle w:val="1"/>
        <w:spacing w:after="540" w:line="240" w:lineRule="auto"/>
        <w:ind w:firstLine="640"/>
      </w:pPr>
      <w:r w:rsidRPr="00106344">
        <w:t>Настоящая заявка подтверждает, что в отношении Заявителя -</w:t>
      </w:r>
    </w:p>
    <w:p w:rsidR="00806743" w:rsidRPr="00106344" w:rsidRDefault="00806743" w:rsidP="00806743">
      <w:pPr>
        <w:pStyle w:val="1"/>
        <w:pBdr>
          <w:top w:val="single" w:sz="4" w:space="0" w:color="auto"/>
          <w:bottom w:val="single" w:sz="4" w:space="0" w:color="auto"/>
        </w:pBdr>
        <w:spacing w:after="240" w:line="240" w:lineRule="auto"/>
        <w:ind w:firstLine="0"/>
        <w:jc w:val="center"/>
      </w:pPr>
      <w:proofErr w:type="gramStart"/>
      <w:r w:rsidRPr="00106344">
        <w:t>(полное наименование, организационно-правовая форма юридического лица</w:t>
      </w:r>
      <w:proofErr w:type="gramEnd"/>
    </w:p>
    <w:p w:rsidR="00806743" w:rsidRPr="00106344" w:rsidRDefault="00806743" w:rsidP="00806743">
      <w:pPr>
        <w:pStyle w:val="1"/>
        <w:spacing w:after="240" w:line="240" w:lineRule="auto"/>
        <w:ind w:firstLine="0"/>
        <w:jc w:val="center"/>
      </w:pPr>
      <w:r w:rsidRPr="00106344">
        <w:t>(фамилия, имя, отчество, паспортные данные индивидуального предпринимателя)</w:t>
      </w:r>
    </w:p>
    <w:p w:rsidR="00806743" w:rsidRPr="00106344" w:rsidRDefault="00806743" w:rsidP="00806743">
      <w:pPr>
        <w:pStyle w:val="1"/>
        <w:numPr>
          <w:ilvl w:val="0"/>
          <w:numId w:val="11"/>
        </w:numPr>
        <w:tabs>
          <w:tab w:val="left" w:pos="1164"/>
        </w:tabs>
        <w:spacing w:after="0"/>
        <w:ind w:firstLine="820"/>
        <w:jc w:val="both"/>
      </w:pPr>
      <w:r w:rsidRPr="00106344">
        <w:lastRenderedPageBreak/>
        <w:t>Отсутствует решение о ликвидации Заявителя - юридического лица;</w:t>
      </w:r>
    </w:p>
    <w:p w:rsidR="00806743" w:rsidRPr="00106344" w:rsidRDefault="0093334D" w:rsidP="00806743">
      <w:pPr>
        <w:pStyle w:val="1"/>
        <w:numPr>
          <w:ilvl w:val="0"/>
          <w:numId w:val="11"/>
        </w:numPr>
        <w:tabs>
          <w:tab w:val="left" w:pos="1069"/>
        </w:tabs>
        <w:spacing w:after="0"/>
        <w:ind w:firstLine="820"/>
        <w:jc w:val="both"/>
      </w:pPr>
      <w:r>
        <w:t xml:space="preserve">  </w:t>
      </w:r>
      <w:r w:rsidR="00806743" w:rsidRPr="00106344">
        <w:t>Отсутствует решение арбитражного суда о признании банкротом - юридического лица, индивидуального предпринимателя банкротом и об открытии конкурсного производства;</w:t>
      </w:r>
    </w:p>
    <w:p w:rsidR="00806743" w:rsidRPr="00106344" w:rsidRDefault="00806743" w:rsidP="00806743">
      <w:pPr>
        <w:pStyle w:val="1"/>
        <w:numPr>
          <w:ilvl w:val="0"/>
          <w:numId w:val="11"/>
        </w:numPr>
        <w:tabs>
          <w:tab w:val="left" w:pos="1174"/>
        </w:tabs>
        <w:spacing w:after="0"/>
        <w:ind w:firstLine="820"/>
        <w:jc w:val="both"/>
      </w:pPr>
      <w:r w:rsidRPr="00106344">
        <w:t>Отсутствует решение об открытии конкурсного производства;</w:t>
      </w:r>
    </w:p>
    <w:p w:rsidR="00806743" w:rsidRPr="00106344" w:rsidRDefault="0093334D" w:rsidP="00806743">
      <w:pPr>
        <w:pStyle w:val="1"/>
        <w:numPr>
          <w:ilvl w:val="0"/>
          <w:numId w:val="11"/>
        </w:numPr>
        <w:tabs>
          <w:tab w:val="left" w:pos="1069"/>
        </w:tabs>
        <w:spacing w:after="240"/>
        <w:ind w:firstLine="820"/>
        <w:jc w:val="both"/>
      </w:pPr>
      <w:r>
        <w:t xml:space="preserve">  </w:t>
      </w:r>
      <w:r w:rsidR="00806743" w:rsidRPr="00106344"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06743" w:rsidRPr="00106344" w:rsidRDefault="00806743" w:rsidP="00806743">
      <w:pPr>
        <w:pStyle w:val="1"/>
        <w:spacing w:after="240"/>
        <w:ind w:firstLine="820"/>
        <w:jc w:val="both"/>
      </w:pPr>
      <w:r w:rsidRPr="00106344">
        <w:t>ОБЯЗАТЕЛЬСТВА ЗАЯВИТЕЛЯ:</w:t>
      </w:r>
    </w:p>
    <w:p w:rsidR="00806743" w:rsidRPr="00106344" w:rsidRDefault="00806743" w:rsidP="00806743">
      <w:pPr>
        <w:pStyle w:val="1"/>
        <w:numPr>
          <w:ilvl w:val="0"/>
          <w:numId w:val="12"/>
        </w:numPr>
        <w:tabs>
          <w:tab w:val="left" w:pos="1074"/>
        </w:tabs>
        <w:spacing w:after="0"/>
        <w:ind w:firstLine="820"/>
        <w:jc w:val="both"/>
      </w:pPr>
      <w:r w:rsidRPr="00106344">
        <w:t>В случае признания победителем Заявитель обязуется заключить договор аренды имущества, являющегося предметом конкурса в соответствии с требованиями конкурсной документации и предложениями об условиях исполнения договора, которые являются критериями оценки заявок на участие в конкурсе.</w:t>
      </w:r>
    </w:p>
    <w:p w:rsidR="00806743" w:rsidRPr="00106344" w:rsidRDefault="00806743" w:rsidP="00806743">
      <w:pPr>
        <w:pStyle w:val="1"/>
        <w:numPr>
          <w:ilvl w:val="0"/>
          <w:numId w:val="12"/>
        </w:numPr>
        <w:tabs>
          <w:tab w:val="left" w:pos="1069"/>
        </w:tabs>
        <w:spacing w:after="240"/>
        <w:ind w:firstLine="820"/>
        <w:jc w:val="both"/>
      </w:pPr>
      <w:r w:rsidRPr="00106344">
        <w:t>В случае присвоения заявке на участие в конкурсе второго номера и признания победителя конкурса уклонившимся от заключения договора, подписать договор аренды в соответствии с требованиями конкурсной документации и предложениями об условиях исполнения договора, которые являются критериями оценки заявок на участие в конкурсе.</w:t>
      </w:r>
    </w:p>
    <w:p w:rsidR="00806743" w:rsidRPr="00106344" w:rsidRDefault="00806743" w:rsidP="00806743">
      <w:pPr>
        <w:pStyle w:val="1"/>
        <w:spacing w:after="0" w:line="264" w:lineRule="auto"/>
        <w:ind w:firstLine="820"/>
        <w:jc w:val="both"/>
      </w:pPr>
      <w:r w:rsidRPr="00106344">
        <w:t>Полноту и достоверность сведений, указанных в настоящей заявке и представленных в составе конкурсной заявки документах, Заявитель гарантирует.</w:t>
      </w:r>
    </w:p>
    <w:p w:rsidR="00806743" w:rsidRPr="00106344" w:rsidRDefault="00806743" w:rsidP="00806743">
      <w:pPr>
        <w:pStyle w:val="1"/>
        <w:spacing w:after="780" w:line="264" w:lineRule="auto"/>
        <w:ind w:firstLine="820"/>
        <w:jc w:val="both"/>
      </w:pPr>
      <w:r w:rsidRPr="00106344">
        <w:t>Заявитель настоящим подтверждает, что ознакомлен с проектом договора аренды недвижимого имущества и принимает его полностью.</w:t>
      </w:r>
    </w:p>
    <w:p w:rsidR="00806743" w:rsidRPr="00106344" w:rsidRDefault="00806743" w:rsidP="00806743">
      <w:pPr>
        <w:pStyle w:val="1"/>
        <w:spacing w:after="240" w:line="240" w:lineRule="auto"/>
        <w:ind w:firstLine="0"/>
      </w:pPr>
      <w:r w:rsidRPr="00106344">
        <w:t>Руководитель организации //</w:t>
      </w:r>
    </w:p>
    <w:p w:rsidR="00806743" w:rsidRPr="00106344" w:rsidRDefault="00806743" w:rsidP="00806743">
      <w:pPr>
        <w:pStyle w:val="1"/>
        <w:spacing w:after="240" w:line="240" w:lineRule="auto"/>
        <w:ind w:firstLine="0"/>
        <w:jc w:val="both"/>
      </w:pPr>
      <w:r w:rsidRPr="00106344">
        <w:t>М.П. (при наличии)</w:t>
      </w:r>
      <w:r w:rsidRPr="00106344">
        <w:br w:type="page"/>
      </w:r>
    </w:p>
    <w:p w:rsidR="00A740D5" w:rsidRPr="00806743" w:rsidRDefault="00A740D5" w:rsidP="00806743">
      <w:pPr>
        <w:sectPr w:rsidR="00A740D5" w:rsidRPr="00806743" w:rsidSect="00210075">
          <w:headerReference w:type="default" r:id="rId29"/>
          <w:pgSz w:w="11900" w:h="16840"/>
          <w:pgMar w:top="568" w:right="276" w:bottom="1618" w:left="1598" w:header="0" w:footer="1190" w:gutter="0"/>
          <w:cols w:space="720"/>
          <w:noEndnote/>
          <w:docGrid w:linePitch="360"/>
        </w:sectPr>
      </w:pPr>
    </w:p>
    <w:p w:rsidR="00D57FBD" w:rsidRPr="00D57FBD" w:rsidRDefault="00D57FBD" w:rsidP="00D57FBD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              </w:t>
      </w:r>
      <w:r w:rsidRPr="00D57FBD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D57FBD" w:rsidRDefault="00D57FBD" w:rsidP="00D57FBD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  <w:r w:rsidRPr="00D57FBD">
        <w:rPr>
          <w:rFonts w:ascii="Times New Roman" w:hAnsi="Times New Roman" w:cs="Times New Roman"/>
          <w:sz w:val="22"/>
          <w:szCs w:val="22"/>
        </w:rPr>
        <w:t>к конкурсной документации</w:t>
      </w:r>
    </w:p>
    <w:p w:rsidR="00D57FBD" w:rsidRPr="00D57FBD" w:rsidRDefault="00D57FBD" w:rsidP="00D57FBD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</w:p>
    <w:p w:rsidR="00D57FBD" w:rsidRPr="00106344" w:rsidRDefault="00D57FBD" w:rsidP="00D57FBD">
      <w:pPr>
        <w:pStyle w:val="24"/>
        <w:keepNext/>
        <w:keepLines/>
        <w:spacing w:line="240" w:lineRule="auto"/>
        <w:ind w:firstLine="0"/>
        <w:jc w:val="center"/>
      </w:pPr>
      <w:r w:rsidRPr="00106344">
        <w:rPr>
          <w:b/>
          <w:bCs/>
        </w:rPr>
        <w:t>АНКЕТА ЗАЯВИТЕЛЯ ОТКРЫТОГО КОНКУРСА В ЭЛЕКТРОННОЙ ФОРМЕ</w:t>
      </w:r>
    </w:p>
    <w:p w:rsidR="00D57FBD" w:rsidRPr="00106344" w:rsidRDefault="00D57FBD" w:rsidP="00D57FBD">
      <w:pPr>
        <w:pStyle w:val="a7"/>
        <w:ind w:left="4114"/>
      </w:pPr>
      <w:r w:rsidRPr="00106344">
        <w:t>Сведения о заявителе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5093"/>
        <w:gridCol w:w="4776"/>
      </w:tblGrid>
      <w:tr w:rsidR="00D57FBD" w:rsidRPr="00106344" w:rsidTr="00525DD1">
        <w:trPr>
          <w:trHeight w:hRule="exact" w:val="2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left="2480" w:firstLine="0"/>
            </w:pPr>
            <w:r w:rsidRPr="00106344">
              <w:t>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t>3</w:t>
            </w:r>
          </w:p>
        </w:tc>
      </w:tr>
      <w:tr w:rsidR="00D57FBD" w:rsidRPr="00106344" w:rsidTr="00525DD1">
        <w:trPr>
          <w:trHeight w:hRule="exact"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64" w:lineRule="auto"/>
              <w:ind w:firstLine="0"/>
              <w:jc w:val="center"/>
            </w:pPr>
            <w:r w:rsidRPr="00106344">
              <w:rPr>
                <w:b/>
                <w:bCs/>
              </w:rPr>
              <w:t xml:space="preserve">№ </w:t>
            </w:r>
            <w:proofErr w:type="gramStart"/>
            <w:r w:rsidRPr="00106344">
              <w:rPr>
                <w:b/>
                <w:bCs/>
              </w:rPr>
              <w:t>п</w:t>
            </w:r>
            <w:proofErr w:type="gramEnd"/>
            <w:r w:rsidRPr="00106344">
              <w:rPr>
                <w:b/>
                <w:bCs/>
              </w:rPr>
              <w:t>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rPr>
                <w:b/>
                <w:bCs/>
              </w:rPr>
              <w:t>Наименование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rPr>
                <w:b/>
                <w:bCs/>
              </w:rPr>
              <w:t>Сведения о заявителе</w:t>
            </w:r>
          </w:p>
        </w:tc>
      </w:tr>
      <w:tr w:rsidR="00D57FBD" w:rsidRPr="00106344" w:rsidTr="00525DD1">
        <w:trPr>
          <w:trHeight w:hRule="exact"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1.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</w:pPr>
            <w:r w:rsidRPr="00106344">
              <w:t>Фирменное наименование (наименование)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2.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</w:pPr>
            <w:r w:rsidRPr="00106344">
              <w:t>Сведения об организационно-правовой форме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2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</w:pPr>
            <w:r w:rsidRPr="00106344">
              <w:t>Сведения о месте нахождения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5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4.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64" w:lineRule="auto"/>
              <w:ind w:firstLine="0"/>
            </w:pPr>
            <w:r w:rsidRPr="00106344">
              <w:t>Юридический адрес, адрес местонахождения, почтовый адрес (для юридического лица)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11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5.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64" w:lineRule="auto"/>
              <w:ind w:firstLine="0"/>
            </w:pPr>
            <w:r w:rsidRPr="00106344">
              <w:t>Фамилия, имя, отчество, дата рождения, место рождения, паспортные данные, сведения о месте жительства (для индивидуального предпринимателя)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6.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64" w:lineRule="auto"/>
              <w:ind w:firstLine="0"/>
            </w:pPr>
            <w:r w:rsidRPr="00106344">
              <w:t xml:space="preserve">Банковские реквизиты (наименование банка, </w:t>
            </w:r>
            <w:proofErr w:type="gramStart"/>
            <w:r w:rsidRPr="00106344">
              <w:t>р</w:t>
            </w:r>
            <w:proofErr w:type="gramEnd"/>
            <w:r w:rsidRPr="00106344">
              <w:t>/с, к/с, БИК, ИНН банка, КПП банка)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2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7.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</w:pPr>
            <w:r w:rsidRPr="00106344">
              <w:t>Адрес электронной почты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2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160"/>
            </w:pPr>
            <w:r w:rsidRPr="00106344">
              <w:t>8.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</w:pPr>
            <w:r w:rsidRPr="00106344">
              <w:t>Номер контактного телефона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7FBD" w:rsidRPr="00106344" w:rsidRDefault="00D57FBD" w:rsidP="00D57FBD">
      <w:pPr>
        <w:spacing w:after="979" w:line="1" w:lineRule="exact"/>
        <w:rPr>
          <w:rFonts w:ascii="Times New Roman" w:hAnsi="Times New Roman" w:cs="Times New Roman"/>
          <w:sz w:val="22"/>
          <w:szCs w:val="22"/>
        </w:rPr>
      </w:pPr>
    </w:p>
    <w:p w:rsidR="00D57FBD" w:rsidRPr="00106344" w:rsidRDefault="00D57FBD" w:rsidP="00D57FBD">
      <w:pPr>
        <w:pStyle w:val="1"/>
        <w:spacing w:after="240" w:line="240" w:lineRule="auto"/>
        <w:ind w:firstLine="0"/>
      </w:pPr>
      <w:r w:rsidRPr="00106344">
        <w:t>Руководитель организации //</w:t>
      </w:r>
    </w:p>
    <w:p w:rsidR="00A740D5" w:rsidRPr="00D57FBD" w:rsidRDefault="00D57FBD" w:rsidP="00D57FBD">
      <w:pPr>
        <w:rPr>
          <w:rFonts w:ascii="Times New Roman" w:hAnsi="Times New Roman" w:cs="Times New Roman"/>
          <w:sz w:val="16"/>
          <w:szCs w:val="16"/>
        </w:rPr>
      </w:pPr>
      <w:r w:rsidRPr="00D57FBD">
        <w:rPr>
          <w:rFonts w:ascii="Times New Roman" w:hAnsi="Times New Roman" w:cs="Times New Roman"/>
          <w:sz w:val="16"/>
          <w:szCs w:val="16"/>
        </w:rPr>
        <w:t>М.П. (при наличии)</w:t>
      </w:r>
    </w:p>
    <w:p w:rsidR="00A740D5" w:rsidRDefault="00A740D5" w:rsidP="00A740D5"/>
    <w:p w:rsidR="006F502A" w:rsidRPr="00A740D5" w:rsidRDefault="006F502A" w:rsidP="00A740D5">
      <w:pPr>
        <w:sectPr w:rsidR="006F502A" w:rsidRPr="00A740D5" w:rsidSect="00D57FBD">
          <w:pgSz w:w="11900" w:h="16840"/>
          <w:pgMar w:top="1448" w:right="418" w:bottom="1618" w:left="1598" w:header="1020" w:footer="1190" w:gutter="0"/>
          <w:pgNumType w:start="1"/>
          <w:cols w:space="720"/>
          <w:noEndnote/>
          <w:docGrid w:linePitch="360"/>
        </w:sectPr>
      </w:pPr>
    </w:p>
    <w:p w:rsidR="006F502A" w:rsidRPr="00106344" w:rsidRDefault="006F502A">
      <w:pPr>
        <w:spacing w:line="360" w:lineRule="exact"/>
        <w:rPr>
          <w:sz w:val="22"/>
          <w:szCs w:val="22"/>
        </w:rPr>
      </w:pPr>
      <w:bookmarkStart w:id="8" w:name="bookmark9"/>
      <w:bookmarkEnd w:id="8"/>
    </w:p>
    <w:p w:rsidR="006F502A" w:rsidRPr="00106344" w:rsidRDefault="006F502A">
      <w:pPr>
        <w:spacing w:line="1" w:lineRule="exact"/>
        <w:rPr>
          <w:sz w:val="22"/>
          <w:szCs w:val="22"/>
        </w:rPr>
        <w:sectPr w:rsidR="006F502A" w:rsidRPr="00106344">
          <w:headerReference w:type="default" r:id="rId30"/>
          <w:type w:val="continuous"/>
          <w:pgSz w:w="11900" w:h="16840"/>
          <w:pgMar w:top="1100" w:right="1490" w:bottom="1100" w:left="1634" w:header="0" w:footer="3" w:gutter="0"/>
          <w:cols w:space="720"/>
          <w:noEndnote/>
          <w:docGrid w:linePitch="360"/>
        </w:sectPr>
      </w:pPr>
    </w:p>
    <w:p w:rsidR="00D57FBD" w:rsidRPr="00D57FBD" w:rsidRDefault="00D57FBD" w:rsidP="00D57FBD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bookmarkStart w:id="9" w:name="bookmark50"/>
      <w:bookmarkStart w:id="10" w:name="bookmark78"/>
      <w:bookmarkStart w:id="11" w:name="bookmark84"/>
      <w:bookmarkStart w:id="12" w:name="bookmark85"/>
      <w:bookmarkStart w:id="13" w:name="bookmark101"/>
      <w:bookmarkStart w:id="14" w:name="bookmark105"/>
      <w:bookmarkStart w:id="15" w:name="bookmark114"/>
      <w:bookmarkStart w:id="16" w:name="bookmark126"/>
      <w:bookmarkStart w:id="17" w:name="bookmark146"/>
      <w:bookmarkStart w:id="18" w:name="bookmark149"/>
      <w:bookmarkStart w:id="19" w:name="bookmark150"/>
      <w:bookmarkStart w:id="20" w:name="bookmark153"/>
      <w:bookmarkStart w:id="21" w:name="bookmark155"/>
      <w:bookmarkStart w:id="22" w:name="bookmark158"/>
      <w:bookmarkStart w:id="23" w:name="bookmark169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</w:t>
      </w:r>
      <w:r w:rsidR="00CC25BE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D57FBD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D57FBD" w:rsidRPr="00D57FBD" w:rsidRDefault="00D57FBD" w:rsidP="00D57FBD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Pr="00D57FBD">
        <w:rPr>
          <w:rFonts w:ascii="Times New Roman" w:hAnsi="Times New Roman" w:cs="Times New Roman"/>
          <w:sz w:val="22"/>
          <w:szCs w:val="22"/>
        </w:rPr>
        <w:t xml:space="preserve"> </w:t>
      </w:r>
      <w:r w:rsidR="00CC25BE">
        <w:rPr>
          <w:rFonts w:ascii="Times New Roman" w:hAnsi="Times New Roman" w:cs="Times New Roman"/>
          <w:sz w:val="22"/>
          <w:szCs w:val="22"/>
        </w:rPr>
        <w:t xml:space="preserve">  </w:t>
      </w:r>
      <w:r w:rsidRPr="00D57FBD">
        <w:rPr>
          <w:rFonts w:ascii="Times New Roman" w:hAnsi="Times New Roman" w:cs="Times New Roman"/>
          <w:sz w:val="22"/>
          <w:szCs w:val="22"/>
        </w:rPr>
        <w:t>к конкурсной документации</w:t>
      </w:r>
    </w:p>
    <w:p w:rsidR="00D57FBD" w:rsidRDefault="00D57FBD" w:rsidP="00D57FBD">
      <w:pPr>
        <w:pStyle w:val="1"/>
        <w:spacing w:after="240"/>
        <w:ind w:left="9100" w:firstLine="0"/>
        <w:jc w:val="both"/>
      </w:pPr>
    </w:p>
    <w:p w:rsidR="00D57FBD" w:rsidRPr="00106344" w:rsidRDefault="00D57FBD" w:rsidP="00D57FBD">
      <w:pPr>
        <w:pStyle w:val="1"/>
        <w:spacing w:after="240"/>
        <w:ind w:left="9100" w:firstLine="0"/>
        <w:jc w:val="center"/>
      </w:pPr>
      <w:r w:rsidRPr="00106344">
        <w:t>ПРОЕКТ</w:t>
      </w:r>
    </w:p>
    <w:p w:rsidR="00D57FBD" w:rsidRPr="00106344" w:rsidRDefault="00D57FBD" w:rsidP="00D57FBD">
      <w:pPr>
        <w:pStyle w:val="1"/>
        <w:spacing w:after="240" w:line="259" w:lineRule="auto"/>
        <w:ind w:firstLine="0"/>
        <w:jc w:val="center"/>
      </w:pPr>
      <w:r w:rsidRPr="00106344">
        <w:rPr>
          <w:b/>
          <w:bCs/>
        </w:rPr>
        <w:t>ДОГОВОР</w:t>
      </w:r>
      <w:r w:rsidRPr="00106344">
        <w:rPr>
          <w:b/>
          <w:bCs/>
        </w:rPr>
        <w:br/>
        <w:t>аренды недвижимого имущества</w:t>
      </w:r>
    </w:p>
    <w:p w:rsidR="00D57FBD" w:rsidRPr="00106344" w:rsidRDefault="00D57FBD" w:rsidP="00D57FBD">
      <w:pPr>
        <w:pStyle w:val="1"/>
        <w:tabs>
          <w:tab w:val="left" w:pos="6283"/>
          <w:tab w:val="left" w:leader="underscore" w:pos="6754"/>
        </w:tabs>
        <w:spacing w:after="240"/>
        <w:ind w:firstLine="0"/>
        <w:jc w:val="center"/>
      </w:pPr>
      <w:r>
        <w:t>с. Волчанское</w:t>
      </w:r>
      <w:r>
        <w:tab/>
        <w:t xml:space="preserve">                   «___</w:t>
      </w:r>
      <w:r w:rsidRPr="00106344">
        <w:t>»</w:t>
      </w:r>
      <w:r>
        <w:t>____________</w:t>
      </w:r>
      <w:r w:rsidRPr="00106344">
        <w:t>2022 г.</w:t>
      </w:r>
    </w:p>
    <w:p w:rsidR="00D57FBD" w:rsidRPr="00106344" w:rsidRDefault="00D57FBD" w:rsidP="00D57FBD">
      <w:pPr>
        <w:pStyle w:val="1"/>
        <w:spacing w:after="240"/>
        <w:ind w:firstLine="0"/>
        <w:jc w:val="both"/>
      </w:pPr>
      <w:r>
        <w:t xml:space="preserve">     </w:t>
      </w:r>
      <w:proofErr w:type="gramStart"/>
      <w:r w:rsidRPr="00106344">
        <w:t xml:space="preserve">Администрация Волчанского сельского поселения Каменского муниципального района Воронежской области, в лице главы Волчанского сельского поселения </w:t>
      </w:r>
      <w:proofErr w:type="spellStart"/>
      <w:r w:rsidRPr="00106344">
        <w:t>Бурляевой</w:t>
      </w:r>
      <w:proofErr w:type="spellEnd"/>
      <w:r w:rsidRPr="00106344">
        <w:t xml:space="preserve"> Ольги Владимировны, действующего на основании Устава</w:t>
      </w:r>
      <w:r>
        <w:t xml:space="preserve"> Волчанского сельского поселения</w:t>
      </w:r>
      <w:r w:rsidRPr="00106344">
        <w:t xml:space="preserve"> Каменского муниципального района Воронежской области, зарегистрированного главным управлением Министерства юстиции Российской </w:t>
      </w:r>
      <w:r w:rsidRPr="00D57FBD">
        <w:t>Федерации по Центральному Федеральному округу 16 декабря 2005 года № RU 36511</w:t>
      </w:r>
      <w:r>
        <w:t>301</w:t>
      </w:r>
      <w:r w:rsidRPr="00106344">
        <w:t>, именуемая в дальнейшем «Арендодатель», с одной стороны, и</w:t>
      </w:r>
      <w:r w:rsidR="00CC25BE">
        <w:t>________________________________________________</w:t>
      </w:r>
      <w:r w:rsidRPr="00106344">
        <w:t>, в лице</w:t>
      </w:r>
      <w:r w:rsidR="00CC25BE">
        <w:t>___________________________________</w:t>
      </w:r>
      <w:r w:rsidRPr="00106344">
        <w:t>, действующего на основании</w:t>
      </w:r>
      <w:proofErr w:type="gramEnd"/>
      <w:r w:rsidR="00CC25BE">
        <w:t>_________________</w:t>
      </w:r>
      <w:r w:rsidRPr="00106344">
        <w:t>, именуемое в дальнейшем «Арендатор», с другой стороны, в дальнейшем совместно именуемые «Стороны», а по отдельности «Ст</w:t>
      </w:r>
      <w:r>
        <w:t>орона»,</w:t>
      </w:r>
      <w:r w:rsidRPr="00106344">
        <w:t xml:space="preserve"> заключили настоящий договор о нижеследующем:</w:t>
      </w:r>
    </w:p>
    <w:p w:rsidR="00D57FBD" w:rsidRPr="00106344" w:rsidRDefault="00D57FBD" w:rsidP="00D57FBD">
      <w:pPr>
        <w:pStyle w:val="1"/>
        <w:numPr>
          <w:ilvl w:val="0"/>
          <w:numId w:val="13"/>
        </w:numPr>
        <w:tabs>
          <w:tab w:val="left" w:pos="2092"/>
        </w:tabs>
        <w:spacing w:after="0"/>
        <w:ind w:left="1380" w:firstLine="0"/>
        <w:jc w:val="both"/>
      </w:pPr>
      <w:r w:rsidRPr="00106344">
        <w:rPr>
          <w:b/>
          <w:bCs/>
        </w:rPr>
        <w:t>Предмет договора и срок его действия.</w:t>
      </w:r>
    </w:p>
    <w:p w:rsidR="00D57FBD" w:rsidRPr="00106344" w:rsidRDefault="00D57FBD" w:rsidP="00D57FBD">
      <w:pPr>
        <w:pStyle w:val="1"/>
        <w:numPr>
          <w:ilvl w:val="1"/>
          <w:numId w:val="13"/>
        </w:numPr>
        <w:tabs>
          <w:tab w:val="left" w:pos="2092"/>
        </w:tabs>
        <w:spacing w:after="0"/>
        <w:ind w:left="680" w:firstLine="700"/>
        <w:jc w:val="both"/>
      </w:pPr>
      <w:r w:rsidRPr="00106344">
        <w:t xml:space="preserve">По настоящему договору Арендодатель обязуется предоставить Арендатору за плату во временное владение и </w:t>
      </w:r>
      <w:proofErr w:type="gramStart"/>
      <w:r w:rsidRPr="00106344">
        <w:t>пользование</w:t>
      </w:r>
      <w:proofErr w:type="gramEnd"/>
      <w:r w:rsidRPr="00106344">
        <w:t xml:space="preserve"> следующее муниципальное имущество:</w:t>
      </w:r>
    </w:p>
    <w:p w:rsidR="00D57FBD" w:rsidRPr="00106344" w:rsidRDefault="00D57FBD" w:rsidP="00D57FBD">
      <w:pPr>
        <w:pStyle w:val="1"/>
        <w:numPr>
          <w:ilvl w:val="2"/>
          <w:numId w:val="13"/>
        </w:numPr>
        <w:tabs>
          <w:tab w:val="left" w:pos="2092"/>
        </w:tabs>
        <w:spacing w:after="0"/>
        <w:ind w:left="680" w:firstLine="700"/>
        <w:jc w:val="both"/>
      </w:pPr>
      <w:r w:rsidRPr="00106344">
        <w:t xml:space="preserve">Водонапорная башня </w:t>
      </w:r>
      <w:r w:rsidR="00CC25BE">
        <w:t>«</w:t>
      </w:r>
      <w:proofErr w:type="spellStart"/>
      <w:r w:rsidRPr="00106344">
        <w:t>Рожновского</w:t>
      </w:r>
      <w:proofErr w:type="spellEnd"/>
      <w:r w:rsidR="00CC25BE">
        <w:t>»</w:t>
      </w:r>
      <w:r w:rsidRPr="00106344">
        <w:t>, кадастровый номер 36:11:0200004:176, Назначение: 10.1. сооружения водозаборные, высота 18 м., адрес объекта: Воронежская область, Каменский район, с.</w:t>
      </w:r>
      <w:r w:rsidR="00CC25BE">
        <w:t xml:space="preserve"> </w:t>
      </w:r>
      <w:r w:rsidRPr="00106344">
        <w:t>Волчанское, ул.</w:t>
      </w:r>
      <w:r w:rsidR="00CC25BE">
        <w:t xml:space="preserve"> </w:t>
      </w:r>
      <w:r w:rsidRPr="00106344">
        <w:t>Центральная;</w:t>
      </w:r>
    </w:p>
    <w:p w:rsidR="00D57FBD" w:rsidRPr="00106344" w:rsidRDefault="00D57FBD" w:rsidP="00D57FBD">
      <w:pPr>
        <w:pStyle w:val="1"/>
        <w:numPr>
          <w:ilvl w:val="2"/>
          <w:numId w:val="13"/>
        </w:numPr>
        <w:tabs>
          <w:tab w:val="left" w:pos="2092"/>
        </w:tabs>
        <w:spacing w:after="0"/>
        <w:ind w:left="680" w:firstLine="700"/>
        <w:jc w:val="both"/>
      </w:pPr>
      <w:r w:rsidRPr="00106344">
        <w:t xml:space="preserve">Водонапорная башня </w:t>
      </w:r>
      <w:r w:rsidR="00CC25BE">
        <w:t>«</w:t>
      </w:r>
      <w:proofErr w:type="spellStart"/>
      <w:r w:rsidRPr="00106344">
        <w:t>Рожновского</w:t>
      </w:r>
      <w:proofErr w:type="spellEnd"/>
      <w:r w:rsidR="00CC25BE">
        <w:t>»</w:t>
      </w:r>
      <w:r w:rsidRPr="00106344">
        <w:t>, кадастровый номер 36:11:0200004:177, Назначение: 10.1. сооружения водозаборные, высота 18 м., адрес объекта: Воронежская область, Каменский район, с. Волчанское, ул.</w:t>
      </w:r>
      <w:r w:rsidR="00CC25BE">
        <w:t xml:space="preserve"> </w:t>
      </w:r>
      <w:r w:rsidRPr="00106344">
        <w:t>Центральная;</w:t>
      </w:r>
    </w:p>
    <w:p w:rsidR="00D57FBD" w:rsidRPr="00106344" w:rsidRDefault="00D57FBD" w:rsidP="00D57FBD">
      <w:pPr>
        <w:pStyle w:val="1"/>
        <w:numPr>
          <w:ilvl w:val="2"/>
          <w:numId w:val="13"/>
        </w:numPr>
        <w:tabs>
          <w:tab w:val="left" w:pos="2092"/>
        </w:tabs>
        <w:spacing w:after="0"/>
        <w:ind w:left="680" w:firstLine="700"/>
        <w:jc w:val="both"/>
      </w:pPr>
      <w:r w:rsidRPr="00106344">
        <w:t xml:space="preserve">Водонапорная башня </w:t>
      </w:r>
      <w:r w:rsidR="00CC25BE">
        <w:t>«</w:t>
      </w:r>
      <w:proofErr w:type="spellStart"/>
      <w:r w:rsidRPr="00106344">
        <w:t>Рожновского</w:t>
      </w:r>
      <w:proofErr w:type="spellEnd"/>
      <w:r w:rsidR="00CC25BE">
        <w:t>»</w:t>
      </w:r>
      <w:r w:rsidRPr="00106344">
        <w:t>, кадастровый номер 36:11:0400001:162, Назначение: 10.1. сооружения водозаборные, высота 10 м., адрес объекта: Воронежская область, Каменский район, х.</w:t>
      </w:r>
      <w:r w:rsidR="00387589">
        <w:t xml:space="preserve"> </w:t>
      </w:r>
      <w:proofErr w:type="spellStart"/>
      <w:r w:rsidRPr="00106344">
        <w:t>Рыбальчино</w:t>
      </w:r>
      <w:proofErr w:type="spellEnd"/>
      <w:r w:rsidRPr="00106344">
        <w:t>, ул.</w:t>
      </w:r>
      <w:r w:rsidR="00387589">
        <w:t xml:space="preserve"> </w:t>
      </w:r>
      <w:r w:rsidRPr="00106344">
        <w:t>Мира, 32А;</w:t>
      </w:r>
    </w:p>
    <w:p w:rsidR="00D57FBD" w:rsidRPr="00106344" w:rsidRDefault="00387589" w:rsidP="00D57FBD">
      <w:pPr>
        <w:pStyle w:val="1"/>
        <w:numPr>
          <w:ilvl w:val="2"/>
          <w:numId w:val="13"/>
        </w:numPr>
        <w:tabs>
          <w:tab w:val="left" w:pos="2092"/>
        </w:tabs>
        <w:spacing w:after="0"/>
        <w:ind w:left="680" w:firstLine="700"/>
        <w:jc w:val="both"/>
      </w:pPr>
      <w:r>
        <w:t>Водопроводные</w:t>
      </w:r>
      <w:r w:rsidR="00D57FBD" w:rsidRPr="00106344">
        <w:t xml:space="preserve"> сети, кадастровый номер 36:11:0000000:1579, Назначение: 10.1. соор</w:t>
      </w:r>
      <w:r>
        <w:t xml:space="preserve">ужения водозаборные, </w:t>
      </w:r>
      <w:r w:rsidR="00FA24D0">
        <w:t>протяженность 2158 м</w:t>
      </w:r>
      <w:r w:rsidR="00D57FBD" w:rsidRPr="00106344">
        <w:t xml:space="preserve">., адрес объекта: Воронежская область, Каменский район, х. </w:t>
      </w:r>
      <w:proofErr w:type="spellStart"/>
      <w:r w:rsidR="00D57FBD" w:rsidRPr="00106344">
        <w:t>Рыбальчино</w:t>
      </w:r>
      <w:proofErr w:type="spellEnd"/>
      <w:r w:rsidR="00D57FBD" w:rsidRPr="00106344">
        <w:t>;</w:t>
      </w:r>
    </w:p>
    <w:p w:rsidR="00D57FBD" w:rsidRPr="00106344" w:rsidRDefault="00FA24D0" w:rsidP="00D57FBD">
      <w:pPr>
        <w:pStyle w:val="1"/>
        <w:numPr>
          <w:ilvl w:val="2"/>
          <w:numId w:val="13"/>
        </w:numPr>
        <w:tabs>
          <w:tab w:val="left" w:pos="2092"/>
        </w:tabs>
        <w:spacing w:after="0"/>
        <w:ind w:left="680" w:firstLine="700"/>
        <w:jc w:val="both"/>
      </w:pPr>
      <w:r>
        <w:t>Водопроводные</w:t>
      </w:r>
      <w:r w:rsidR="00D57FBD" w:rsidRPr="00106344">
        <w:t xml:space="preserve"> сети, кадастровый номер 36:11:0000000:1577, Назначение: 10.1. сооружения водозаборные, протяженность 8657 м., адрес объекта: Воронежская область, Каменский район, с. Волчанское;</w:t>
      </w:r>
    </w:p>
    <w:p w:rsidR="00D57FBD" w:rsidRPr="00106344" w:rsidRDefault="00D57FBD" w:rsidP="00D57FBD">
      <w:pPr>
        <w:pStyle w:val="1"/>
        <w:numPr>
          <w:ilvl w:val="2"/>
          <w:numId w:val="13"/>
        </w:numPr>
        <w:tabs>
          <w:tab w:val="left" w:pos="2092"/>
        </w:tabs>
        <w:spacing w:after="0"/>
        <w:ind w:left="680" w:firstLine="700"/>
        <w:jc w:val="both"/>
      </w:pPr>
      <w:r w:rsidRPr="00106344">
        <w:t>Артезианская скважина №26/13, кадастровый номер 36:11:0200008:182, Назначение: 10.1. сооружения водозаборные, глубина 129 м., адрес объекта: Воронежская область, Каменский район, с. Волчанское, ул.70 лет Октября;</w:t>
      </w:r>
    </w:p>
    <w:p w:rsidR="00D57FBD" w:rsidRPr="00106344" w:rsidRDefault="00D57FBD" w:rsidP="00D57FBD">
      <w:pPr>
        <w:pStyle w:val="1"/>
        <w:numPr>
          <w:ilvl w:val="2"/>
          <w:numId w:val="13"/>
        </w:numPr>
        <w:tabs>
          <w:tab w:val="left" w:pos="2092"/>
        </w:tabs>
        <w:spacing w:after="0"/>
        <w:ind w:left="680" w:firstLine="700"/>
        <w:jc w:val="both"/>
      </w:pPr>
      <w:r w:rsidRPr="00106344">
        <w:t xml:space="preserve">Артезианская скважина, кадастровый номер 36:11:0400001:161, Назначение: 10.1. сооружения водозаборные, глубина 160 м., адрес объекта: Воронежская область, Каменский район, х. </w:t>
      </w:r>
      <w:proofErr w:type="spellStart"/>
      <w:r w:rsidRPr="00106344">
        <w:t>Рыбальчино</w:t>
      </w:r>
      <w:proofErr w:type="spellEnd"/>
      <w:r w:rsidRPr="00106344">
        <w:t>;</w:t>
      </w:r>
    </w:p>
    <w:p w:rsidR="00D57FBD" w:rsidRPr="00106344" w:rsidRDefault="00D57FBD" w:rsidP="00D57FBD">
      <w:pPr>
        <w:pStyle w:val="1"/>
        <w:numPr>
          <w:ilvl w:val="0"/>
          <w:numId w:val="13"/>
        </w:numPr>
        <w:tabs>
          <w:tab w:val="left" w:pos="2096"/>
        </w:tabs>
        <w:spacing w:after="0"/>
        <w:ind w:left="680" w:firstLine="700"/>
        <w:jc w:val="both"/>
      </w:pPr>
      <w:r w:rsidRPr="00106344">
        <w:t>Арендатор принимает имущество, указанное в п. 1.1 настоящего договора, для использования его в целях предоставления коммунальных услуг на территории Волчанского сельского поселения Каменского района Воронежской области.</w:t>
      </w:r>
    </w:p>
    <w:p w:rsidR="00D57FBD" w:rsidRPr="00106344" w:rsidRDefault="00D57FBD" w:rsidP="00D57FBD">
      <w:pPr>
        <w:pStyle w:val="1"/>
        <w:numPr>
          <w:ilvl w:val="0"/>
          <w:numId w:val="13"/>
        </w:numPr>
        <w:tabs>
          <w:tab w:val="left" w:pos="2096"/>
        </w:tabs>
        <w:spacing w:after="0"/>
        <w:ind w:left="680" w:firstLine="700"/>
        <w:jc w:val="both"/>
      </w:pPr>
      <w:r w:rsidRPr="00106344">
        <w:t>Срок действия настоящего договора: 5 лет с момента заключения настоящего договора.</w:t>
      </w:r>
    </w:p>
    <w:p w:rsidR="00D57FBD" w:rsidRPr="00106344" w:rsidRDefault="00D57FBD" w:rsidP="00D57FBD">
      <w:pPr>
        <w:pStyle w:val="1"/>
        <w:numPr>
          <w:ilvl w:val="0"/>
          <w:numId w:val="13"/>
        </w:numPr>
        <w:tabs>
          <w:tab w:val="left" w:pos="2096"/>
        </w:tabs>
        <w:spacing w:after="0"/>
        <w:ind w:left="680" w:firstLine="700"/>
        <w:jc w:val="both"/>
      </w:pPr>
      <w:r w:rsidRPr="00106344">
        <w:t>Передаваемое имущество, указанное в п. 1.1 настоящего договора, принадлежит на праве собственности муниципальному образованию - Волчанское сельское поселение Каменского муниципального района Воронежской области.</w:t>
      </w:r>
    </w:p>
    <w:p w:rsidR="00D57FBD" w:rsidRPr="00106344" w:rsidRDefault="00D57FBD" w:rsidP="00D57FBD">
      <w:pPr>
        <w:pStyle w:val="1"/>
        <w:numPr>
          <w:ilvl w:val="0"/>
          <w:numId w:val="13"/>
        </w:numPr>
        <w:tabs>
          <w:tab w:val="left" w:pos="2096"/>
        </w:tabs>
        <w:spacing w:after="0"/>
        <w:ind w:left="680" w:firstLine="700"/>
        <w:jc w:val="both"/>
      </w:pPr>
      <w:r w:rsidRPr="00106344">
        <w:t>Арендодатель гарантирует, что на момент заключения настоящего договора имущество не заложено, под арестом не состоит и не обременено никакими другими обязательствами на момент заключения настоящего договора.</w:t>
      </w:r>
    </w:p>
    <w:p w:rsidR="00D57FBD" w:rsidRPr="00106344" w:rsidRDefault="00D57FBD" w:rsidP="00D57FBD">
      <w:pPr>
        <w:pStyle w:val="1"/>
        <w:numPr>
          <w:ilvl w:val="0"/>
          <w:numId w:val="13"/>
        </w:numPr>
        <w:tabs>
          <w:tab w:val="left" w:pos="2096"/>
        </w:tabs>
        <w:spacing w:after="0"/>
        <w:ind w:left="680" w:firstLine="700"/>
        <w:jc w:val="both"/>
      </w:pPr>
      <w:r w:rsidRPr="00106344">
        <w:t xml:space="preserve">Передача Арендодателем Арендатору имущества, указанного в п. 1.1 настоящего договора и относящихся к нему документов, а также его возврат от Арендатора Арендодателю </w:t>
      </w:r>
      <w:r w:rsidRPr="00106344">
        <w:lastRenderedPageBreak/>
        <w:t>осуществляется по акту приема-передачи, который является неотъемлемой частью настоящего договора.</w:t>
      </w:r>
    </w:p>
    <w:p w:rsidR="00D57FBD" w:rsidRPr="00106344" w:rsidRDefault="00D57FBD" w:rsidP="00D57FBD">
      <w:pPr>
        <w:pStyle w:val="1"/>
        <w:numPr>
          <w:ilvl w:val="0"/>
          <w:numId w:val="13"/>
        </w:numPr>
        <w:tabs>
          <w:tab w:val="left" w:pos="2096"/>
        </w:tabs>
        <w:ind w:left="680" w:firstLine="700"/>
        <w:jc w:val="both"/>
      </w:pPr>
      <w:r w:rsidRPr="00106344">
        <w:t>С момента передачи имущества, указанного в п. 1.1 настоящего договора, Арендодателем Арендатору к Арендатору переходит риск случайной гибели, случайной порчи и бремя содержания имущества, передаваемого по настоящему договору.</w:t>
      </w:r>
    </w:p>
    <w:p w:rsidR="00D57FBD" w:rsidRPr="00106344" w:rsidRDefault="00D57FBD" w:rsidP="00D57FBD">
      <w:pPr>
        <w:pStyle w:val="1"/>
        <w:numPr>
          <w:ilvl w:val="0"/>
          <w:numId w:val="14"/>
        </w:numPr>
        <w:tabs>
          <w:tab w:val="left" w:pos="2096"/>
        </w:tabs>
        <w:spacing w:after="0"/>
        <w:ind w:left="1380" w:firstLine="0"/>
        <w:jc w:val="both"/>
      </w:pPr>
      <w:r w:rsidRPr="00106344">
        <w:rPr>
          <w:b/>
          <w:bCs/>
        </w:rPr>
        <w:t>Права и обязанности сторон.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6"/>
        </w:tabs>
        <w:spacing w:after="0"/>
        <w:ind w:left="1380" w:firstLine="0"/>
        <w:jc w:val="both"/>
      </w:pPr>
      <w:r w:rsidRPr="00106344">
        <w:rPr>
          <w:b/>
          <w:bCs/>
        </w:rPr>
        <w:t>Арендатор обязан: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Использовать имущество, переданное по настоящему договору, для оказания коммунальных услуг населению Волчанского сельского поселения Каменского района Воронежской области.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Использовать имущество в соответствии с целями, установленными настоящим договором, с соблюдением норм и правил, в том числе санитарных норм и правил, пожарной безопасности и иного законодательства.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В случае наступления событий, которые могут привести к ухудшению качества и состояния имущества (аварии и т.п.) не позднее чем в течение следующего дня после такого события сообщить об этом Арендодателю.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Своевременно и в полном объеме вносить арендную плату в соответствии с условиями настоящего договора.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Поддерживать имущество, переданное по настоящему договору, в исправном состоянии, производить за свой счет его текущий ремонт, нести расходы по его содержанию.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Производить техническое обслуживание имущества в соответствии с руководством по эксплуатации и нормами права, регламентирующими указанную сферу деятельности.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По итогам проведения ремонтных работ имущества в течение 10 календарных дней предоставить Арендодателю акты выполненных работ.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После прекращения настоящего договора возвратить Арендодателю имущество, переданное по настоящему договору, комплектным и в том состоянии, в котором оно было получено Арендатором, в состоянии пригодном для дальнейшего использования без дополнительных финансовых затрат Арендодателя, но с учетом нормального износа, а так же возвратить полученную документацию.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6"/>
        </w:tabs>
        <w:spacing w:after="0"/>
        <w:ind w:left="680" w:firstLine="700"/>
        <w:jc w:val="both"/>
      </w:pPr>
      <w:r w:rsidRPr="00106344">
        <w:t>В случае причинения вреда имуществу переданного по настоящему договору, и его утрате возместить Арендодателю материальный ущерб по его рыночной стоимости.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207"/>
        </w:tabs>
        <w:spacing w:after="0"/>
        <w:ind w:left="680" w:firstLine="700"/>
        <w:jc w:val="both"/>
      </w:pPr>
      <w:r w:rsidRPr="00106344">
        <w:t>Обеспечивать беспрепятственный доступ к арендуемому имуществу представителей Арендодателя для проведения проверки соблюдения Арендатором условий настоящего договора, а также предоставлять представителям Арендодателя</w:t>
      </w:r>
    </w:p>
    <w:p w:rsidR="00D57FBD" w:rsidRPr="00106344" w:rsidRDefault="00D57FBD" w:rsidP="00D57FBD">
      <w:pPr>
        <w:pStyle w:val="1"/>
        <w:spacing w:after="0"/>
        <w:ind w:firstLine="680"/>
        <w:jc w:val="both"/>
      </w:pPr>
      <w:r w:rsidRPr="00106344">
        <w:t>необходимую документацию, относящуюся к предмету проверки.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212"/>
        </w:tabs>
        <w:spacing w:after="0"/>
        <w:ind w:left="680" w:firstLine="700"/>
        <w:jc w:val="both"/>
      </w:pPr>
      <w:r w:rsidRPr="00106344">
        <w:t xml:space="preserve">В случае виновных действий Арендатора или лиц, за действия которых он несет ответственность в соответствии с законом или настоящим договором, если произойдет гибель или повреждение </w:t>
      </w:r>
      <w:proofErr w:type="gramStart"/>
      <w:r w:rsidRPr="00106344">
        <w:t>имущества, переданного по настоящему договору Арендатор обязан</w:t>
      </w:r>
      <w:proofErr w:type="gramEnd"/>
      <w:r w:rsidRPr="00106344">
        <w:t xml:space="preserve"> возместить Арендодателю причиненные этим убытки.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208"/>
        </w:tabs>
        <w:spacing w:after="0"/>
        <w:ind w:left="680" w:firstLine="700"/>
        <w:jc w:val="both"/>
      </w:pPr>
      <w:r w:rsidRPr="00106344">
        <w:t>Проводить мероприятия по антитеррористической защищенности в соответствии с постановлением Правительства РФ от 23.12.2016 N 1467 "Об утверждении требований к антитеррористической защищенности объектов водоснабжения и водоотведения, формы паспорта безопасности объекта водоснабжения и водоотведения и о внесении изменений в некоторые акты Правительства Российской Федерации", а также иным законодательством Российской Федерации.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4"/>
        </w:tabs>
        <w:spacing w:after="0"/>
        <w:ind w:left="1380" w:firstLine="0"/>
        <w:jc w:val="both"/>
      </w:pPr>
      <w:r w:rsidRPr="00106344">
        <w:rPr>
          <w:b/>
          <w:bCs/>
        </w:rPr>
        <w:t>Права Арендатора: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>Арендатор не вправе передавать имущество третьим лицам во временное пользование, без письменного на то согласия Арендодателя.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>Произведенные Арендатором с письменного согласия Арендодателя отделимые улучшения имущества являются его собственностью, в случае, если они были произведены за счет собственных средств Арендатора.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>Доходы, полученные Арендатором в результате использования арендованного имущества, переданного по настоящему договору, являются его собственностью.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>В случае если Арендатор произвел за счет собственных средств и с письменного согласия Арендодателя улучшения имущества, переданного по настоящему договору, неотделимые от него без нанесения вреда, Арендатор имеет право на возмещение стоимости таких улучшений в порядке и на условиях определенных отдельными от настоящего договора соглашениями.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lastRenderedPageBreak/>
        <w:t>Неотделимые улучшения, произведенные Арендатором без письменного на то согласия Арендодателя, возмещению не подлежат.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4"/>
        </w:tabs>
        <w:spacing w:after="0"/>
        <w:ind w:left="1380" w:firstLine="0"/>
        <w:jc w:val="both"/>
      </w:pPr>
      <w:r w:rsidRPr="00106344">
        <w:rPr>
          <w:b/>
          <w:bCs/>
        </w:rPr>
        <w:t>Арендодатель обязан: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>Передать Арендатору имущество, указанное в п. 1.1 настоящего договора, по акту приема-передачи не позднее 3 (трех) рабочих дней с момента заключения настоящего договора. Акт приема-передачи подписывается Арендодателем и Арендатором при передаче имущества.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4"/>
        </w:tabs>
        <w:spacing w:after="0"/>
        <w:ind w:left="1380" w:firstLine="0"/>
        <w:jc w:val="both"/>
      </w:pPr>
      <w:r w:rsidRPr="00106344">
        <w:rPr>
          <w:b/>
          <w:bCs/>
        </w:rPr>
        <w:t>Права Арендодателя: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 xml:space="preserve">Арендодатель имеет право осуществлять </w:t>
      </w:r>
      <w:proofErr w:type="gramStart"/>
      <w:r w:rsidRPr="00106344">
        <w:t>контроль за</w:t>
      </w:r>
      <w:proofErr w:type="gramEnd"/>
      <w:r w:rsidRPr="00106344">
        <w:t xml:space="preserve"> целевым использованием переданного по настоящему договору Арендатору имущества и обеспечением его сохранности, в соответствии с действующим законодательством Российской Федерации.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 xml:space="preserve">Арендодатель вправе обеспечивать </w:t>
      </w:r>
      <w:proofErr w:type="gramStart"/>
      <w:r w:rsidRPr="00106344">
        <w:t>контроль за</w:t>
      </w:r>
      <w:proofErr w:type="gramEnd"/>
      <w:r w:rsidRPr="00106344">
        <w:t xml:space="preserve"> своевременностью и полнотой оплаты Арендатором арендной платы по настоящему договору.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>Арендодатель вправе по своей инициативе ежегодно, но не чаще одного раза в год, пересматривать (изменять) в одностороннем порядке арендную плату на основании отчета об оценке рыночной стоимости права аренды имущества.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>Досрочно расторгнуть настоящий договор в случаях и порядке, указанных в разделе 5 настоящего договора.</w:t>
      </w:r>
    </w:p>
    <w:p w:rsidR="00D57FBD" w:rsidRPr="00106344" w:rsidRDefault="00D57FBD" w:rsidP="00D57FBD">
      <w:pPr>
        <w:pStyle w:val="1"/>
        <w:numPr>
          <w:ilvl w:val="2"/>
          <w:numId w:val="14"/>
        </w:numPr>
        <w:tabs>
          <w:tab w:val="left" w:pos="2094"/>
        </w:tabs>
        <w:spacing w:after="240"/>
        <w:ind w:left="680" w:firstLine="700"/>
        <w:jc w:val="both"/>
      </w:pPr>
      <w:r w:rsidRPr="00106344">
        <w:t>Арендодатель вправе досрочно, во внесудебном порядке, расторгнуть настоящий договор в случае наступления обстоятельств в соответствии с п. 4.3 настоящего договора.</w:t>
      </w:r>
    </w:p>
    <w:p w:rsidR="00D57FBD" w:rsidRPr="00106344" w:rsidRDefault="00D57FBD" w:rsidP="00D57FBD">
      <w:pPr>
        <w:pStyle w:val="1"/>
        <w:numPr>
          <w:ilvl w:val="0"/>
          <w:numId w:val="14"/>
        </w:numPr>
        <w:tabs>
          <w:tab w:val="left" w:pos="2094"/>
        </w:tabs>
        <w:spacing w:after="0"/>
        <w:ind w:left="1380" w:firstLine="0"/>
      </w:pPr>
      <w:r w:rsidRPr="00106344">
        <w:rPr>
          <w:b/>
          <w:bCs/>
        </w:rPr>
        <w:t>Порядок расчетов между сторонами.</w:t>
      </w:r>
    </w:p>
    <w:p w:rsidR="00D57FBD" w:rsidRPr="00E62725" w:rsidRDefault="00D57FBD" w:rsidP="00D57FBD">
      <w:pPr>
        <w:pStyle w:val="1"/>
        <w:numPr>
          <w:ilvl w:val="1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E62725">
        <w:t xml:space="preserve">Размер арендной платы с учетом отчета ООО «Оценка Черноземья» об оценке объекта оценки от 23.08.2022 г. № 422/22 и предложением Арендатора по результатам открытого конкурса на 12 месяцев составляет </w:t>
      </w:r>
      <w:proofErr w:type="gramStart"/>
      <w:r w:rsidRPr="00E62725">
        <w:t>за</w:t>
      </w:r>
      <w:proofErr w:type="gramEnd"/>
      <w:r w:rsidRPr="00E62725">
        <w:t>:</w:t>
      </w:r>
    </w:p>
    <w:p w:rsidR="00D57FBD" w:rsidRPr="00106344" w:rsidRDefault="00D57FBD" w:rsidP="00E62725">
      <w:pPr>
        <w:pStyle w:val="1"/>
        <w:numPr>
          <w:ilvl w:val="2"/>
          <w:numId w:val="14"/>
        </w:numPr>
        <w:tabs>
          <w:tab w:val="left" w:pos="2094"/>
        </w:tabs>
        <w:spacing w:after="0"/>
        <w:ind w:left="680" w:firstLine="700"/>
        <w:jc w:val="both"/>
      </w:pPr>
      <w:r w:rsidRPr="00106344">
        <w:t xml:space="preserve">Водонапорная башня </w:t>
      </w:r>
      <w:r w:rsidR="00E62725">
        <w:t>«</w:t>
      </w:r>
      <w:proofErr w:type="spellStart"/>
      <w:r w:rsidRPr="00106344">
        <w:t>Рожновского</w:t>
      </w:r>
      <w:proofErr w:type="spellEnd"/>
      <w:r w:rsidR="00E62725">
        <w:t>»</w:t>
      </w:r>
      <w:r w:rsidRPr="00106344">
        <w:t>, кадастровый номер 36:11:0200004:176, Назначение: 10.1. сооружения водозаборные, высота 18 м, адрес объекта: Воронежская область, Каменский район, с.</w:t>
      </w:r>
      <w:r w:rsidR="00E62725">
        <w:t xml:space="preserve"> </w:t>
      </w:r>
      <w:r w:rsidRPr="00106344">
        <w:t>Волчанское, ул.</w:t>
      </w:r>
      <w:r w:rsidR="00E62725">
        <w:t xml:space="preserve"> </w:t>
      </w:r>
      <w:r w:rsidRPr="00106344">
        <w:t>Центральная</w:t>
      </w:r>
      <w:proofErr w:type="gramStart"/>
      <w:r w:rsidRPr="00106344">
        <w:t xml:space="preserve"> - </w:t>
      </w:r>
      <w:r w:rsidR="00E62725">
        <w:t>___________</w:t>
      </w:r>
      <w:r w:rsidRPr="00106344">
        <w:t>(</w:t>
      </w:r>
      <w:r w:rsidR="00E62725">
        <w:t>____________________________ __________________</w:t>
      </w:r>
      <w:r w:rsidRPr="00106344">
        <w:t xml:space="preserve">) </w:t>
      </w:r>
      <w:proofErr w:type="gramEnd"/>
      <w:r w:rsidRPr="00106344">
        <w:t>рублей</w:t>
      </w:r>
      <w:r w:rsidR="00E62725">
        <w:t xml:space="preserve">  ____ </w:t>
      </w:r>
      <w:r w:rsidRPr="00106344">
        <w:tab/>
        <w:t>копеек и не включает</w:t>
      </w:r>
      <w:r w:rsidR="00E62725">
        <w:t xml:space="preserve"> </w:t>
      </w:r>
      <w:r w:rsidRPr="00106344">
        <w:t>в себя налог на добавленную стоимость (НДС);</w:t>
      </w:r>
    </w:p>
    <w:p w:rsidR="00D57FBD" w:rsidRPr="00106344" w:rsidRDefault="00D57FBD" w:rsidP="00E62725">
      <w:pPr>
        <w:pStyle w:val="1"/>
        <w:numPr>
          <w:ilvl w:val="2"/>
          <w:numId w:val="14"/>
        </w:numPr>
        <w:tabs>
          <w:tab w:val="left" w:pos="2104"/>
        </w:tabs>
        <w:spacing w:after="0"/>
        <w:ind w:left="680" w:firstLine="700"/>
        <w:jc w:val="both"/>
      </w:pPr>
      <w:r w:rsidRPr="00106344">
        <w:t xml:space="preserve">Водонапорная башня </w:t>
      </w:r>
      <w:r w:rsidR="00E62725">
        <w:t>«</w:t>
      </w:r>
      <w:proofErr w:type="spellStart"/>
      <w:r w:rsidRPr="00106344">
        <w:t>Рожновского</w:t>
      </w:r>
      <w:proofErr w:type="spellEnd"/>
      <w:r w:rsidR="00E62725">
        <w:t>»</w:t>
      </w:r>
      <w:r w:rsidRPr="00106344">
        <w:t>, кадастровый номер 36:11:0200004:177, Назначение: 10.1. сооружения водозаборные, высота 18 м., адрес объекта: Воронежская область, Каменский район, с.</w:t>
      </w:r>
      <w:r w:rsidR="00E62725">
        <w:t xml:space="preserve"> </w:t>
      </w:r>
      <w:r w:rsidRPr="00106344">
        <w:t>Волчанское, ул.</w:t>
      </w:r>
      <w:r w:rsidR="00E62725">
        <w:t xml:space="preserve"> </w:t>
      </w:r>
      <w:r w:rsidRPr="00106344">
        <w:t>Центральная</w:t>
      </w:r>
      <w:proofErr w:type="gramStart"/>
      <w:r w:rsidRPr="00106344">
        <w:t xml:space="preserve"> -</w:t>
      </w:r>
      <w:r w:rsidR="00E62725">
        <w:t xml:space="preserve"> ____________</w:t>
      </w:r>
      <w:r w:rsidRPr="00106344">
        <w:t>(</w:t>
      </w:r>
      <w:r w:rsidR="00E62725">
        <w:t>___________________________ __________________</w:t>
      </w:r>
      <w:r w:rsidRPr="00106344">
        <w:t xml:space="preserve">) </w:t>
      </w:r>
      <w:proofErr w:type="gramEnd"/>
      <w:r w:rsidRPr="00106344">
        <w:t>рублей</w:t>
      </w:r>
      <w:r w:rsidR="00E62725">
        <w:t xml:space="preserve"> _____</w:t>
      </w:r>
      <w:r w:rsidRPr="00106344">
        <w:tab/>
        <w:t>копеек и не включает</w:t>
      </w:r>
      <w:r w:rsidR="00E62725">
        <w:t xml:space="preserve"> </w:t>
      </w:r>
      <w:r w:rsidRPr="00106344">
        <w:t>в себя налог на добавленную стоимость (НДС);</w:t>
      </w:r>
    </w:p>
    <w:p w:rsidR="00D57FBD" w:rsidRPr="00106344" w:rsidRDefault="00D57FBD" w:rsidP="00E62725">
      <w:pPr>
        <w:pStyle w:val="1"/>
        <w:numPr>
          <w:ilvl w:val="2"/>
          <w:numId w:val="14"/>
        </w:numPr>
        <w:tabs>
          <w:tab w:val="left" w:pos="2104"/>
        </w:tabs>
        <w:spacing w:after="0"/>
        <w:ind w:left="680" w:firstLine="700"/>
        <w:jc w:val="both"/>
      </w:pPr>
      <w:r w:rsidRPr="00106344">
        <w:t xml:space="preserve">Водонапорная башня </w:t>
      </w:r>
      <w:r w:rsidR="00E62725">
        <w:t>«</w:t>
      </w:r>
      <w:proofErr w:type="spellStart"/>
      <w:r w:rsidRPr="00106344">
        <w:t>Рожновского</w:t>
      </w:r>
      <w:proofErr w:type="spellEnd"/>
      <w:r w:rsidR="00E62725">
        <w:t>»</w:t>
      </w:r>
      <w:r w:rsidRPr="00106344">
        <w:t>, кадастровый номер 36:11:0400001:162, Назначение: 10.1. сооружения водозаборные, высота 10 м., адрес объекта: Воронежская область, Каменский район, х.</w:t>
      </w:r>
      <w:r w:rsidR="00E62725">
        <w:t xml:space="preserve"> </w:t>
      </w:r>
      <w:proofErr w:type="spellStart"/>
      <w:r w:rsidRPr="00106344">
        <w:t>Рыбальчино</w:t>
      </w:r>
      <w:proofErr w:type="spellEnd"/>
      <w:r w:rsidRPr="00106344">
        <w:t>, ул.</w:t>
      </w:r>
      <w:r w:rsidR="00E62725">
        <w:t xml:space="preserve"> </w:t>
      </w:r>
      <w:r w:rsidRPr="00106344">
        <w:t>Мира, 32А</w:t>
      </w:r>
      <w:proofErr w:type="gramStart"/>
      <w:r w:rsidRPr="00106344">
        <w:t xml:space="preserve"> - </w:t>
      </w:r>
      <w:r w:rsidR="00E62725">
        <w:t xml:space="preserve">_____________ </w:t>
      </w:r>
      <w:r w:rsidRPr="00106344">
        <w:t>(</w:t>
      </w:r>
      <w:r w:rsidR="00E62725">
        <w:t>___________________________ _________________</w:t>
      </w:r>
      <w:r w:rsidRPr="00106344">
        <w:t xml:space="preserve">) </w:t>
      </w:r>
      <w:proofErr w:type="gramEnd"/>
      <w:r w:rsidRPr="00106344">
        <w:t>рублей</w:t>
      </w:r>
      <w:r w:rsidRPr="00106344">
        <w:tab/>
      </w:r>
      <w:r w:rsidR="00E62725">
        <w:t xml:space="preserve"> ____ </w:t>
      </w:r>
      <w:r w:rsidRPr="00106344">
        <w:t>копеек и не включает</w:t>
      </w:r>
      <w:r w:rsidR="00E62725">
        <w:t xml:space="preserve"> </w:t>
      </w:r>
      <w:r w:rsidRPr="00106344">
        <w:t>в себя налог на добавленную стоимость (НДС);</w:t>
      </w:r>
    </w:p>
    <w:p w:rsidR="00D57FBD" w:rsidRPr="00106344" w:rsidRDefault="00E62725" w:rsidP="00E62725">
      <w:pPr>
        <w:pStyle w:val="1"/>
        <w:numPr>
          <w:ilvl w:val="2"/>
          <w:numId w:val="14"/>
        </w:numPr>
        <w:tabs>
          <w:tab w:val="left" w:pos="2104"/>
        </w:tabs>
        <w:spacing w:after="0"/>
        <w:ind w:left="680" w:firstLine="700"/>
        <w:jc w:val="both"/>
      </w:pPr>
      <w:r>
        <w:t>Водопроводные</w:t>
      </w:r>
      <w:r w:rsidR="00D57FBD" w:rsidRPr="00106344">
        <w:t xml:space="preserve"> сети, кадастровый номер 36:11:0000000:1579 Назначение: 10.1. соор</w:t>
      </w:r>
      <w:r>
        <w:t>ужения водозаборные,</w:t>
      </w:r>
      <w:r w:rsidRPr="00E62725">
        <w:t xml:space="preserve"> </w:t>
      </w:r>
      <w:r>
        <w:t>протяженность 2158 м</w:t>
      </w:r>
      <w:r w:rsidR="00D57FBD" w:rsidRPr="00106344">
        <w:t xml:space="preserve">., адрес объекта: Воронежская область, Каменский район, х. </w:t>
      </w:r>
      <w:proofErr w:type="spellStart"/>
      <w:r w:rsidR="00D57FBD" w:rsidRPr="00106344">
        <w:t>Рыбальчино</w:t>
      </w:r>
      <w:proofErr w:type="spellEnd"/>
      <w:proofErr w:type="gramStart"/>
      <w:r w:rsidR="00D57FBD" w:rsidRPr="00106344">
        <w:t xml:space="preserve"> -</w:t>
      </w:r>
      <w:r>
        <w:t xml:space="preserve"> ____________</w:t>
      </w:r>
      <w:r w:rsidR="00D57FBD" w:rsidRPr="00106344">
        <w:t>(</w:t>
      </w:r>
      <w:r>
        <w:t xml:space="preserve">___________________________________) </w:t>
      </w:r>
      <w:proofErr w:type="gramEnd"/>
      <w:r>
        <w:t xml:space="preserve">рублей _____ </w:t>
      </w:r>
      <w:r w:rsidR="00D57FBD" w:rsidRPr="00106344">
        <w:t>копеек</w:t>
      </w:r>
      <w:r>
        <w:t xml:space="preserve"> </w:t>
      </w:r>
      <w:r w:rsidR="00D57FBD" w:rsidRPr="00106344">
        <w:t>и не включает в себя налог на добавленную стоимость (НДС);</w:t>
      </w:r>
    </w:p>
    <w:p w:rsidR="00D57FBD" w:rsidRPr="00106344" w:rsidRDefault="00E62725" w:rsidP="005029DA">
      <w:pPr>
        <w:pStyle w:val="1"/>
        <w:numPr>
          <w:ilvl w:val="2"/>
          <w:numId w:val="14"/>
        </w:numPr>
        <w:tabs>
          <w:tab w:val="left" w:pos="2104"/>
        </w:tabs>
        <w:spacing w:after="0"/>
        <w:ind w:left="680" w:firstLine="700"/>
        <w:jc w:val="both"/>
      </w:pPr>
      <w:r>
        <w:t>Водопроводные</w:t>
      </w:r>
      <w:r w:rsidR="00D57FBD" w:rsidRPr="00106344">
        <w:t xml:space="preserve"> сети, кадастровый номер 36:11:0000000:1577, Назначение: 10.1. сооружения водозаборные, протяженность 8657 м., адрес объекта: Воронежская область, Каменский район, с. Волчанское</w:t>
      </w:r>
      <w:proofErr w:type="gramStart"/>
      <w:r w:rsidR="00D57FBD" w:rsidRPr="00106344">
        <w:t xml:space="preserve"> -</w:t>
      </w:r>
      <w:r>
        <w:t xml:space="preserve"> _____________ </w:t>
      </w:r>
      <w:r w:rsidR="00D57FBD" w:rsidRPr="00106344">
        <w:t>(</w:t>
      </w:r>
      <w:r>
        <w:t>_________________________________</w:t>
      </w:r>
      <w:r w:rsidR="005029DA">
        <w:t xml:space="preserve">) </w:t>
      </w:r>
      <w:proofErr w:type="gramEnd"/>
      <w:r w:rsidR="005029DA">
        <w:t>рублей _____</w:t>
      </w:r>
      <w:r w:rsidR="00D57FBD" w:rsidRPr="00106344">
        <w:t>копеек</w:t>
      </w:r>
      <w:r w:rsidR="005029DA">
        <w:t xml:space="preserve"> </w:t>
      </w:r>
      <w:r w:rsidR="00D57FBD" w:rsidRPr="00106344">
        <w:t>и не включает в себя налог на добавленную стоимость (НДС);</w:t>
      </w:r>
    </w:p>
    <w:p w:rsidR="00D57FBD" w:rsidRPr="00106344" w:rsidRDefault="00D57FBD" w:rsidP="005029DA">
      <w:pPr>
        <w:pStyle w:val="1"/>
        <w:numPr>
          <w:ilvl w:val="2"/>
          <w:numId w:val="14"/>
        </w:numPr>
        <w:tabs>
          <w:tab w:val="left" w:pos="2104"/>
        </w:tabs>
        <w:spacing w:after="0"/>
        <w:ind w:left="680" w:firstLine="700"/>
        <w:jc w:val="both"/>
      </w:pPr>
      <w:r w:rsidRPr="00106344">
        <w:t>Артезианская скважина №26/13, кадастровый номер 36:11:0200002:182, Назначение: 10.1. сооружения водозаборные, глубина 129 м., адрес объекта: Воронежская область, Каменский район, с. Волчанское, ул.70 лет Октября</w:t>
      </w:r>
      <w:proofErr w:type="gramStart"/>
      <w:r w:rsidRPr="00106344">
        <w:t xml:space="preserve"> - </w:t>
      </w:r>
      <w:r w:rsidR="005029DA">
        <w:t xml:space="preserve">_________________ </w:t>
      </w:r>
      <w:r w:rsidRPr="00106344">
        <w:t>(</w:t>
      </w:r>
      <w:r w:rsidR="005029DA">
        <w:t xml:space="preserve">____________________ __________________________) </w:t>
      </w:r>
      <w:proofErr w:type="gramEnd"/>
      <w:r w:rsidR="005029DA">
        <w:t xml:space="preserve">рублей _____ </w:t>
      </w:r>
      <w:r w:rsidRPr="00106344">
        <w:t>копеек и не включает</w:t>
      </w:r>
      <w:r w:rsidR="005029DA">
        <w:t xml:space="preserve"> </w:t>
      </w:r>
      <w:r w:rsidRPr="00106344">
        <w:t>в себя налог на добавленную стоимость (НДС);</w:t>
      </w:r>
    </w:p>
    <w:p w:rsidR="00D57FBD" w:rsidRPr="00106344" w:rsidRDefault="00D57FBD" w:rsidP="005029DA">
      <w:pPr>
        <w:pStyle w:val="1"/>
        <w:numPr>
          <w:ilvl w:val="2"/>
          <w:numId w:val="14"/>
        </w:numPr>
        <w:tabs>
          <w:tab w:val="left" w:pos="2104"/>
        </w:tabs>
        <w:spacing w:after="0"/>
        <w:ind w:left="680" w:firstLine="700"/>
        <w:jc w:val="both"/>
      </w:pPr>
      <w:r w:rsidRPr="00106344">
        <w:t xml:space="preserve">Артезианская скважина, кадастровый номер 36:11:0400001:161, Назначение: 10.1. сооружения водозаборные, глубина 160 м., адрес объекта: Воронежская область, Каменский район, х. </w:t>
      </w:r>
      <w:proofErr w:type="spellStart"/>
      <w:r w:rsidRPr="00106344">
        <w:t>Рыбальчино</w:t>
      </w:r>
      <w:proofErr w:type="spellEnd"/>
      <w:r w:rsidRPr="00106344">
        <w:t>, ул.</w:t>
      </w:r>
      <w:r w:rsidR="005029DA">
        <w:t xml:space="preserve"> </w:t>
      </w:r>
      <w:r w:rsidRPr="00106344">
        <w:t>Мира, 32А</w:t>
      </w:r>
      <w:proofErr w:type="gramStart"/>
      <w:r w:rsidRPr="00106344">
        <w:t xml:space="preserve"> - </w:t>
      </w:r>
      <w:r w:rsidR="005029DA">
        <w:t xml:space="preserve">______________ </w:t>
      </w:r>
      <w:r w:rsidRPr="00106344">
        <w:t>(</w:t>
      </w:r>
      <w:r w:rsidR="005029DA">
        <w:t xml:space="preserve">__________________________________) </w:t>
      </w:r>
      <w:proofErr w:type="gramEnd"/>
      <w:r w:rsidR="005029DA">
        <w:t>рублей ____</w:t>
      </w:r>
      <w:r w:rsidRPr="00106344">
        <w:t>копеек и не включает</w:t>
      </w:r>
      <w:r w:rsidR="005029DA">
        <w:t xml:space="preserve"> </w:t>
      </w:r>
      <w:r w:rsidRPr="00106344">
        <w:t>в себя налог на добавленную стоимость (НДС);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r w:rsidRPr="00106344">
        <w:t xml:space="preserve">Арендатор обязан вносить арендную плату ежеквартально, не позднее 10-го числа 1-го месяца квартала, следующего за отчетным, в безналичной форме путем перечисления </w:t>
      </w:r>
      <w:r w:rsidRPr="00106344">
        <w:lastRenderedPageBreak/>
        <w:t>денежных средств на расчетный счет Арендодателя по следующим реквизитам:</w:t>
      </w:r>
    </w:p>
    <w:p w:rsidR="005029DA" w:rsidRDefault="005029DA" w:rsidP="005029DA">
      <w:pPr>
        <w:pStyle w:val="1"/>
        <w:tabs>
          <w:tab w:val="left" w:pos="2462"/>
        </w:tabs>
        <w:spacing w:after="0"/>
        <w:ind w:firstLine="820"/>
        <w:jc w:val="both"/>
      </w:pPr>
      <w:r>
        <w:t>Получатель: УФК по Воронежской области (Администрация Волчанского сельского поселения Каменского муниципального района Воронежской области)</w:t>
      </w:r>
    </w:p>
    <w:p w:rsidR="005029DA" w:rsidRDefault="005029DA" w:rsidP="005029DA">
      <w:pPr>
        <w:pStyle w:val="1"/>
        <w:spacing w:after="0"/>
        <w:ind w:firstLine="820"/>
      </w:pPr>
      <w:r>
        <w:t>ИНН 3611000948/КПП 361101001, ОКТМО 20617405</w:t>
      </w:r>
    </w:p>
    <w:p w:rsidR="005029DA" w:rsidRDefault="005029DA" w:rsidP="005029DA">
      <w:pPr>
        <w:pStyle w:val="1"/>
        <w:spacing w:after="0"/>
        <w:ind w:firstLine="820"/>
      </w:pPr>
      <w:r>
        <w:t>БИК 012007084</w:t>
      </w:r>
    </w:p>
    <w:p w:rsidR="005029DA" w:rsidRDefault="005029DA" w:rsidP="005029DA">
      <w:pPr>
        <w:pStyle w:val="1"/>
        <w:spacing w:after="0"/>
        <w:ind w:firstLine="820"/>
      </w:pPr>
      <w:proofErr w:type="spellStart"/>
      <w:r>
        <w:t>Казн.сч</w:t>
      </w:r>
      <w:proofErr w:type="spellEnd"/>
      <w:r>
        <w:t>. 03100643000000013100</w:t>
      </w:r>
    </w:p>
    <w:p w:rsidR="005029DA" w:rsidRDefault="005029DA" w:rsidP="005029DA">
      <w:pPr>
        <w:pStyle w:val="1"/>
        <w:spacing w:after="0"/>
        <w:ind w:firstLine="820"/>
      </w:pPr>
      <w:r>
        <w:t>ЕКС 40102810945370000023</w:t>
      </w:r>
    </w:p>
    <w:p w:rsidR="005029DA" w:rsidRDefault="005029DA" w:rsidP="005029DA">
      <w:pPr>
        <w:pStyle w:val="1"/>
        <w:spacing w:after="0"/>
        <w:ind w:firstLine="820"/>
        <w:jc w:val="both"/>
      </w:pPr>
      <w:r>
        <w:t>Банк: ОТДЕЛЕНИЕ ВОРОНЕЖ БАНКА РОССИИ//УФК по Воронежской области г. Воронеж</w:t>
      </w:r>
    </w:p>
    <w:p w:rsidR="005029DA" w:rsidRDefault="005029DA" w:rsidP="005029DA">
      <w:pPr>
        <w:pStyle w:val="1"/>
        <w:spacing w:after="0"/>
        <w:ind w:firstLine="820"/>
        <w:jc w:val="both"/>
      </w:pPr>
      <w:r>
        <w:t>КБК 914 1 11 09045 10 0000 120</w:t>
      </w:r>
    </w:p>
    <w:p w:rsidR="00D57FBD" w:rsidRPr="00106344" w:rsidRDefault="005029DA" w:rsidP="005029DA">
      <w:pPr>
        <w:pStyle w:val="1"/>
        <w:spacing w:after="240"/>
        <w:ind w:firstLine="820"/>
        <w:jc w:val="both"/>
      </w:pPr>
      <w:r>
        <w:t xml:space="preserve">В платежном поручении необходимо указывать номер и дату договора аренды, а </w:t>
      </w:r>
      <w:r w:rsidR="003B51E1">
        <w:t>также,</w:t>
      </w:r>
      <w:r>
        <w:t xml:space="preserve"> за какой период производится оплата.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r w:rsidRPr="00106344">
        <w:t>Налог на добавленную стоимость (НДС) уплачивается Арендатором самостоятельно сверх арендной платы, указанной в п. 3.1 настоящего договора, отдельным платежным поручением в соответствии с действующим законодательством и перечисляется в соответствующие бюджеты через налоговые органы по месту своей регистрации, указывая в платежных документах, от чьего имени произведен платеж.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r w:rsidRPr="00106344">
        <w:t xml:space="preserve">Арендная плата уплачивается Арендатором </w:t>
      </w:r>
      <w:proofErr w:type="gramStart"/>
      <w:r w:rsidRPr="00106344">
        <w:t>с даты подписания</w:t>
      </w:r>
      <w:proofErr w:type="gramEnd"/>
      <w:r w:rsidRPr="00106344">
        <w:t xml:space="preserve"> Сторонами акта приема-передачи передаваемого по настоящему договору имущества.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proofErr w:type="gramStart"/>
      <w:r w:rsidRPr="00106344">
        <w:t>Арендодатель вправе в одностороннем порядке производить перерасчет арендной платы в случае изменения действующего законодательства, в том числе принятия или изменения актов органами местного самоуправления, а также с учетом прогнозируемого максимального уровня инфляции, предусмотренного в Федеральном законе о федеральном бюджете на соответствующий финансовый год, с уведомлением Арендатора в месячный срок с момента вступления в силу таких изменений, при этом вновь установленная</w:t>
      </w:r>
      <w:proofErr w:type="gramEnd"/>
      <w:r w:rsidRPr="00106344">
        <w:t xml:space="preserve"> арендная плата вносится Арендатором с момента, указанного в уведомлении, но не ранее вступления указанных изменений в силу.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ind w:left="680" w:firstLine="700"/>
        <w:jc w:val="both"/>
      </w:pPr>
      <w:r w:rsidRPr="00106344">
        <w:t>Арендодатель вправе по своей инициативе ежегодно, но не чаще одного раза в год, пересматривать (изменять) в одностороннем порядке арендную плату на основании отчета об оценке рыночной стоимости права аренды имущества, при этом Арендодатель уведомляет об этом Арендатора. Вновь установленная арендная плата вносится Арендатором с момента, указанного в соответствующем уведомлении.</w:t>
      </w:r>
    </w:p>
    <w:p w:rsidR="00D57FBD" w:rsidRPr="00106344" w:rsidRDefault="00D57FBD" w:rsidP="00D57FBD">
      <w:pPr>
        <w:pStyle w:val="1"/>
        <w:numPr>
          <w:ilvl w:val="0"/>
          <w:numId w:val="14"/>
        </w:numPr>
        <w:tabs>
          <w:tab w:val="left" w:pos="2098"/>
        </w:tabs>
        <w:spacing w:after="0"/>
        <w:ind w:left="1380" w:firstLine="0"/>
        <w:jc w:val="both"/>
      </w:pPr>
      <w:r w:rsidRPr="00106344">
        <w:rPr>
          <w:b/>
          <w:bCs/>
        </w:rPr>
        <w:t>Ответственность сторон.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r w:rsidRPr="00106344">
        <w:t>В случае неисполнения или ненадлежащего исполнения Сторонами своих обязательств по настоящему договору, Стороны несут ответственность в соответствии с действующим законодательством Российской Федерации, а также в соответствии с настоящим договором.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r w:rsidRPr="00106344">
        <w:t>В случае нарушения Арендатором сроков внесения арендной платы, установленных п. 3.2. настоящего договора, Арендатор обязан уплатить Арендодателю пеню в размере 0,1% от неуплаченной в срок суммы арендной платы за каждый день просрочки.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r w:rsidRPr="00106344">
        <w:t>В случае использования Арендатором имущества, переданного по настоящему договору, не по его целевому назначению, Арендатор обязан уплатить Арендодателю штраф в размере суммы годовой арендной платы, указанной в п. 3.1 настоящего договора, за календарный год, в котором было выявлено использование имущества не по его целевому назначению.</w:t>
      </w:r>
    </w:p>
    <w:p w:rsidR="00D57FBD" w:rsidRPr="00106344" w:rsidRDefault="00D57FBD" w:rsidP="00D57FBD">
      <w:pPr>
        <w:pStyle w:val="1"/>
        <w:numPr>
          <w:ilvl w:val="1"/>
          <w:numId w:val="14"/>
        </w:numPr>
        <w:tabs>
          <w:tab w:val="left" w:pos="2098"/>
        </w:tabs>
        <w:spacing w:after="0"/>
        <w:ind w:left="680" w:firstLine="700"/>
        <w:jc w:val="both"/>
      </w:pPr>
      <w:r w:rsidRPr="00106344">
        <w:t>Взыскание неустойки (пени, штрафа) не освобождает Стороны от исполнения взятых на себя по настоящему договору обязательств, а также иных видов</w:t>
      </w:r>
    </w:p>
    <w:p w:rsidR="00D57FBD" w:rsidRPr="00106344" w:rsidRDefault="00D57FBD" w:rsidP="00D57FBD">
      <w:pPr>
        <w:pStyle w:val="1"/>
        <w:spacing w:line="264" w:lineRule="auto"/>
        <w:ind w:left="680" w:firstLine="0"/>
        <w:jc w:val="both"/>
      </w:pPr>
      <w:r w:rsidRPr="00106344">
        <w:t xml:space="preserve">ответственности, </w:t>
      </w:r>
      <w:proofErr w:type="gramStart"/>
      <w:r w:rsidRPr="00106344">
        <w:t>установленных</w:t>
      </w:r>
      <w:proofErr w:type="gramEnd"/>
      <w:r w:rsidRPr="00106344">
        <w:t xml:space="preserve"> действующим законодательством Российской Федерации и настоящим договором.</w:t>
      </w:r>
    </w:p>
    <w:p w:rsidR="00D57FBD" w:rsidRPr="00106344" w:rsidRDefault="00D57FBD" w:rsidP="00D57FBD">
      <w:pPr>
        <w:pStyle w:val="1"/>
        <w:numPr>
          <w:ilvl w:val="0"/>
          <w:numId w:val="15"/>
        </w:numPr>
        <w:tabs>
          <w:tab w:val="left" w:pos="2108"/>
        </w:tabs>
        <w:spacing w:after="0"/>
        <w:ind w:left="1380" w:firstLine="0"/>
      </w:pPr>
      <w:r w:rsidRPr="00106344">
        <w:rPr>
          <w:b/>
          <w:bCs/>
        </w:rPr>
        <w:t>Расторжение договора и возврат имущества.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1380" w:firstLine="0"/>
      </w:pPr>
      <w:r w:rsidRPr="00106344">
        <w:t>Настоящий договор может быть изменен или расторгнут:</w:t>
      </w:r>
    </w:p>
    <w:p w:rsidR="00D57FBD" w:rsidRPr="00106344" w:rsidRDefault="00D57FBD" w:rsidP="00D57FBD">
      <w:pPr>
        <w:pStyle w:val="1"/>
        <w:numPr>
          <w:ilvl w:val="2"/>
          <w:numId w:val="15"/>
        </w:numPr>
        <w:tabs>
          <w:tab w:val="left" w:pos="2108"/>
        </w:tabs>
        <w:spacing w:after="0"/>
        <w:ind w:left="1380" w:firstLine="0"/>
      </w:pPr>
      <w:r w:rsidRPr="00106344">
        <w:t>по соглашению Сторон;</w:t>
      </w:r>
    </w:p>
    <w:p w:rsidR="00D57FBD" w:rsidRPr="00106344" w:rsidRDefault="00D57FBD" w:rsidP="00D57FBD">
      <w:pPr>
        <w:pStyle w:val="1"/>
        <w:numPr>
          <w:ilvl w:val="2"/>
          <w:numId w:val="15"/>
        </w:numPr>
        <w:tabs>
          <w:tab w:val="left" w:pos="2108"/>
        </w:tabs>
        <w:spacing w:after="0"/>
        <w:ind w:left="1380" w:firstLine="0"/>
      </w:pPr>
      <w:r w:rsidRPr="00106344">
        <w:t>по требованию одной из Сторон договор по решению суда:</w:t>
      </w:r>
    </w:p>
    <w:p w:rsidR="00D57FBD" w:rsidRPr="00106344" w:rsidRDefault="00D57FBD" w:rsidP="00D57FBD">
      <w:pPr>
        <w:pStyle w:val="1"/>
        <w:numPr>
          <w:ilvl w:val="3"/>
          <w:numId w:val="15"/>
        </w:numPr>
        <w:tabs>
          <w:tab w:val="left" w:pos="2262"/>
        </w:tabs>
        <w:spacing w:after="0"/>
        <w:ind w:left="1380" w:firstLine="0"/>
      </w:pPr>
      <w:r w:rsidRPr="00106344">
        <w:t>при существенном нарушении настоящего договора другой Стороной;</w:t>
      </w:r>
    </w:p>
    <w:p w:rsidR="00D57FBD" w:rsidRPr="00106344" w:rsidRDefault="00D57FBD" w:rsidP="00D57FBD">
      <w:pPr>
        <w:pStyle w:val="1"/>
        <w:numPr>
          <w:ilvl w:val="3"/>
          <w:numId w:val="15"/>
        </w:numPr>
        <w:tabs>
          <w:tab w:val="left" w:pos="2272"/>
        </w:tabs>
        <w:spacing w:after="0"/>
        <w:ind w:left="680" w:firstLine="700"/>
        <w:jc w:val="both"/>
      </w:pPr>
      <w:r w:rsidRPr="00106344">
        <w:t>в иных случаях, предусмотренных Гражданским кодексом Российской Федерации, другими законами или настоящим договором.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277"/>
        </w:tabs>
        <w:spacing w:after="0"/>
        <w:ind w:left="680" w:firstLine="700"/>
        <w:jc w:val="both"/>
      </w:pPr>
      <w:r w:rsidRPr="00106344">
        <w:t xml:space="preserve">Арендодатель вправе требовать досрочного расторжения договора только после </w:t>
      </w:r>
      <w:r w:rsidRPr="00106344">
        <w:lastRenderedPageBreak/>
        <w:t>направления Арендатору письменного предупреждения о необходимости исполнения им обязательства в разумный срок.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Арендодатель имеет право расторгнуть настоящий договор в одностороннем порядке после направления Арендатору в письменной форме соответствующего предупреждения о необходимости исполнения им взятых на себя обязательств по настоящему договору и при не устранении Арендатором выявленных нарушений в установленные сроки, в следующих случаях:</w:t>
      </w:r>
    </w:p>
    <w:p w:rsidR="00D57FBD" w:rsidRPr="00106344" w:rsidRDefault="00D57FBD" w:rsidP="00D57FBD">
      <w:pPr>
        <w:pStyle w:val="1"/>
        <w:numPr>
          <w:ilvl w:val="2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если Арендатор пользуется имуществом, переданным по настоящему договору, с существенным нарушением условий настоящего договора или назначения имущества либо с неоднократными нарушениями;</w:t>
      </w:r>
    </w:p>
    <w:p w:rsidR="00D57FBD" w:rsidRPr="00106344" w:rsidRDefault="00D57FBD" w:rsidP="00D57FBD">
      <w:pPr>
        <w:pStyle w:val="1"/>
        <w:numPr>
          <w:ilvl w:val="2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если Арендатор существенно ухудшает состояние имущества, переданного по настоящему договору;</w:t>
      </w:r>
    </w:p>
    <w:p w:rsidR="00D57FBD" w:rsidRPr="00106344" w:rsidRDefault="00D57FBD" w:rsidP="00D57FBD">
      <w:pPr>
        <w:pStyle w:val="1"/>
        <w:numPr>
          <w:ilvl w:val="2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если Арендатор более двух раз подряд по истечении установленного настоящим договором срока платежа не вносит арендную плату по настоящему договору.</w:t>
      </w:r>
    </w:p>
    <w:p w:rsidR="00D57FBD" w:rsidRPr="00106344" w:rsidRDefault="00D57FBD" w:rsidP="00D57FBD">
      <w:pPr>
        <w:pStyle w:val="1"/>
        <w:numPr>
          <w:ilvl w:val="2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если Арендатор не производит текущего ремонта имущества, переданного по настоящему договору в разумные сроки;</w:t>
      </w:r>
    </w:p>
    <w:p w:rsidR="00D57FBD" w:rsidRPr="00106344" w:rsidRDefault="00D57FBD" w:rsidP="00D57FBD">
      <w:pPr>
        <w:pStyle w:val="1"/>
        <w:numPr>
          <w:ilvl w:val="2"/>
          <w:numId w:val="15"/>
        </w:numPr>
        <w:tabs>
          <w:tab w:val="left" w:pos="2108"/>
        </w:tabs>
        <w:spacing w:after="0"/>
        <w:ind w:left="1380" w:firstLine="0"/>
        <w:jc w:val="both"/>
      </w:pPr>
      <w:r w:rsidRPr="00106344">
        <w:t>иных случаях предусмотренных законодательством.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Арендодатель имеет право расторгнуть настоящий договор в одностороннем порядке в случае возникновения необходимости изъятия имущества, указанного в п. 1.1 настоящего договора, для государственных или муниципальных нужд в месячный срок со дня направления Арендатору соответствующего уведомления в письменной форме о принятом решении.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 xml:space="preserve">Окончание срока действия настоящего договора влечет прекращение обязательств по настоящему договору со </w:t>
      </w:r>
      <w:proofErr w:type="gramStart"/>
      <w:r w:rsidRPr="00106344">
        <w:t>дня</w:t>
      </w:r>
      <w:proofErr w:type="gramEnd"/>
      <w:r w:rsidRPr="00106344">
        <w:t xml:space="preserve"> следующего за последним днем его действия, а в части оплаты обязательства по настоящему договору прекращаются после полного погашения задолженности Арендатора перед Арендодателем. Окончание срока действия настоящего договора не освобождает Стороны от ответственности за его нарушение.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ind w:left="680" w:firstLine="700"/>
        <w:jc w:val="both"/>
      </w:pPr>
      <w:r w:rsidRPr="00106344">
        <w:t>Возврат имущества, переданного по настоящему договору, осуществляется по акту приема-передачи.</w:t>
      </w:r>
    </w:p>
    <w:p w:rsidR="00D57FBD" w:rsidRPr="00106344" w:rsidRDefault="00D57FBD" w:rsidP="00D57FBD">
      <w:pPr>
        <w:pStyle w:val="1"/>
        <w:numPr>
          <w:ilvl w:val="0"/>
          <w:numId w:val="15"/>
        </w:numPr>
        <w:tabs>
          <w:tab w:val="left" w:pos="2108"/>
        </w:tabs>
        <w:spacing w:after="0"/>
        <w:ind w:left="1380" w:firstLine="0"/>
        <w:jc w:val="both"/>
      </w:pPr>
      <w:r w:rsidRPr="00106344">
        <w:rPr>
          <w:b/>
          <w:bCs/>
        </w:rPr>
        <w:t>Иные условия.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Все споры и разногласия, возникающие между Сторонами, решаются путем переговоров, а в случае их не урегулирования путем переговоров такие споры передаются на рассмотрение в Арбитражный суд Воронежской области в соответствии с действующим законодательством Российской Федерации.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Настоящий договор может быть изменен или дополнен по согласию Сторон. Любые изменения и дополнения к настоящему договору оформляются дополнительным соглашением, которое обязательно должно быть составлено в письменной форме и подписано уполномоченными на то лицами обеих Сторон и заверено печатями Сторон.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>Стороны обязуются давать письменные ответы на все письменные замечания, предложения, претензии по исполнению настоящего договора не позднее 15 (пятнадцати) календарных дней со дня их поступления.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8"/>
        </w:tabs>
        <w:spacing w:after="0"/>
        <w:ind w:left="680" w:firstLine="700"/>
        <w:jc w:val="both"/>
      </w:pPr>
      <w:r w:rsidRPr="00106344">
        <w:t xml:space="preserve">В соответствие с ч. 9 ст. 17.1 Федеральный закон от 26.07.2006 N 135-ФЗ "О защите конкуренции" по истечении срока действия настоящего договора, заключение договора аренды недвижимого имущества на новый срок с Арендатором (реализация преимущественного права Арендатора заключения договора аренды на новый срок), надлежащим </w:t>
      </w:r>
      <w:proofErr w:type="gramStart"/>
      <w:r w:rsidRPr="00106344">
        <w:t>образом</w:t>
      </w:r>
      <w:proofErr w:type="gramEnd"/>
      <w:r w:rsidRPr="00106344">
        <w:t xml:space="preserve"> исполнившим свои обязанности, осуществляется без проведения конкурса, на условиях указанных в конкурсной документации, а также при одновременном </w:t>
      </w:r>
      <w:proofErr w:type="gramStart"/>
      <w:r w:rsidRPr="00106344">
        <w:t>соблюдении</w:t>
      </w:r>
      <w:proofErr w:type="gramEnd"/>
      <w:r w:rsidRPr="00106344">
        <w:t xml:space="preserve"> следующих условий:</w:t>
      </w:r>
    </w:p>
    <w:p w:rsidR="00D57FBD" w:rsidRPr="00106344" w:rsidRDefault="00D57FBD" w:rsidP="00D57FBD">
      <w:pPr>
        <w:pStyle w:val="1"/>
        <w:numPr>
          <w:ilvl w:val="0"/>
          <w:numId w:val="16"/>
        </w:numPr>
        <w:tabs>
          <w:tab w:val="left" w:pos="1762"/>
        </w:tabs>
        <w:spacing w:after="0"/>
        <w:ind w:left="680" w:firstLine="700"/>
        <w:jc w:val="both"/>
      </w:pPr>
      <w:r w:rsidRPr="00106344">
        <w:t xml:space="preserve">размер арендной платы определяется по результатам оценки рыночной стоимости объекта, проводимой в соответствии с </w:t>
      </w:r>
      <w:hyperlink r:id="rId31" w:history="1">
        <w:r w:rsidRPr="00106344">
          <w:t>законодательством</w:t>
        </w:r>
      </w:hyperlink>
      <w:r w:rsidRPr="00106344">
        <w:t>, регулирующим оценочную деятельность в Российской Федерации, если иное не установлено другим законодательством Российской Федерации;</w:t>
      </w:r>
    </w:p>
    <w:p w:rsidR="00D57FBD" w:rsidRPr="00106344" w:rsidRDefault="00D57FBD" w:rsidP="00D57FBD">
      <w:pPr>
        <w:pStyle w:val="1"/>
        <w:numPr>
          <w:ilvl w:val="0"/>
          <w:numId w:val="16"/>
        </w:numPr>
        <w:tabs>
          <w:tab w:val="left" w:pos="1762"/>
        </w:tabs>
        <w:spacing w:after="0"/>
        <w:ind w:left="680" w:firstLine="700"/>
        <w:jc w:val="both"/>
      </w:pPr>
      <w:r w:rsidRPr="00106344">
        <w:t>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</w:p>
    <w:p w:rsidR="00D57FBD" w:rsidRPr="00106344" w:rsidRDefault="00D57FBD" w:rsidP="00D57FBD">
      <w:pPr>
        <w:pStyle w:val="1"/>
        <w:numPr>
          <w:ilvl w:val="1"/>
          <w:numId w:val="15"/>
        </w:numPr>
        <w:tabs>
          <w:tab w:val="left" w:pos="2101"/>
        </w:tabs>
        <w:spacing w:after="240"/>
        <w:ind w:left="680" w:firstLine="700"/>
        <w:jc w:val="both"/>
      </w:pPr>
      <w:r w:rsidRPr="00106344">
        <w:t>Настоящий договор составлен в 3 (трех) экземплярах, текст которых идентичен, которые имеют равную юридическую силу, по одному экземпляру для каждой из Сторон и один - для органа, осуществляющего государственный кадастровый учет и государственную регистрацию прав.</w:t>
      </w:r>
    </w:p>
    <w:p w:rsidR="00D57FBD" w:rsidRPr="00106344" w:rsidRDefault="00D57FBD" w:rsidP="00D57FBD">
      <w:pPr>
        <w:pStyle w:val="a7"/>
        <w:ind w:left="806"/>
      </w:pPr>
      <w:r w:rsidRPr="00106344">
        <w:lastRenderedPageBreak/>
        <w:t>7. Реквизиты и подписи сторон.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790"/>
        <w:gridCol w:w="4790"/>
      </w:tblGrid>
      <w:tr w:rsidR="00D57FBD" w:rsidRPr="00106344" w:rsidTr="00525DD1">
        <w:trPr>
          <w:trHeight w:hRule="exact" w:val="264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rPr>
                <w:b/>
                <w:bCs/>
              </w:rPr>
              <w:t>«Арендодатель»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rPr>
                <w:b/>
                <w:bCs/>
              </w:rPr>
              <w:t>«Арендатор»</w:t>
            </w:r>
          </w:p>
        </w:tc>
      </w:tr>
      <w:tr w:rsidR="00D57FBD" w:rsidRPr="00106344" w:rsidTr="00525DD1">
        <w:trPr>
          <w:trHeight w:hRule="exact" w:val="6614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29DA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t xml:space="preserve">Администрация Волчанского сельского поселения Каменского муниципального района Воронежской области </w:t>
            </w:r>
          </w:p>
          <w:p w:rsidR="00AA07C0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t xml:space="preserve">Юридический/почтовый адрес: 396501, Воронежская область, Каменский район, </w:t>
            </w:r>
          </w:p>
          <w:p w:rsidR="005029DA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t xml:space="preserve">с. Волчанское, ул. Центральная, д. 17 а. </w:t>
            </w:r>
          </w:p>
          <w:p w:rsidR="00D57FBD" w:rsidRPr="00106344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t>ИНН 3611000948/КПП 361101001</w:t>
            </w:r>
          </w:p>
          <w:p w:rsidR="00D57FBD" w:rsidRPr="00106344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t xml:space="preserve">ОГРН 1023601512241 </w:t>
            </w:r>
          </w:p>
          <w:p w:rsidR="005029DA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t xml:space="preserve">ОКТМО 20617405, ОКПО 04132046 </w:t>
            </w:r>
          </w:p>
          <w:p w:rsidR="005029DA" w:rsidRDefault="00D57FBD" w:rsidP="00525DD1">
            <w:pPr>
              <w:pStyle w:val="a5"/>
              <w:spacing w:after="0"/>
              <w:ind w:firstLine="0"/>
              <w:jc w:val="center"/>
            </w:pPr>
            <w:proofErr w:type="spellStart"/>
            <w:r w:rsidRPr="00106344">
              <w:t>казн</w:t>
            </w:r>
            <w:proofErr w:type="gramStart"/>
            <w:r w:rsidRPr="00106344">
              <w:t>.с</w:t>
            </w:r>
            <w:proofErr w:type="gramEnd"/>
            <w:r w:rsidRPr="00106344">
              <w:t>ч</w:t>
            </w:r>
            <w:proofErr w:type="spellEnd"/>
            <w:r w:rsidRPr="00106344">
              <w:t xml:space="preserve"> 03231643206174053100  </w:t>
            </w:r>
          </w:p>
          <w:p w:rsidR="00D57FBD" w:rsidRPr="00106344" w:rsidRDefault="00AA07C0" w:rsidP="00525DD1">
            <w:pPr>
              <w:pStyle w:val="a5"/>
              <w:spacing w:after="0"/>
              <w:ind w:firstLine="0"/>
              <w:jc w:val="center"/>
            </w:pPr>
            <w:r>
              <w:t>ЕКС</w:t>
            </w:r>
            <w:r w:rsidR="00D57FBD" w:rsidRPr="00106344">
              <w:t xml:space="preserve"> 40102810945370000023  БИК 012007084</w:t>
            </w:r>
          </w:p>
          <w:p w:rsidR="00D57FBD" w:rsidRPr="00106344" w:rsidRDefault="00D57FBD" w:rsidP="00525DD1">
            <w:pPr>
              <w:pStyle w:val="a5"/>
              <w:spacing w:after="0"/>
              <w:ind w:firstLine="0"/>
              <w:jc w:val="center"/>
            </w:pPr>
            <w:proofErr w:type="gramStart"/>
            <w:r w:rsidRPr="00106344">
              <w:t>л</w:t>
            </w:r>
            <w:proofErr w:type="gramEnd"/>
            <w:r w:rsidRPr="00106344">
              <w:t>/с 03313005130 УФК по Воронежской области (администрация Волчанского сельского поселения Каменского муниципального района Воронежской области)</w:t>
            </w:r>
          </w:p>
          <w:p w:rsidR="00AA07C0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t xml:space="preserve">Банк: ОТДЕЛЕНИЕ ВОРОНЕЖ БАНКА РОССИИ//УФК по Воронежской области </w:t>
            </w:r>
          </w:p>
          <w:p w:rsidR="00D57FBD" w:rsidRPr="00106344" w:rsidRDefault="00AA07C0" w:rsidP="00AA07C0">
            <w:pPr>
              <w:pStyle w:val="a5"/>
              <w:spacing w:after="0"/>
              <w:ind w:firstLine="0"/>
              <w:jc w:val="center"/>
            </w:pPr>
            <w:r>
              <w:t xml:space="preserve">г. </w:t>
            </w:r>
            <w:r w:rsidR="00D57FBD" w:rsidRPr="00106344">
              <w:t>Воронеж Телефон: 8 (47357) 4-44-10</w:t>
            </w:r>
          </w:p>
          <w:p w:rsidR="00D57FBD" w:rsidRPr="00BA4BFA" w:rsidRDefault="00D57FBD" w:rsidP="00525DD1">
            <w:pPr>
              <w:pStyle w:val="a5"/>
              <w:spacing w:after="0"/>
              <w:ind w:firstLine="0"/>
              <w:jc w:val="center"/>
            </w:pPr>
            <w:r w:rsidRPr="00106344">
              <w:rPr>
                <w:lang w:val="en-US"/>
              </w:rPr>
              <w:t>E</w:t>
            </w:r>
            <w:r w:rsidRPr="00BA4BFA">
              <w:t>-</w:t>
            </w:r>
            <w:r w:rsidRPr="00106344">
              <w:rPr>
                <w:lang w:val="en-US"/>
              </w:rPr>
              <w:t>mail</w:t>
            </w:r>
            <w:r w:rsidRPr="00BA4BFA">
              <w:t xml:space="preserve">: </w:t>
            </w:r>
            <w:proofErr w:type="spellStart"/>
            <w:r w:rsidRPr="00106344">
              <w:rPr>
                <w:lang w:val="en-US"/>
              </w:rPr>
              <w:t>volk</w:t>
            </w:r>
            <w:proofErr w:type="spellEnd"/>
            <w:r w:rsidRPr="00BA4BFA">
              <w:t>.</w:t>
            </w:r>
            <w:proofErr w:type="spellStart"/>
            <w:r w:rsidRPr="00106344">
              <w:rPr>
                <w:lang w:val="en-US"/>
              </w:rPr>
              <w:t>kamen</w:t>
            </w:r>
            <w:proofErr w:type="spellEnd"/>
            <w:r w:rsidRPr="00BA4BFA">
              <w:t>@</w:t>
            </w:r>
            <w:proofErr w:type="spellStart"/>
            <w:r w:rsidRPr="00106344">
              <w:rPr>
                <w:lang w:val="en-US"/>
              </w:rPr>
              <w:t>govvrn</w:t>
            </w:r>
            <w:proofErr w:type="spellEnd"/>
            <w:r w:rsidRPr="00BA4BFA">
              <w:t>.</w:t>
            </w:r>
            <w:proofErr w:type="spellStart"/>
            <w:r w:rsidRPr="00106344">
              <w:rPr>
                <w:lang w:val="en-US"/>
              </w:rPr>
              <w:t>ru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BA4BFA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235"/>
          <w:jc w:val="center"/>
        </w:trPr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AA07C0">
            <w:pPr>
              <w:pStyle w:val="a5"/>
              <w:spacing w:after="240" w:line="240" w:lineRule="auto"/>
              <w:ind w:firstLine="0"/>
            </w:pPr>
            <w:r w:rsidRPr="00106344">
              <w:t xml:space="preserve">Глава </w:t>
            </w:r>
            <w:r w:rsidR="00AA07C0">
              <w:t xml:space="preserve">Волчанского сельского поселения             ___________________ </w:t>
            </w:r>
            <w:r w:rsidRPr="00106344">
              <w:tab/>
              <w:t>/ О.В. Бурляева /</w:t>
            </w:r>
            <w:r w:rsidRPr="00AA07C0">
              <w:rPr>
                <w:sz w:val="12"/>
                <w:szCs w:val="12"/>
              </w:rPr>
              <w:t xml:space="preserve"> М.П.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7C0" w:rsidRDefault="00AA07C0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7C0" w:rsidRDefault="00AA07C0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7C0" w:rsidRDefault="00AA07C0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7C0" w:rsidRDefault="00AA07C0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7C0" w:rsidRPr="00106344" w:rsidRDefault="00AA07C0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7FBD" w:rsidRPr="00106344" w:rsidTr="00525DD1">
        <w:trPr>
          <w:trHeight w:hRule="exact" w:val="509"/>
          <w:jc w:val="center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pStyle w:val="a5"/>
              <w:tabs>
                <w:tab w:val="left" w:pos="4506"/>
              </w:tabs>
              <w:spacing w:after="0" w:line="240" w:lineRule="auto"/>
              <w:ind w:left="2140" w:firstLine="0"/>
            </w:pPr>
            <w:r w:rsidRPr="00106344">
              <w:t>/</w:t>
            </w:r>
            <w:r w:rsidRPr="00106344">
              <w:tab/>
              <w:t>/</w:t>
            </w:r>
          </w:p>
        </w:tc>
      </w:tr>
      <w:tr w:rsidR="00D57FBD" w:rsidRPr="00106344" w:rsidTr="00525DD1">
        <w:trPr>
          <w:trHeight w:hRule="exact" w:val="288"/>
          <w:jc w:val="center"/>
        </w:trPr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FBD" w:rsidRPr="00106344" w:rsidRDefault="00D57FBD" w:rsidP="00525DD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7FBD" w:rsidRPr="00106344" w:rsidRDefault="00D57FBD" w:rsidP="00D57FBD">
      <w:pPr>
        <w:rPr>
          <w:rFonts w:ascii="Times New Roman" w:hAnsi="Times New Roman" w:cs="Times New Roman"/>
          <w:sz w:val="22"/>
          <w:szCs w:val="22"/>
        </w:rPr>
        <w:sectPr w:rsidR="00D57FBD" w:rsidRPr="00106344" w:rsidSect="00581ACC">
          <w:headerReference w:type="default" r:id="rId32"/>
          <w:pgSz w:w="11900" w:h="16840"/>
          <w:pgMar w:top="558" w:right="843" w:bottom="300" w:left="1018" w:header="130" w:footer="3" w:gutter="0"/>
          <w:pgNumType w:start="28"/>
          <w:cols w:space="720"/>
          <w:noEndnote/>
          <w:docGrid w:linePitch="360"/>
        </w:sectPr>
      </w:pPr>
    </w:p>
    <w:p w:rsidR="001D2051" w:rsidRDefault="00AA07C0" w:rsidP="001D2051">
      <w:pPr>
        <w:pStyle w:val="1"/>
        <w:tabs>
          <w:tab w:val="left" w:leader="underscore" w:pos="845"/>
          <w:tab w:val="left" w:leader="underscore" w:pos="4008"/>
        </w:tabs>
        <w:spacing w:after="240" w:line="240" w:lineRule="auto"/>
        <w:ind w:firstLine="0"/>
        <w:jc w:val="center"/>
        <w:rPr>
          <w:b/>
        </w:rPr>
      </w:pPr>
      <w:r w:rsidRPr="00A24224">
        <w:rPr>
          <w:b/>
        </w:rPr>
        <w:lastRenderedPageBreak/>
        <w:t>АКТ</w:t>
      </w:r>
      <w:r w:rsidRPr="00A24224">
        <w:rPr>
          <w:b/>
        </w:rPr>
        <w:br/>
        <w:t>приёма-передачи</w:t>
      </w:r>
      <w:r w:rsidRPr="00A24224">
        <w:rPr>
          <w:b/>
        </w:rPr>
        <w:br/>
        <w:t>к договору аренды недвижимого имущества</w:t>
      </w:r>
      <w:r w:rsidRPr="00A24224">
        <w:rPr>
          <w:b/>
        </w:rPr>
        <w:br/>
        <w:t>от «</w:t>
      </w:r>
      <w:r w:rsidRPr="00A24224">
        <w:rPr>
          <w:b/>
        </w:rPr>
        <w:tab/>
        <w:t>»</w:t>
      </w:r>
      <w:r w:rsidR="00A24224">
        <w:rPr>
          <w:b/>
        </w:rPr>
        <w:t xml:space="preserve"> __________________</w:t>
      </w:r>
      <w:r w:rsidRPr="00A24224">
        <w:rPr>
          <w:b/>
        </w:rPr>
        <w:t>2022 г. №</w:t>
      </w:r>
      <w:r w:rsidRPr="00A24224">
        <w:rPr>
          <w:b/>
        </w:rPr>
        <w:tab/>
      </w:r>
    </w:p>
    <w:p w:rsidR="00AA07C0" w:rsidRPr="001D2051" w:rsidRDefault="00AA07C0" w:rsidP="001D2051">
      <w:pPr>
        <w:pStyle w:val="1"/>
        <w:tabs>
          <w:tab w:val="left" w:leader="underscore" w:pos="845"/>
          <w:tab w:val="left" w:leader="underscore" w:pos="4008"/>
        </w:tabs>
        <w:spacing w:after="240" w:line="240" w:lineRule="auto"/>
        <w:ind w:firstLine="0"/>
        <w:rPr>
          <w:b/>
        </w:rPr>
      </w:pPr>
      <w:r w:rsidRPr="00106344">
        <w:t>с.</w:t>
      </w:r>
      <w:r w:rsidR="00A24224">
        <w:t xml:space="preserve"> </w:t>
      </w:r>
      <w:r w:rsidR="001D2051">
        <w:t>Волчанское</w:t>
      </w:r>
      <w:r w:rsidR="00A24224">
        <w:t xml:space="preserve">                             </w:t>
      </w:r>
      <w:r w:rsidR="001D2051">
        <w:t xml:space="preserve">                                                               </w:t>
      </w:r>
      <w:r w:rsidR="00A24224">
        <w:t xml:space="preserve"> «___</w:t>
      </w:r>
      <w:r w:rsidRPr="00106344">
        <w:t>»</w:t>
      </w:r>
      <w:r w:rsidR="00A24224">
        <w:t>_____________</w:t>
      </w:r>
      <w:r w:rsidRPr="00106344">
        <w:t>2022 г.</w:t>
      </w:r>
    </w:p>
    <w:p w:rsidR="00AA07C0" w:rsidRPr="00106344" w:rsidRDefault="00AA07C0" w:rsidP="00A24224">
      <w:pPr>
        <w:pStyle w:val="1"/>
        <w:spacing w:after="240"/>
        <w:ind w:left="680" w:firstLine="700"/>
        <w:jc w:val="both"/>
      </w:pPr>
      <w:proofErr w:type="gramStart"/>
      <w:r w:rsidRPr="00106344">
        <w:t xml:space="preserve">Администрация Волчанского сельского поселения Каменского муниципального района Воронежской области, в лице главы Волчанского сельского поселения </w:t>
      </w:r>
      <w:proofErr w:type="spellStart"/>
      <w:r w:rsidRPr="00106344">
        <w:t>Бурляевой</w:t>
      </w:r>
      <w:proofErr w:type="spellEnd"/>
      <w:r w:rsidRPr="00106344">
        <w:t xml:space="preserve"> Ольги Владимировны, действующего на основании Устава Волчанского сельского  поселения Каменского муниципального района Воронежской области, зарегистрированного главным управлением Министерства юстиции Российской Федерации по Центральному Федеральному округу </w:t>
      </w:r>
      <w:r w:rsidR="00A24224" w:rsidRPr="00D57FBD">
        <w:t>16 декабря 2005 года № RU 36511</w:t>
      </w:r>
      <w:r w:rsidR="00A24224">
        <w:t>301</w:t>
      </w:r>
      <w:r w:rsidR="00A24224" w:rsidRPr="00106344">
        <w:t>, именуемая в дальнейшем «Арендодатель», с одной стороны, и</w:t>
      </w:r>
      <w:r w:rsidR="00A24224">
        <w:t>________________________________________________</w:t>
      </w:r>
      <w:r w:rsidR="00A24224" w:rsidRPr="00106344">
        <w:t>, в лице</w:t>
      </w:r>
      <w:r w:rsidR="00A24224">
        <w:t>___________________________________</w:t>
      </w:r>
      <w:r w:rsidR="00A24224" w:rsidRPr="00106344">
        <w:t>, действующего на основании</w:t>
      </w:r>
      <w:proofErr w:type="gramEnd"/>
      <w:r w:rsidR="00A24224">
        <w:t>_________________</w:t>
      </w:r>
      <w:r w:rsidR="00A24224" w:rsidRPr="00106344">
        <w:t>,</w:t>
      </w:r>
      <w:r w:rsidR="00A24224" w:rsidRPr="00A24224">
        <w:t xml:space="preserve"> </w:t>
      </w:r>
      <w:r w:rsidR="00A24224" w:rsidRPr="00106344">
        <w:t>именуемое в дальнейшем «Арендатор», с другой стороны, в дальнейшем совместно именуемые «Стороны», а по отдельности «Ст</w:t>
      </w:r>
      <w:r w:rsidR="00A24224">
        <w:t>орона»,</w:t>
      </w:r>
      <w:r w:rsidRPr="00106344">
        <w:t xml:space="preserve"> составили настоящий акт о нижеследующем:</w:t>
      </w:r>
    </w:p>
    <w:p w:rsidR="00AA07C0" w:rsidRPr="00106344" w:rsidRDefault="00AA07C0" w:rsidP="00AA07C0">
      <w:pPr>
        <w:pStyle w:val="1"/>
        <w:numPr>
          <w:ilvl w:val="0"/>
          <w:numId w:val="17"/>
        </w:numPr>
        <w:tabs>
          <w:tab w:val="left" w:pos="1745"/>
          <w:tab w:val="left" w:leader="underscore" w:pos="9900"/>
        </w:tabs>
        <w:spacing w:after="0"/>
        <w:ind w:left="1380" w:firstLine="0"/>
        <w:jc w:val="both"/>
      </w:pPr>
      <w:bookmarkStart w:id="24" w:name="bookmark293"/>
      <w:bookmarkEnd w:id="24"/>
      <w:r w:rsidRPr="00106344">
        <w:t>В соответствие с условиями договора ар</w:t>
      </w:r>
      <w:r w:rsidR="00A24224">
        <w:t xml:space="preserve">енды недвижимого имущества </w:t>
      </w:r>
      <w:proofErr w:type="gramStart"/>
      <w:r w:rsidR="00A24224">
        <w:t>от</w:t>
      </w:r>
      <w:proofErr w:type="gramEnd"/>
      <w:r w:rsidR="00A24224">
        <w:t xml:space="preserve"> «___</w:t>
      </w:r>
      <w:r w:rsidRPr="00106344">
        <w:t>»</w:t>
      </w:r>
      <w:r w:rsidR="00A24224">
        <w:t xml:space="preserve"> __________</w:t>
      </w:r>
    </w:p>
    <w:p w:rsidR="00A24224" w:rsidRDefault="00AA07C0" w:rsidP="00A24224">
      <w:pPr>
        <w:pStyle w:val="1"/>
        <w:tabs>
          <w:tab w:val="left" w:leader="underscore" w:pos="2097"/>
        </w:tabs>
        <w:spacing w:after="40"/>
        <w:ind w:firstLine="680"/>
        <w:jc w:val="both"/>
      </w:pPr>
      <w:r w:rsidRPr="00106344">
        <w:t>2022 г. №</w:t>
      </w:r>
      <w:r w:rsidRPr="00106344">
        <w:tab/>
        <w:t>Арендодатель передал, а Арендатор принял во временное</w:t>
      </w:r>
      <w:r w:rsidR="00A24224">
        <w:t xml:space="preserve"> </w:t>
      </w:r>
      <w:r w:rsidRPr="00106344">
        <w:t xml:space="preserve">владение и пользование </w:t>
      </w:r>
      <w:r w:rsidR="00A24224">
        <w:t xml:space="preserve">   </w:t>
      </w:r>
    </w:p>
    <w:p w:rsidR="00AA07C0" w:rsidRPr="00106344" w:rsidRDefault="00AA07C0" w:rsidP="00A24224">
      <w:pPr>
        <w:pStyle w:val="1"/>
        <w:tabs>
          <w:tab w:val="left" w:leader="underscore" w:pos="2097"/>
        </w:tabs>
        <w:spacing w:after="40"/>
        <w:ind w:firstLine="680"/>
        <w:jc w:val="both"/>
      </w:pPr>
      <w:r w:rsidRPr="00106344">
        <w:t>следующее муниципальное имущество:</w:t>
      </w:r>
    </w:p>
    <w:p w:rsidR="00AA07C0" w:rsidRPr="00106344" w:rsidRDefault="00AA07C0" w:rsidP="00AA07C0">
      <w:pPr>
        <w:pStyle w:val="1"/>
        <w:numPr>
          <w:ilvl w:val="1"/>
          <w:numId w:val="17"/>
        </w:numPr>
        <w:tabs>
          <w:tab w:val="left" w:pos="2097"/>
        </w:tabs>
        <w:spacing w:after="0"/>
        <w:ind w:left="680" w:firstLine="700"/>
        <w:jc w:val="both"/>
      </w:pPr>
      <w:bookmarkStart w:id="25" w:name="bookmark294"/>
      <w:bookmarkStart w:id="26" w:name="bookmark295"/>
      <w:bookmarkEnd w:id="25"/>
      <w:bookmarkEnd w:id="26"/>
      <w:r w:rsidRPr="00106344">
        <w:t xml:space="preserve">Водонапорная башня </w:t>
      </w:r>
      <w:r w:rsidR="00A24224">
        <w:t>«</w:t>
      </w:r>
      <w:proofErr w:type="spellStart"/>
      <w:r w:rsidRPr="00106344">
        <w:t>Рожновского</w:t>
      </w:r>
      <w:proofErr w:type="spellEnd"/>
      <w:r w:rsidR="00A24224">
        <w:t>»</w:t>
      </w:r>
      <w:r w:rsidRPr="00106344">
        <w:t>, кадастровый номер 36:11:0200004:176, Назначение: 10.1. сооружения водозаборные, высота 18 м, адрес объекта: Воронежская область, Каменский район, с.</w:t>
      </w:r>
      <w:r w:rsidR="00A24224">
        <w:t xml:space="preserve"> </w:t>
      </w:r>
      <w:r w:rsidRPr="00106344">
        <w:t>Волчанское, ул.</w:t>
      </w:r>
      <w:r w:rsidR="00A24224">
        <w:t xml:space="preserve"> </w:t>
      </w:r>
      <w:r w:rsidRPr="00106344">
        <w:t xml:space="preserve">Центральная; </w:t>
      </w:r>
    </w:p>
    <w:p w:rsidR="00AA07C0" w:rsidRPr="00106344" w:rsidRDefault="00AA07C0" w:rsidP="00AA07C0">
      <w:pPr>
        <w:pStyle w:val="1"/>
        <w:numPr>
          <w:ilvl w:val="1"/>
          <w:numId w:val="17"/>
        </w:numPr>
        <w:tabs>
          <w:tab w:val="left" w:pos="2097"/>
        </w:tabs>
        <w:spacing w:after="0"/>
        <w:ind w:left="680" w:firstLine="700"/>
        <w:jc w:val="both"/>
      </w:pPr>
      <w:r w:rsidRPr="00106344">
        <w:t xml:space="preserve">Водонапорная башня </w:t>
      </w:r>
      <w:r w:rsidR="00A24224">
        <w:t>«</w:t>
      </w:r>
      <w:proofErr w:type="spellStart"/>
      <w:r w:rsidRPr="00106344">
        <w:t>Рожновского</w:t>
      </w:r>
      <w:proofErr w:type="spellEnd"/>
      <w:r w:rsidR="00A24224">
        <w:t>»</w:t>
      </w:r>
      <w:r w:rsidRPr="00106344">
        <w:t>, кадастровый номер 36:11:0200004:177, Назначение: 10.1. сооружения водозаборные, высота 18 м., адрес объекта: Воронежская область, Каменский район, с.</w:t>
      </w:r>
      <w:r w:rsidR="00A24224">
        <w:t xml:space="preserve"> </w:t>
      </w:r>
      <w:r w:rsidRPr="00106344">
        <w:t>Волчанское, ул.</w:t>
      </w:r>
      <w:r w:rsidR="00A24224">
        <w:t xml:space="preserve"> </w:t>
      </w:r>
      <w:r w:rsidRPr="00106344">
        <w:t>Центральная;</w:t>
      </w:r>
    </w:p>
    <w:p w:rsidR="00AA07C0" w:rsidRPr="00106344" w:rsidRDefault="00AA07C0" w:rsidP="00AA07C0">
      <w:pPr>
        <w:pStyle w:val="1"/>
        <w:numPr>
          <w:ilvl w:val="1"/>
          <w:numId w:val="17"/>
        </w:numPr>
        <w:tabs>
          <w:tab w:val="left" w:pos="2097"/>
        </w:tabs>
        <w:spacing w:after="0"/>
        <w:ind w:left="680" w:firstLine="700"/>
        <w:jc w:val="both"/>
      </w:pPr>
      <w:bookmarkStart w:id="27" w:name="bookmark296"/>
      <w:bookmarkStart w:id="28" w:name="bookmark297"/>
      <w:bookmarkEnd w:id="27"/>
      <w:bookmarkEnd w:id="28"/>
      <w:r w:rsidRPr="00106344">
        <w:t xml:space="preserve">Водонапорная башня </w:t>
      </w:r>
      <w:proofErr w:type="spellStart"/>
      <w:r w:rsidRPr="00106344">
        <w:t>Рожновского</w:t>
      </w:r>
      <w:proofErr w:type="spellEnd"/>
      <w:r w:rsidRPr="00106344">
        <w:t>, кадастровый номер 36:11:0400001:162, Назначение: 10.1. сооружения водозаборные, высота 10 м., адрес объекта: Воронежская область, Каменский район, х.</w:t>
      </w:r>
      <w:r w:rsidR="00A24224">
        <w:t xml:space="preserve"> </w:t>
      </w:r>
      <w:proofErr w:type="spellStart"/>
      <w:r w:rsidRPr="00106344">
        <w:t>Рыбальчино</w:t>
      </w:r>
      <w:proofErr w:type="spellEnd"/>
      <w:r w:rsidRPr="00106344">
        <w:t>, ул.</w:t>
      </w:r>
      <w:r w:rsidR="00A24224">
        <w:t xml:space="preserve"> </w:t>
      </w:r>
      <w:r w:rsidRPr="00106344">
        <w:t xml:space="preserve">Мира, 32А; </w:t>
      </w:r>
    </w:p>
    <w:p w:rsidR="00AA07C0" w:rsidRPr="00106344" w:rsidRDefault="00A24224" w:rsidP="00AA07C0">
      <w:pPr>
        <w:pStyle w:val="1"/>
        <w:numPr>
          <w:ilvl w:val="1"/>
          <w:numId w:val="17"/>
        </w:numPr>
        <w:tabs>
          <w:tab w:val="left" w:pos="2097"/>
        </w:tabs>
        <w:spacing w:after="0"/>
        <w:ind w:left="680" w:firstLine="700"/>
        <w:jc w:val="both"/>
      </w:pPr>
      <w:r>
        <w:t>Водопроводные</w:t>
      </w:r>
      <w:r w:rsidR="00AA07C0" w:rsidRPr="00106344">
        <w:t xml:space="preserve"> сети, кадастровый номер 36:11:0000000:1579 Назначение: 10.1. сооружения водозаборные, </w:t>
      </w:r>
      <w:r>
        <w:t>протяженность 2158 м.</w:t>
      </w:r>
      <w:r w:rsidR="00AA07C0" w:rsidRPr="00106344">
        <w:t xml:space="preserve">, адрес объекта: Воронежская область, Каменский район, х. </w:t>
      </w:r>
      <w:proofErr w:type="spellStart"/>
      <w:r w:rsidR="00AA07C0" w:rsidRPr="00106344">
        <w:t>Рыбальчино</w:t>
      </w:r>
      <w:proofErr w:type="spellEnd"/>
      <w:r w:rsidR="00AA07C0" w:rsidRPr="00106344">
        <w:t>;</w:t>
      </w:r>
    </w:p>
    <w:p w:rsidR="00AA07C0" w:rsidRPr="00106344" w:rsidRDefault="00A24224" w:rsidP="00AA07C0">
      <w:pPr>
        <w:pStyle w:val="1"/>
        <w:numPr>
          <w:ilvl w:val="1"/>
          <w:numId w:val="17"/>
        </w:numPr>
        <w:tabs>
          <w:tab w:val="left" w:pos="2097"/>
        </w:tabs>
        <w:spacing w:after="0"/>
        <w:ind w:left="680" w:firstLine="700"/>
        <w:jc w:val="both"/>
      </w:pPr>
      <w:bookmarkStart w:id="29" w:name="bookmark298"/>
      <w:bookmarkEnd w:id="29"/>
      <w:r>
        <w:t>Водопроводные</w:t>
      </w:r>
      <w:r w:rsidR="00AA07C0" w:rsidRPr="00106344">
        <w:t xml:space="preserve"> сети, кадастровый номер 36:11:0000000:1577, Назначение: 10.1. сооружения водозаборные, протяженность 8657 м., адрес объекта: Воронежская область, Каменский район, с. Волчанское;</w:t>
      </w:r>
    </w:p>
    <w:p w:rsidR="00AA07C0" w:rsidRPr="00106344" w:rsidRDefault="00AA07C0" w:rsidP="00AA07C0">
      <w:pPr>
        <w:pStyle w:val="1"/>
        <w:numPr>
          <w:ilvl w:val="1"/>
          <w:numId w:val="17"/>
        </w:numPr>
        <w:tabs>
          <w:tab w:val="left" w:pos="2097"/>
        </w:tabs>
        <w:spacing w:after="0"/>
        <w:ind w:left="680" w:firstLine="700"/>
        <w:jc w:val="both"/>
      </w:pPr>
      <w:bookmarkStart w:id="30" w:name="bookmark299"/>
      <w:bookmarkStart w:id="31" w:name="bookmark300"/>
      <w:bookmarkEnd w:id="30"/>
      <w:bookmarkEnd w:id="31"/>
      <w:r w:rsidRPr="00106344">
        <w:t>Артезианская скважина №26/13, кадастровый номер 36:11:0200002:182, Назначение: 10.1. сооружения водозаборные, глубина 129 м., адрес объекта: Воронежская область, Каменский район, с. Волчанское, ул.70 лет Октября;</w:t>
      </w:r>
    </w:p>
    <w:p w:rsidR="00AA07C0" w:rsidRPr="00106344" w:rsidRDefault="00AA07C0" w:rsidP="00AA07C0">
      <w:pPr>
        <w:pStyle w:val="1"/>
        <w:numPr>
          <w:ilvl w:val="1"/>
          <w:numId w:val="17"/>
        </w:numPr>
        <w:tabs>
          <w:tab w:val="left" w:pos="2097"/>
        </w:tabs>
        <w:spacing w:after="0"/>
        <w:ind w:left="680" w:firstLine="700"/>
        <w:jc w:val="both"/>
      </w:pPr>
      <w:bookmarkStart w:id="32" w:name="bookmark301"/>
      <w:bookmarkEnd w:id="32"/>
      <w:r w:rsidRPr="00106344">
        <w:t xml:space="preserve">Артезианская скважина, кадастровый номер 36:11:0400001:161, Назначение: 10.1. сооружения водозаборные, глубина 160 м., адрес объекта: Воронежская область, Каменский район, х. </w:t>
      </w:r>
      <w:proofErr w:type="spellStart"/>
      <w:r w:rsidRPr="00106344">
        <w:t>Рыбальчино</w:t>
      </w:r>
      <w:proofErr w:type="spellEnd"/>
      <w:r w:rsidRPr="00106344">
        <w:t>, ул.</w:t>
      </w:r>
      <w:r w:rsidR="00A24224">
        <w:t xml:space="preserve"> Мира, 32А</w:t>
      </w:r>
      <w:r w:rsidRPr="00106344">
        <w:t>.</w:t>
      </w:r>
    </w:p>
    <w:p w:rsidR="00AA07C0" w:rsidRPr="00106344" w:rsidRDefault="00AA07C0" w:rsidP="00AA07C0">
      <w:pPr>
        <w:pStyle w:val="1"/>
        <w:numPr>
          <w:ilvl w:val="0"/>
          <w:numId w:val="17"/>
        </w:numPr>
        <w:tabs>
          <w:tab w:val="left" w:pos="1982"/>
        </w:tabs>
        <w:spacing w:after="0"/>
        <w:ind w:left="1380" w:firstLine="0"/>
        <w:jc w:val="both"/>
      </w:pPr>
      <w:bookmarkStart w:id="33" w:name="bookmark307"/>
      <w:bookmarkEnd w:id="33"/>
      <w:r w:rsidRPr="00106344">
        <w:t>Имущество, указанное в п. 1 настоящего акта передано Арендодателем</w:t>
      </w:r>
    </w:p>
    <w:p w:rsidR="00A24224" w:rsidRDefault="00AA07C0" w:rsidP="00A24224">
      <w:pPr>
        <w:pStyle w:val="1"/>
        <w:tabs>
          <w:tab w:val="left" w:leader="underscore" w:pos="2874"/>
          <w:tab w:val="left" w:leader="underscore" w:pos="6930"/>
        </w:tabs>
        <w:spacing w:after="0"/>
        <w:ind w:left="680" w:firstLine="0"/>
        <w:jc w:val="both"/>
      </w:pPr>
      <w:r w:rsidRPr="00106344">
        <w:t xml:space="preserve">Арендатору в состоянии соответствующем условиям договора </w:t>
      </w:r>
      <w:r w:rsidR="00A24224">
        <w:t xml:space="preserve">аренды недвижимого имущества </w:t>
      </w:r>
      <w:proofErr w:type="gramStart"/>
      <w:r w:rsidR="00A24224">
        <w:t>от</w:t>
      </w:r>
      <w:proofErr w:type="gramEnd"/>
    </w:p>
    <w:p w:rsidR="00AA07C0" w:rsidRPr="00106344" w:rsidRDefault="00A24224" w:rsidP="00A24224">
      <w:pPr>
        <w:pStyle w:val="1"/>
        <w:tabs>
          <w:tab w:val="left" w:leader="underscore" w:pos="2874"/>
          <w:tab w:val="left" w:pos="6810"/>
          <w:tab w:val="left" w:leader="underscore" w:pos="6930"/>
        </w:tabs>
        <w:spacing w:after="0"/>
        <w:ind w:left="680" w:firstLine="0"/>
        <w:jc w:val="both"/>
      </w:pPr>
      <w:r>
        <w:t>«___</w:t>
      </w:r>
      <w:r w:rsidR="00AA07C0" w:rsidRPr="00106344">
        <w:t>»</w:t>
      </w:r>
      <w:r>
        <w:t xml:space="preserve"> ______________  2022 г. № _____</w:t>
      </w:r>
      <w:r w:rsidR="00AA07C0" w:rsidRPr="00106344">
        <w:t>, претензий по качеству к</w:t>
      </w:r>
      <w:r>
        <w:t xml:space="preserve"> </w:t>
      </w:r>
      <w:r w:rsidR="00AA07C0" w:rsidRPr="00106344">
        <w:t>передаваемому имуществу у Арендатора к Арендодателю не имеется.</w:t>
      </w:r>
    </w:p>
    <w:p w:rsidR="00AA07C0" w:rsidRPr="00106344" w:rsidRDefault="00AA07C0" w:rsidP="00AA07C0">
      <w:pPr>
        <w:pStyle w:val="1"/>
        <w:numPr>
          <w:ilvl w:val="0"/>
          <w:numId w:val="17"/>
        </w:numPr>
        <w:tabs>
          <w:tab w:val="left" w:pos="1982"/>
        </w:tabs>
        <w:spacing w:after="0"/>
        <w:ind w:left="680" w:firstLine="700"/>
        <w:jc w:val="both"/>
      </w:pPr>
      <w:bookmarkStart w:id="34" w:name="bookmark308"/>
      <w:bookmarkEnd w:id="34"/>
      <w:r w:rsidRPr="00106344">
        <w:t>С момента подписания настоящего акта, Арендатор принимает на себя все риски, вытекающие из пользования имуществом.</w:t>
      </w:r>
    </w:p>
    <w:p w:rsidR="00AA07C0" w:rsidRPr="00106344" w:rsidRDefault="00AA07C0" w:rsidP="00AA07C0">
      <w:pPr>
        <w:pStyle w:val="1"/>
        <w:numPr>
          <w:ilvl w:val="0"/>
          <w:numId w:val="17"/>
        </w:numPr>
        <w:tabs>
          <w:tab w:val="left" w:pos="1982"/>
        </w:tabs>
        <w:spacing w:after="0"/>
        <w:ind w:left="680" w:firstLine="700"/>
        <w:jc w:val="both"/>
      </w:pPr>
      <w:bookmarkStart w:id="35" w:name="bookmark309"/>
      <w:bookmarkEnd w:id="35"/>
      <w:r w:rsidRPr="00106344">
        <w:t>Арендодатель также передал, а Арендатор принял все комплекты ключей от имущества, указанного в п. 1 настоящего акта, и относящиеся к нему документы.</w:t>
      </w:r>
    </w:p>
    <w:p w:rsidR="00AA07C0" w:rsidRPr="00106344" w:rsidRDefault="00AA07C0" w:rsidP="00AA07C0">
      <w:pPr>
        <w:pStyle w:val="1"/>
        <w:numPr>
          <w:ilvl w:val="0"/>
          <w:numId w:val="17"/>
        </w:numPr>
        <w:tabs>
          <w:tab w:val="left" w:pos="1982"/>
        </w:tabs>
        <w:spacing w:after="0"/>
        <w:ind w:left="680" w:firstLine="700"/>
        <w:jc w:val="both"/>
      </w:pPr>
      <w:bookmarkStart w:id="36" w:name="bookmark310"/>
      <w:bookmarkEnd w:id="36"/>
      <w:r w:rsidRPr="00106344">
        <w:t>Настоящий акт составлен в 3 (трех) экземплярах, текст которых идентичен, которые имеют равную юридическую силу, по одному экземпляру для каждой из Сторон и один - для органа, осуществляющего государственный кадастровый учет и государственную регистрацию прав.</w:t>
      </w:r>
    </w:p>
    <w:p w:rsidR="00A24224" w:rsidRPr="00106344" w:rsidRDefault="00A24224" w:rsidP="00A24224">
      <w:pPr>
        <w:pStyle w:val="1"/>
        <w:numPr>
          <w:ilvl w:val="0"/>
          <w:numId w:val="17"/>
        </w:numPr>
        <w:tabs>
          <w:tab w:val="left" w:pos="1982"/>
        </w:tabs>
        <w:spacing w:after="240"/>
        <w:ind w:left="1380" w:firstLine="0"/>
      </w:pPr>
      <w:bookmarkStart w:id="37" w:name="bookmark311"/>
      <w:bookmarkEnd w:id="37"/>
      <w:r>
        <w:t>Реквизиты и подписи сторон.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790"/>
        <w:gridCol w:w="4790"/>
      </w:tblGrid>
      <w:tr w:rsidR="00AA07C0" w:rsidRPr="00106344" w:rsidTr="0093334D">
        <w:trPr>
          <w:trHeight w:hRule="exact" w:val="269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7C0" w:rsidRPr="00106344" w:rsidRDefault="00AA07C0" w:rsidP="0093334D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rPr>
                <w:b/>
                <w:bCs/>
              </w:rPr>
              <w:lastRenderedPageBreak/>
              <w:t>«Арендодатель»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7C0" w:rsidRPr="00106344" w:rsidRDefault="00AA07C0" w:rsidP="0093334D">
            <w:pPr>
              <w:pStyle w:val="a5"/>
              <w:spacing w:after="0" w:line="240" w:lineRule="auto"/>
              <w:ind w:firstLine="0"/>
              <w:jc w:val="center"/>
            </w:pPr>
            <w:r w:rsidRPr="00106344">
              <w:rPr>
                <w:b/>
                <w:bCs/>
              </w:rPr>
              <w:t>«Арендатор»</w:t>
            </w:r>
          </w:p>
        </w:tc>
      </w:tr>
      <w:tr w:rsidR="00AA07C0" w:rsidRPr="00106344" w:rsidTr="0093334D">
        <w:trPr>
          <w:trHeight w:hRule="exact" w:val="6614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22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 xml:space="preserve">Администрация Волчанского сельского поселения Каменского муниципального района Воронежской области </w:t>
            </w:r>
          </w:p>
          <w:p w:rsidR="00A2422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 xml:space="preserve">Юридический/почтовый адрес: 396501, Воронежская область, Каменский район, </w:t>
            </w:r>
          </w:p>
          <w:p w:rsidR="00A2422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>с. Волчанское, ул. Центральная, д. 17 а.</w:t>
            </w:r>
          </w:p>
          <w:p w:rsidR="00AA07C0" w:rsidRPr="0010634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 xml:space="preserve"> ИНН 3611000948/КПП 361101001</w:t>
            </w:r>
          </w:p>
          <w:p w:rsidR="00A2422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 xml:space="preserve">ОГРН 1023601512241 </w:t>
            </w:r>
          </w:p>
          <w:p w:rsidR="00A24224" w:rsidRDefault="00AA07C0" w:rsidP="00A24224">
            <w:pPr>
              <w:pStyle w:val="a5"/>
              <w:spacing w:after="0"/>
              <w:ind w:firstLine="0"/>
              <w:jc w:val="center"/>
            </w:pPr>
            <w:r w:rsidRPr="00106344">
              <w:t>ОКТМО 20617405, ОКПО 04132046</w:t>
            </w:r>
          </w:p>
          <w:p w:rsidR="00A2422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 xml:space="preserve"> </w:t>
            </w:r>
            <w:proofErr w:type="spellStart"/>
            <w:r w:rsidRPr="00106344">
              <w:t>к</w:t>
            </w:r>
            <w:r w:rsidR="00A24224">
              <w:t>азн</w:t>
            </w:r>
            <w:proofErr w:type="gramStart"/>
            <w:r w:rsidR="00A24224">
              <w:t>.с</w:t>
            </w:r>
            <w:proofErr w:type="gramEnd"/>
            <w:r w:rsidR="00A24224">
              <w:t>ч</w:t>
            </w:r>
            <w:proofErr w:type="spellEnd"/>
            <w:r w:rsidR="00A24224">
              <w:t xml:space="preserve"> 03231643206174053100  </w:t>
            </w:r>
          </w:p>
          <w:p w:rsidR="00AA07C0" w:rsidRPr="00106344" w:rsidRDefault="00A24224" w:rsidP="0093334D">
            <w:pPr>
              <w:pStyle w:val="a5"/>
              <w:spacing w:after="0"/>
              <w:ind w:firstLine="0"/>
              <w:jc w:val="center"/>
            </w:pPr>
            <w:r>
              <w:t>ЕКС</w:t>
            </w:r>
            <w:r w:rsidR="00AA07C0" w:rsidRPr="00106344">
              <w:t xml:space="preserve"> 40102810945370000023  БИК 012007084</w:t>
            </w:r>
          </w:p>
          <w:p w:rsidR="00AA07C0" w:rsidRPr="00106344" w:rsidRDefault="00AA07C0" w:rsidP="0093334D">
            <w:pPr>
              <w:pStyle w:val="a5"/>
              <w:spacing w:after="0"/>
              <w:ind w:firstLine="0"/>
              <w:jc w:val="center"/>
            </w:pPr>
            <w:proofErr w:type="gramStart"/>
            <w:r w:rsidRPr="00106344">
              <w:t>л</w:t>
            </w:r>
            <w:proofErr w:type="gramEnd"/>
            <w:r w:rsidRPr="00106344">
              <w:t>/с 03313005130 УФК по Воронежской области (администрация Волчанского сельского поселения Каменского муниципального района Воронежской области)</w:t>
            </w:r>
          </w:p>
          <w:p w:rsidR="00AA07C0" w:rsidRPr="0010634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 xml:space="preserve">Банк: ОТДЕЛЕНИЕ ВОРОНЕЖ БАНКА РОССИИ//УФК по Воронежской области </w:t>
            </w:r>
            <w:proofErr w:type="gramStart"/>
            <w:r w:rsidRPr="00106344">
              <w:t>г</w:t>
            </w:r>
            <w:proofErr w:type="gramEnd"/>
            <w:r w:rsidRPr="00106344">
              <w:t>.</w:t>
            </w:r>
          </w:p>
          <w:p w:rsidR="00AA07C0" w:rsidRPr="0010634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t>Воронеж Телефон: 8 (47357) 4-44-10</w:t>
            </w:r>
          </w:p>
          <w:p w:rsidR="00AA07C0" w:rsidRPr="00106344" w:rsidRDefault="00AA07C0" w:rsidP="0093334D">
            <w:pPr>
              <w:pStyle w:val="a5"/>
              <w:spacing w:after="0"/>
              <w:ind w:firstLine="0"/>
              <w:jc w:val="center"/>
            </w:pPr>
            <w:r w:rsidRPr="00106344">
              <w:rPr>
                <w:lang w:val="en-US"/>
              </w:rPr>
              <w:t>E</w:t>
            </w:r>
            <w:r w:rsidRPr="00106344">
              <w:t>-</w:t>
            </w:r>
            <w:r w:rsidRPr="00106344">
              <w:rPr>
                <w:lang w:val="en-US"/>
              </w:rPr>
              <w:t>mail</w:t>
            </w:r>
            <w:r w:rsidRPr="00106344">
              <w:t>:</w:t>
            </w:r>
            <w:hyperlink r:id="rId33" w:history="1">
              <w:r w:rsidRPr="00106344">
                <w:t xml:space="preserve"> </w:t>
              </w:r>
              <w:r w:rsidRPr="00106344">
                <w:rPr>
                  <w:lang w:val="en-US"/>
                </w:rPr>
                <w:t>volk</w:t>
              </w:r>
              <w:r w:rsidRPr="00106344">
                <w:t>.</w:t>
              </w:r>
              <w:r w:rsidRPr="00106344">
                <w:rPr>
                  <w:lang w:val="en-US"/>
                </w:rPr>
                <w:t>kamen</w:t>
              </w:r>
              <w:r w:rsidRPr="00106344">
                <w:t>@</w:t>
              </w:r>
              <w:r w:rsidRPr="00106344">
                <w:rPr>
                  <w:lang w:val="en-US"/>
                </w:rPr>
                <w:t>govvrn</w:t>
              </w:r>
              <w:r w:rsidRPr="00106344">
                <w:t>.</w:t>
              </w:r>
              <w:r w:rsidRPr="00106344">
                <w:rPr>
                  <w:lang w:val="en-US"/>
                </w:rPr>
                <w:t>ru</w:t>
              </w:r>
              <w:r w:rsidRPr="00106344">
                <w:t xml:space="preserve"> </w:t>
              </w:r>
            </w:hyperlink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7C0" w:rsidRPr="00106344" w:rsidRDefault="00AA07C0" w:rsidP="009333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7C0" w:rsidRPr="00106344" w:rsidTr="0093334D">
        <w:trPr>
          <w:trHeight w:hRule="exact" w:val="235"/>
          <w:jc w:val="center"/>
        </w:trPr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7C0" w:rsidRPr="00106344" w:rsidRDefault="00AA07C0" w:rsidP="00AA07C0">
            <w:pPr>
              <w:pStyle w:val="a5"/>
              <w:spacing w:after="240" w:line="240" w:lineRule="auto"/>
              <w:ind w:firstLine="0"/>
            </w:pPr>
            <w:r w:rsidRPr="00106344">
              <w:t>Глава Волчанского сельского поселения</w:t>
            </w:r>
            <w:r>
              <w:t xml:space="preserve">            _________________________</w:t>
            </w:r>
            <w:r w:rsidRPr="00106344">
              <w:tab/>
              <w:t xml:space="preserve">/ О.В. Бурляева /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7C0" w:rsidRPr="00106344" w:rsidRDefault="00AA07C0" w:rsidP="009333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7C0" w:rsidRPr="00106344" w:rsidTr="00AA07C0">
        <w:trPr>
          <w:trHeight w:hRule="exact" w:val="504"/>
          <w:jc w:val="center"/>
        </w:trPr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07C0" w:rsidRPr="00106344" w:rsidRDefault="00AA07C0" w:rsidP="009333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7C0" w:rsidRPr="00106344" w:rsidRDefault="00AA07C0" w:rsidP="00AA07C0">
            <w:pPr>
              <w:pStyle w:val="a5"/>
              <w:tabs>
                <w:tab w:val="left" w:pos="4506"/>
              </w:tabs>
              <w:spacing w:after="0" w:line="240" w:lineRule="auto"/>
              <w:ind w:firstLine="0"/>
            </w:pPr>
          </w:p>
        </w:tc>
      </w:tr>
    </w:tbl>
    <w:p w:rsidR="00D809D8" w:rsidRPr="00106344" w:rsidRDefault="00D809D8" w:rsidP="00A24224">
      <w:pPr>
        <w:ind w:right="109"/>
        <w:rPr>
          <w:rFonts w:ascii="Times New Roman" w:hAnsi="Times New Roman" w:cs="Times New Roman"/>
          <w:sz w:val="22"/>
          <w:szCs w:val="22"/>
        </w:rPr>
      </w:pPr>
    </w:p>
    <w:sectPr w:rsidR="00D809D8" w:rsidRPr="00106344" w:rsidSect="00AA07C0">
      <w:headerReference w:type="default" r:id="rId34"/>
      <w:pgSz w:w="11900" w:h="16840"/>
      <w:pgMar w:top="558" w:right="843" w:bottom="944" w:left="1018" w:header="13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DCD" w:rsidRDefault="00666DCD" w:rsidP="006F502A">
      <w:r>
        <w:separator/>
      </w:r>
    </w:p>
  </w:endnote>
  <w:endnote w:type="continuationSeparator" w:id="0">
    <w:p w:rsidR="00666DCD" w:rsidRDefault="00666DCD" w:rsidP="006F5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DCD" w:rsidRDefault="00666DCD"/>
  </w:footnote>
  <w:footnote w:type="continuationSeparator" w:id="0">
    <w:p w:rsidR="00666DCD" w:rsidRDefault="00666DC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4D" w:rsidRDefault="0093334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4D" w:rsidRDefault="00AD4D7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11.8pt;margin-top:23.1pt;width:10.55pt;height:7.9pt;z-index:-251658752;mso-wrap-style:none;mso-wrap-distance-left:0;mso-wrap-distance-right:0;mso-position-horizontal-relative:page;mso-position-vertical-relative:page" wrapcoords="0 0" filled="f" stroked="f">
          <v:textbox style="mso-next-textbox:#_x0000_s2058;mso-fit-shape-to-text:t" inset="0,0,0,0">
            <w:txbxContent>
              <w:p w:rsidR="0093334D" w:rsidRDefault="0093334D">
                <w:pPr>
                  <w:pStyle w:val="22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4D" w:rsidRDefault="0093334D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4D" w:rsidRDefault="0093334D">
    <w:pPr>
      <w:spacing w:line="1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4D" w:rsidRDefault="0093334D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4D" w:rsidRDefault="0093334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7D8"/>
    <w:multiLevelType w:val="multilevel"/>
    <w:tmpl w:val="A97A6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13A1E"/>
    <w:multiLevelType w:val="multilevel"/>
    <w:tmpl w:val="87149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E841E4"/>
    <w:multiLevelType w:val="multilevel"/>
    <w:tmpl w:val="F6140F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23EA5"/>
    <w:multiLevelType w:val="multilevel"/>
    <w:tmpl w:val="FED615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9B41D6"/>
    <w:multiLevelType w:val="multilevel"/>
    <w:tmpl w:val="00BED6E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508BE"/>
    <w:multiLevelType w:val="multilevel"/>
    <w:tmpl w:val="20FCBC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0601D"/>
    <w:multiLevelType w:val="multilevel"/>
    <w:tmpl w:val="293AD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1E3BE0"/>
    <w:multiLevelType w:val="multilevel"/>
    <w:tmpl w:val="79147C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1F2F3C"/>
    <w:multiLevelType w:val="multilevel"/>
    <w:tmpl w:val="940E3F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714EB7"/>
    <w:multiLevelType w:val="multilevel"/>
    <w:tmpl w:val="0EBEF1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44579D"/>
    <w:multiLevelType w:val="multilevel"/>
    <w:tmpl w:val="F61C11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7B1E47"/>
    <w:multiLevelType w:val="multilevel"/>
    <w:tmpl w:val="91B0B71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1F2C90"/>
    <w:multiLevelType w:val="multilevel"/>
    <w:tmpl w:val="9A6234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9B5C23"/>
    <w:multiLevelType w:val="multilevel"/>
    <w:tmpl w:val="F32A2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A51346"/>
    <w:multiLevelType w:val="multilevel"/>
    <w:tmpl w:val="0FC8B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E3C67"/>
    <w:multiLevelType w:val="multilevel"/>
    <w:tmpl w:val="F6140F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E118ED"/>
    <w:multiLevelType w:val="multilevel"/>
    <w:tmpl w:val="FA482C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9A1D5C"/>
    <w:multiLevelType w:val="multilevel"/>
    <w:tmpl w:val="28EA07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17"/>
  </w:num>
  <w:num w:numId="10">
    <w:abstractNumId w:val="10"/>
  </w:num>
  <w:num w:numId="11">
    <w:abstractNumId w:val="14"/>
  </w:num>
  <w:num w:numId="12">
    <w:abstractNumId w:val="1"/>
  </w:num>
  <w:num w:numId="13">
    <w:abstractNumId w:val="13"/>
  </w:num>
  <w:num w:numId="14">
    <w:abstractNumId w:val="4"/>
  </w:num>
  <w:num w:numId="15">
    <w:abstractNumId w:val="12"/>
  </w:num>
  <w:num w:numId="16">
    <w:abstractNumId w:val="16"/>
  </w:num>
  <w:num w:numId="17">
    <w:abstractNumId w:val="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F502A"/>
    <w:rsid w:val="00005578"/>
    <w:rsid w:val="00097D3A"/>
    <w:rsid w:val="000A189B"/>
    <w:rsid w:val="000B76D9"/>
    <w:rsid w:val="00106344"/>
    <w:rsid w:val="00125129"/>
    <w:rsid w:val="00140365"/>
    <w:rsid w:val="0015414F"/>
    <w:rsid w:val="0017338D"/>
    <w:rsid w:val="00176B85"/>
    <w:rsid w:val="00194A27"/>
    <w:rsid w:val="001D2051"/>
    <w:rsid w:val="001E1296"/>
    <w:rsid w:val="00210075"/>
    <w:rsid w:val="002151AB"/>
    <w:rsid w:val="0027006F"/>
    <w:rsid w:val="00280AD9"/>
    <w:rsid w:val="0028440E"/>
    <w:rsid w:val="00333F5D"/>
    <w:rsid w:val="00357FF5"/>
    <w:rsid w:val="00370AFD"/>
    <w:rsid w:val="00387589"/>
    <w:rsid w:val="003B51E1"/>
    <w:rsid w:val="003C76E0"/>
    <w:rsid w:val="003E5AF2"/>
    <w:rsid w:val="00424AE6"/>
    <w:rsid w:val="0043024F"/>
    <w:rsid w:val="004572C0"/>
    <w:rsid w:val="00464B22"/>
    <w:rsid w:val="004A1878"/>
    <w:rsid w:val="004C0103"/>
    <w:rsid w:val="004C3F01"/>
    <w:rsid w:val="005029DA"/>
    <w:rsid w:val="00525DD1"/>
    <w:rsid w:val="005567BA"/>
    <w:rsid w:val="0056517C"/>
    <w:rsid w:val="00581ACC"/>
    <w:rsid w:val="005D36DF"/>
    <w:rsid w:val="00613E48"/>
    <w:rsid w:val="00625D06"/>
    <w:rsid w:val="00630A75"/>
    <w:rsid w:val="00637993"/>
    <w:rsid w:val="00646419"/>
    <w:rsid w:val="00666DCD"/>
    <w:rsid w:val="00670BEF"/>
    <w:rsid w:val="006736F9"/>
    <w:rsid w:val="006B051E"/>
    <w:rsid w:val="006D2456"/>
    <w:rsid w:val="006D4C39"/>
    <w:rsid w:val="006F502A"/>
    <w:rsid w:val="006F5E90"/>
    <w:rsid w:val="007143DB"/>
    <w:rsid w:val="007168EB"/>
    <w:rsid w:val="00736DB0"/>
    <w:rsid w:val="00772C9B"/>
    <w:rsid w:val="00780DC4"/>
    <w:rsid w:val="00794497"/>
    <w:rsid w:val="00806743"/>
    <w:rsid w:val="008325D1"/>
    <w:rsid w:val="008672C1"/>
    <w:rsid w:val="008955F1"/>
    <w:rsid w:val="008B2C6C"/>
    <w:rsid w:val="008B75E5"/>
    <w:rsid w:val="009330EC"/>
    <w:rsid w:val="0093334D"/>
    <w:rsid w:val="009472E3"/>
    <w:rsid w:val="00995EA3"/>
    <w:rsid w:val="009C1C52"/>
    <w:rsid w:val="009F3923"/>
    <w:rsid w:val="00A207CB"/>
    <w:rsid w:val="00A24224"/>
    <w:rsid w:val="00A3403F"/>
    <w:rsid w:val="00A53F55"/>
    <w:rsid w:val="00A740D5"/>
    <w:rsid w:val="00AA07C0"/>
    <w:rsid w:val="00AA58D2"/>
    <w:rsid w:val="00AA62EA"/>
    <w:rsid w:val="00AB6E96"/>
    <w:rsid w:val="00AD4D71"/>
    <w:rsid w:val="00B350BB"/>
    <w:rsid w:val="00B369D9"/>
    <w:rsid w:val="00BA4BFA"/>
    <w:rsid w:val="00BC5575"/>
    <w:rsid w:val="00BC7B76"/>
    <w:rsid w:val="00BD007F"/>
    <w:rsid w:val="00BE5DB4"/>
    <w:rsid w:val="00C86ECD"/>
    <w:rsid w:val="00C92D7B"/>
    <w:rsid w:val="00C93882"/>
    <w:rsid w:val="00CB36F5"/>
    <w:rsid w:val="00CC25BE"/>
    <w:rsid w:val="00D471A9"/>
    <w:rsid w:val="00D57FBD"/>
    <w:rsid w:val="00D62D70"/>
    <w:rsid w:val="00D809D8"/>
    <w:rsid w:val="00D90057"/>
    <w:rsid w:val="00DF515B"/>
    <w:rsid w:val="00E16D3C"/>
    <w:rsid w:val="00E36F42"/>
    <w:rsid w:val="00E40678"/>
    <w:rsid w:val="00E62725"/>
    <w:rsid w:val="00E81286"/>
    <w:rsid w:val="00EA4F04"/>
    <w:rsid w:val="00EF4119"/>
    <w:rsid w:val="00F05DFB"/>
    <w:rsid w:val="00F0628B"/>
    <w:rsid w:val="00FA24D0"/>
    <w:rsid w:val="00FD2287"/>
    <w:rsid w:val="00FD246A"/>
    <w:rsid w:val="00FE1EC0"/>
    <w:rsid w:val="00FF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50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F50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6F5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F5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F5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6F5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6F5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6F5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sid w:val="006F50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6F50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30">
    <w:name w:val="Основной текст (3)"/>
    <w:basedOn w:val="a"/>
    <w:link w:val="3"/>
    <w:rsid w:val="006F502A"/>
    <w:pPr>
      <w:spacing w:after="200" w:line="228" w:lineRule="auto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Основной текст1"/>
    <w:basedOn w:val="a"/>
    <w:link w:val="a3"/>
    <w:rsid w:val="006F502A"/>
    <w:pPr>
      <w:spacing w:after="220" w:line="262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6F502A"/>
    <w:pPr>
      <w:spacing w:line="298" w:lineRule="auto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Колонтитул (2)"/>
    <w:basedOn w:val="a"/>
    <w:link w:val="21"/>
    <w:rsid w:val="006F502A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sid w:val="006F502A"/>
    <w:pPr>
      <w:spacing w:after="220" w:line="262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rsid w:val="006F502A"/>
    <w:pPr>
      <w:spacing w:line="264" w:lineRule="auto"/>
      <w:ind w:firstLine="720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Заголовок №2"/>
    <w:basedOn w:val="a"/>
    <w:link w:val="23"/>
    <w:rsid w:val="006F502A"/>
    <w:pPr>
      <w:spacing w:after="240" w:line="262" w:lineRule="auto"/>
      <w:ind w:firstLine="720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1"/>
    <w:rsid w:val="006F502A"/>
    <w:pPr>
      <w:spacing w:after="220" w:line="262" w:lineRule="auto"/>
      <w:ind w:firstLine="820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rsid w:val="006F502A"/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471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71A9"/>
    <w:rPr>
      <w:rFonts w:ascii="Tahoma" w:hAnsi="Tahoma" w:cs="Tahoma"/>
      <w:color w:val="000000"/>
      <w:sz w:val="16"/>
      <w:szCs w:val="16"/>
    </w:rPr>
  </w:style>
  <w:style w:type="character" w:styleId="aa">
    <w:name w:val="Hyperlink"/>
    <w:basedOn w:val="a0"/>
    <w:uiPriority w:val="99"/>
    <w:unhideWhenUsed/>
    <w:rsid w:val="00357FF5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280A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0AD9"/>
    <w:rPr>
      <w:color w:val="000000"/>
    </w:rPr>
  </w:style>
  <w:style w:type="paragraph" w:styleId="ad">
    <w:name w:val="footer"/>
    <w:basedOn w:val="a"/>
    <w:link w:val="ae"/>
    <w:uiPriority w:val="99"/>
    <w:unhideWhenUsed/>
    <w:rsid w:val="00280A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0AD9"/>
    <w:rPr>
      <w:color w:val="000000"/>
    </w:rPr>
  </w:style>
  <w:style w:type="paragraph" w:styleId="af">
    <w:name w:val="No Spacing"/>
    <w:uiPriority w:val="1"/>
    <w:qFormat/>
    <w:rsid w:val="00630A7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cs.cntd.ru/document/902053196%237E40KC" TargetMode="External"/><Relationship Id="rId18" Type="http://schemas.openxmlformats.org/officeDocument/2006/relationships/hyperlink" Target="https://docs.cntd.ru/document/902053196%237E80KE" TargetMode="External"/><Relationship Id="rId26" Type="http://schemas.openxmlformats.org/officeDocument/2006/relationships/hyperlink" Target="https://docs.cntd.ru/document/901807667%2364U0IK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27690%23BQE0P8" TargetMode="External"/><Relationship Id="rId34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s://docs.cntd.ru/document/902053196%237E40KC" TargetMode="External"/><Relationship Id="rId25" Type="http://schemas.openxmlformats.org/officeDocument/2006/relationships/hyperlink" Target="https://docs.cntd.ru/document/901807667%2364U0IK" TargetMode="External"/><Relationship Id="rId33" Type="http://schemas.openxmlformats.org/officeDocument/2006/relationships/hyperlink" Target="mailto:kamensk.kamen@govvr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2053196%2364U0IK" TargetMode="External"/><Relationship Id="rId20" Type="http://schemas.openxmlformats.org/officeDocument/2006/relationships/hyperlink" Target="https://docs.cntd.ru/document/901807667%2364U0IK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24" Type="http://schemas.openxmlformats.org/officeDocument/2006/relationships/hyperlink" Target="https://docs.cntd.ru/document/9027690%2364U0IK" TargetMode="External"/><Relationship Id="rId32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053196%237E80KE" TargetMode="External"/><Relationship Id="rId23" Type="http://schemas.openxmlformats.org/officeDocument/2006/relationships/hyperlink" Target="https://docs.cntd.ru/document/9027690%2364U0IK" TargetMode="External"/><Relationship Id="rId28" Type="http://schemas.openxmlformats.org/officeDocument/2006/relationships/header" Target="header2.xml"/><Relationship Id="rId36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https://docs.cntd.ru/document/902053196%237E80KE" TargetMode="External"/><Relationship Id="rId31" Type="http://schemas.openxmlformats.org/officeDocument/2006/relationships/hyperlink" Target="https://login.consultant.ru/link/?req=doc&amp;demo=2&amp;base=LAW&amp;n=389729&amp;dst=100017&amp;field=134&amp;date=29.06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lk.kamen@govvrn.ru" TargetMode="External"/><Relationship Id="rId14" Type="http://schemas.openxmlformats.org/officeDocument/2006/relationships/hyperlink" Target="https://docs.cntd.ru/document/902053196%237E80KE" TargetMode="External"/><Relationship Id="rId22" Type="http://schemas.openxmlformats.org/officeDocument/2006/relationships/hyperlink" Target="https://docs.cntd.ru/document/901807667%2364U0IK" TargetMode="External"/><Relationship Id="rId27" Type="http://schemas.openxmlformats.org/officeDocument/2006/relationships/hyperlink" Target="https://login.consultant.ru/link/?req=doc&amp;demo=2&amp;base=LAW&amp;n=389729&amp;dst=100017&amp;field=134&amp;date=14.07.2022" TargetMode="External"/><Relationship Id="rId30" Type="http://schemas.openxmlformats.org/officeDocument/2006/relationships/header" Target="header4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97C6F-580B-4FBE-8827-6138D5A0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31</Pages>
  <Words>14106</Words>
  <Characters>80409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2022-09-23T11:59:00Z</cp:lastPrinted>
  <dcterms:created xsi:type="dcterms:W3CDTF">2022-09-07T09:32:00Z</dcterms:created>
  <dcterms:modified xsi:type="dcterms:W3CDTF">2022-09-23T12:00:00Z</dcterms:modified>
</cp:coreProperties>
</file>