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D2" w:rsidRDefault="000141EF" w:rsidP="004723D2">
      <w:pPr>
        <w:pStyle w:val="1"/>
        <w:tabs>
          <w:tab w:val="left" w:pos="284"/>
        </w:tabs>
        <w:ind w:left="284" w:right="5"/>
        <w:rPr>
          <w:rFonts w:ascii="Times New Roman" w:hAnsi="Times New Roman"/>
          <w:sz w:val="36"/>
          <w:szCs w:val="36"/>
        </w:rPr>
      </w:pPr>
      <w:r w:rsidRPr="004723D2">
        <w:rPr>
          <w:rFonts w:ascii="Times New Roman" w:hAnsi="Times New Roman"/>
          <w:sz w:val="28"/>
          <w:szCs w:val="28"/>
        </w:rPr>
        <w:t xml:space="preserve">          </w:t>
      </w:r>
      <w:r w:rsidR="00FF726F" w:rsidRPr="004723D2">
        <w:rPr>
          <w:rFonts w:ascii="Times New Roman" w:hAnsi="Times New Roman"/>
          <w:sz w:val="28"/>
          <w:szCs w:val="28"/>
        </w:rPr>
        <w:t xml:space="preserve">          </w:t>
      </w:r>
      <w:r w:rsidRPr="004723D2">
        <w:rPr>
          <w:rFonts w:ascii="Times New Roman" w:hAnsi="Times New Roman"/>
          <w:sz w:val="36"/>
          <w:szCs w:val="36"/>
        </w:rPr>
        <w:t>Администрация Волчанского сельского</w:t>
      </w:r>
    </w:p>
    <w:p w:rsidR="000141EF" w:rsidRPr="004723D2" w:rsidRDefault="000141EF" w:rsidP="004723D2">
      <w:pPr>
        <w:pStyle w:val="1"/>
        <w:tabs>
          <w:tab w:val="left" w:pos="284"/>
        </w:tabs>
        <w:ind w:left="284" w:right="5"/>
        <w:jc w:val="center"/>
        <w:rPr>
          <w:rFonts w:ascii="Times New Roman" w:hAnsi="Times New Roman"/>
          <w:sz w:val="36"/>
          <w:szCs w:val="36"/>
        </w:rPr>
      </w:pPr>
      <w:r w:rsidRPr="004723D2">
        <w:rPr>
          <w:rFonts w:ascii="Times New Roman" w:hAnsi="Times New Roman"/>
          <w:sz w:val="36"/>
          <w:szCs w:val="36"/>
        </w:rPr>
        <w:t xml:space="preserve">поселения </w:t>
      </w:r>
      <w:r w:rsidR="004723D2">
        <w:rPr>
          <w:rFonts w:ascii="Times New Roman" w:hAnsi="Times New Roman"/>
          <w:sz w:val="36"/>
          <w:szCs w:val="36"/>
        </w:rPr>
        <w:t xml:space="preserve"> </w:t>
      </w:r>
      <w:r w:rsidRPr="004723D2">
        <w:rPr>
          <w:rFonts w:ascii="Times New Roman" w:hAnsi="Times New Roman"/>
          <w:sz w:val="36"/>
          <w:szCs w:val="36"/>
        </w:rPr>
        <w:t>Каменского муниципального района  Воронежской области</w:t>
      </w:r>
    </w:p>
    <w:p w:rsidR="000141EF" w:rsidRPr="004723D2" w:rsidRDefault="000141EF" w:rsidP="00D772DD">
      <w:pPr>
        <w:jc w:val="center"/>
        <w:rPr>
          <w:b/>
          <w:bCs/>
          <w:sz w:val="36"/>
          <w:szCs w:val="36"/>
        </w:rPr>
      </w:pPr>
    </w:p>
    <w:p w:rsidR="000141EF" w:rsidRDefault="000141EF" w:rsidP="00D772DD">
      <w:pPr>
        <w:pStyle w:val="7"/>
        <w:tabs>
          <w:tab w:val="left" w:pos="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0141EF" w:rsidRDefault="000141EF" w:rsidP="00D772DD"/>
    <w:p w:rsidR="000141EF" w:rsidRDefault="00905BF2" w:rsidP="00905BF2">
      <w:pPr>
        <w:tabs>
          <w:tab w:val="left" w:pos="721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23.12.2020 г.</w:t>
      </w:r>
      <w:r>
        <w:rPr>
          <w:b/>
          <w:bCs/>
          <w:sz w:val="28"/>
          <w:szCs w:val="28"/>
        </w:rPr>
        <w:tab/>
        <w:t>№ 53</w:t>
      </w:r>
    </w:p>
    <w:p w:rsidR="000141EF" w:rsidRDefault="000141EF" w:rsidP="00D772DD">
      <w:pPr>
        <w:jc w:val="both"/>
        <w:rPr>
          <w:bCs/>
          <w:sz w:val="30"/>
          <w:szCs w:val="30"/>
        </w:rPr>
      </w:pPr>
    </w:p>
    <w:p w:rsidR="00FF726F" w:rsidRDefault="00FF726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О внесении изменений и дополнений</w:t>
      </w:r>
    </w:p>
    <w:p w:rsidR="00FF726F" w:rsidRDefault="00FF726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В  постановление № 8 от 03.04.2017 г. </w:t>
      </w:r>
    </w:p>
    <w:p w:rsidR="000141EF" w:rsidRDefault="00FF726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«</w:t>
      </w:r>
      <w:r w:rsidR="000141EF">
        <w:rPr>
          <w:bCs/>
          <w:sz w:val="30"/>
          <w:szCs w:val="30"/>
        </w:rPr>
        <w:t>Об утверждении схемы  водоснабжения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и водоотведения Волчанского сельского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поселения Каменского муниципального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района Воронежской области</w:t>
      </w:r>
      <w:r w:rsidR="00FF726F">
        <w:rPr>
          <w:bCs/>
          <w:sz w:val="30"/>
          <w:szCs w:val="30"/>
        </w:rPr>
        <w:t>».</w:t>
      </w:r>
    </w:p>
    <w:p w:rsidR="000141EF" w:rsidRDefault="000141EF" w:rsidP="00D772DD">
      <w:pPr>
        <w:jc w:val="both"/>
        <w:rPr>
          <w:bCs/>
          <w:sz w:val="30"/>
          <w:szCs w:val="30"/>
        </w:rPr>
      </w:pP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 </w:t>
      </w:r>
      <w:proofErr w:type="gramStart"/>
      <w:r>
        <w:rPr>
          <w:bCs/>
          <w:sz w:val="30"/>
          <w:szCs w:val="30"/>
        </w:rPr>
        <w:t>В соответствии  с Федеральным законом от 6 октября 2003 года № 131-ФЗ « Об общих принципах организации местного самоуправления в российской Федерации», постановлением Правительства РФ  от 14 июня 2013 года № 502 « Об утверждении  требований к программе комплексного развития систем коммунальной инфраструктуры поселений, городских округов», Постановлением правительства РФ от 05 сентября 2013 года № 782 « О схемах водоснабжения и водоотведения», федеральным законом от 7</w:t>
      </w:r>
      <w:proofErr w:type="gramEnd"/>
      <w:r>
        <w:rPr>
          <w:bCs/>
          <w:sz w:val="30"/>
          <w:szCs w:val="30"/>
        </w:rPr>
        <w:t xml:space="preserve"> декабря 2011 года № 416-ФЗ «О водоснабжении и водоотведении», администрация Волчанского сельского поселения</w:t>
      </w:r>
    </w:p>
    <w:p w:rsidR="000141EF" w:rsidRDefault="000141EF" w:rsidP="00D772DD">
      <w:pPr>
        <w:jc w:val="both"/>
        <w:rPr>
          <w:bCs/>
          <w:sz w:val="30"/>
          <w:szCs w:val="30"/>
        </w:rPr>
      </w:pP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                                      ПОСТАНОВЛЯЕТ:</w:t>
      </w:r>
    </w:p>
    <w:p w:rsidR="000141EF" w:rsidRDefault="000141EF" w:rsidP="00D772DD">
      <w:pPr>
        <w:jc w:val="both"/>
        <w:rPr>
          <w:bCs/>
          <w:sz w:val="30"/>
          <w:szCs w:val="30"/>
        </w:rPr>
      </w:pP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1.</w:t>
      </w:r>
      <w:r w:rsidR="00FF726F">
        <w:rPr>
          <w:bCs/>
          <w:sz w:val="30"/>
          <w:szCs w:val="30"/>
        </w:rPr>
        <w:t>Внести изменения и дополнения в постановление № 8 от 03.04.2017 г. «Об утверждении</w:t>
      </w:r>
      <w:r>
        <w:rPr>
          <w:bCs/>
          <w:sz w:val="30"/>
          <w:szCs w:val="30"/>
        </w:rPr>
        <w:t xml:space="preserve"> схе</w:t>
      </w:r>
      <w:r w:rsidR="00FF726F">
        <w:rPr>
          <w:bCs/>
          <w:sz w:val="30"/>
          <w:szCs w:val="30"/>
        </w:rPr>
        <w:t>мы</w:t>
      </w:r>
      <w:r>
        <w:rPr>
          <w:bCs/>
          <w:sz w:val="30"/>
          <w:szCs w:val="30"/>
        </w:rPr>
        <w:t xml:space="preserve">  водоснабжения и водоотведения Волчанского сельского поселения Каменского муниципаль</w:t>
      </w:r>
      <w:r w:rsidR="00FF726F">
        <w:rPr>
          <w:bCs/>
          <w:sz w:val="30"/>
          <w:szCs w:val="30"/>
        </w:rPr>
        <w:t xml:space="preserve">ного района Воронежской области» изложив её в новой редакции </w:t>
      </w:r>
      <w:proofErr w:type="gramStart"/>
      <w:r w:rsidR="00FF726F">
        <w:rPr>
          <w:bCs/>
          <w:sz w:val="30"/>
          <w:szCs w:val="30"/>
        </w:rPr>
        <w:t>согласно приложения</w:t>
      </w:r>
      <w:proofErr w:type="gramEnd"/>
      <w:r w:rsidR="00FF726F">
        <w:rPr>
          <w:bCs/>
          <w:sz w:val="30"/>
          <w:szCs w:val="30"/>
        </w:rPr>
        <w:t>.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2.Настоящее постановление вступает в силу после его  обнародования.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3.</w:t>
      </w:r>
      <w:proofErr w:type="gramStart"/>
      <w:r>
        <w:rPr>
          <w:bCs/>
          <w:sz w:val="30"/>
          <w:szCs w:val="30"/>
        </w:rPr>
        <w:t>Разместить</w:t>
      </w:r>
      <w:proofErr w:type="gramEnd"/>
      <w:r>
        <w:rPr>
          <w:bCs/>
          <w:sz w:val="30"/>
          <w:szCs w:val="30"/>
        </w:rPr>
        <w:t xml:space="preserve"> данное постановление в сети Интернет на официальном сайте администрации Волчанского сельского поселения.</w:t>
      </w:r>
    </w:p>
    <w:p w:rsidR="000141EF" w:rsidRDefault="000141E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4.</w:t>
      </w:r>
      <w:proofErr w:type="gramStart"/>
      <w:r>
        <w:rPr>
          <w:bCs/>
          <w:sz w:val="30"/>
          <w:szCs w:val="30"/>
        </w:rPr>
        <w:t>Контроль за</w:t>
      </w:r>
      <w:proofErr w:type="gramEnd"/>
      <w:r>
        <w:rPr>
          <w:bCs/>
          <w:sz w:val="30"/>
          <w:szCs w:val="30"/>
        </w:rPr>
        <w:t xml:space="preserve"> исполнением настоящего постановления оставляю за собой.</w:t>
      </w:r>
    </w:p>
    <w:p w:rsidR="000141EF" w:rsidRDefault="000141EF" w:rsidP="00D772DD">
      <w:pPr>
        <w:jc w:val="both"/>
        <w:rPr>
          <w:bCs/>
          <w:sz w:val="30"/>
          <w:szCs w:val="30"/>
        </w:rPr>
      </w:pPr>
    </w:p>
    <w:p w:rsidR="000141EF" w:rsidRDefault="00FF726F" w:rsidP="00D772DD">
      <w:pPr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Глава</w:t>
      </w:r>
      <w:r w:rsidR="000141EF">
        <w:rPr>
          <w:bCs/>
          <w:sz w:val="30"/>
          <w:szCs w:val="30"/>
        </w:rPr>
        <w:t xml:space="preserve"> Волчанского  сельского п</w:t>
      </w:r>
      <w:r>
        <w:rPr>
          <w:bCs/>
          <w:sz w:val="30"/>
          <w:szCs w:val="30"/>
        </w:rPr>
        <w:t xml:space="preserve">оселения         </w:t>
      </w:r>
      <w:r w:rsidR="00905BF2">
        <w:rPr>
          <w:bCs/>
          <w:sz w:val="30"/>
          <w:szCs w:val="30"/>
        </w:rPr>
        <w:t xml:space="preserve">         </w:t>
      </w:r>
      <w:r>
        <w:rPr>
          <w:bCs/>
          <w:sz w:val="30"/>
          <w:szCs w:val="30"/>
        </w:rPr>
        <w:t>О.В. Бурляева</w:t>
      </w:r>
    </w:p>
    <w:p w:rsidR="000141EF" w:rsidRDefault="000141EF"/>
    <w:p w:rsidR="000141EF" w:rsidRDefault="000141EF"/>
    <w:p w:rsidR="000141EF" w:rsidRDefault="000141EF"/>
    <w:p w:rsidR="000141EF" w:rsidRPr="003E4437" w:rsidRDefault="000141EF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Приложение</w:t>
      </w:r>
    </w:p>
    <w:p w:rsidR="000141EF" w:rsidRPr="003E4437" w:rsidRDefault="000141EF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 xml:space="preserve"> к постановлению  администрации</w:t>
      </w:r>
    </w:p>
    <w:p w:rsidR="000141EF" w:rsidRPr="003E4437" w:rsidRDefault="000141EF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 xml:space="preserve">         Волчанского  сельского поселения</w:t>
      </w:r>
    </w:p>
    <w:p w:rsidR="000141EF" w:rsidRPr="003E4437" w:rsidRDefault="000141EF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Каменского муниципального района</w:t>
      </w:r>
    </w:p>
    <w:p w:rsidR="000141EF" w:rsidRPr="003E4437" w:rsidRDefault="000141EF" w:rsidP="003E4437">
      <w:pPr>
        <w:autoSpaceDE w:val="0"/>
        <w:autoSpaceDN w:val="0"/>
        <w:adjustRightInd w:val="0"/>
        <w:ind w:left="4248"/>
        <w:jc w:val="right"/>
        <w:outlineLvl w:val="0"/>
        <w:rPr>
          <w:rFonts w:cs="Arial"/>
          <w:sz w:val="28"/>
          <w:szCs w:val="28"/>
        </w:rPr>
      </w:pPr>
      <w:r w:rsidRPr="003E4437">
        <w:rPr>
          <w:rFonts w:cs="Arial"/>
          <w:sz w:val="28"/>
          <w:szCs w:val="28"/>
        </w:rPr>
        <w:t>Воронежской области</w:t>
      </w:r>
    </w:p>
    <w:p w:rsidR="000141EF" w:rsidRPr="003E4437" w:rsidRDefault="000141EF" w:rsidP="003E4437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3E4437">
        <w:rPr>
          <w:sz w:val="28"/>
          <w:szCs w:val="28"/>
        </w:rPr>
        <w:t xml:space="preserve">                   </w:t>
      </w:r>
      <w:r w:rsidR="00FF726F">
        <w:rPr>
          <w:sz w:val="28"/>
          <w:szCs w:val="28"/>
        </w:rPr>
        <w:t xml:space="preserve">                  от </w:t>
      </w:r>
      <w:r w:rsidR="00905BF2">
        <w:rPr>
          <w:sz w:val="28"/>
          <w:szCs w:val="28"/>
        </w:rPr>
        <w:t>23</w:t>
      </w:r>
      <w:r w:rsidR="00FF726F">
        <w:rPr>
          <w:sz w:val="28"/>
          <w:szCs w:val="28"/>
        </w:rPr>
        <w:t>.</w:t>
      </w:r>
      <w:r w:rsidR="00905BF2">
        <w:rPr>
          <w:sz w:val="28"/>
          <w:szCs w:val="28"/>
        </w:rPr>
        <w:t>12.</w:t>
      </w:r>
      <w:r w:rsidR="00FF726F">
        <w:rPr>
          <w:sz w:val="28"/>
          <w:szCs w:val="28"/>
        </w:rPr>
        <w:t xml:space="preserve"> 2020 г. № </w:t>
      </w:r>
      <w:r w:rsidR="00905BF2">
        <w:rPr>
          <w:sz w:val="28"/>
          <w:szCs w:val="28"/>
        </w:rPr>
        <w:t>53</w:t>
      </w:r>
    </w:p>
    <w:p w:rsidR="000141EF" w:rsidRPr="003E4437" w:rsidRDefault="000141EF" w:rsidP="003E4437">
      <w:pPr>
        <w:spacing w:line="360" w:lineRule="auto"/>
        <w:jc w:val="right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rPr>
          <w:i/>
          <w:caps/>
          <w:sz w:val="40"/>
          <w:szCs w:val="40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48"/>
          <w:szCs w:val="4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40"/>
          <w:szCs w:val="40"/>
        </w:rPr>
      </w:pPr>
      <w:r w:rsidRPr="003E4437">
        <w:rPr>
          <w:b/>
          <w:caps/>
          <w:sz w:val="40"/>
          <w:szCs w:val="40"/>
        </w:rPr>
        <w:t>схема</w:t>
      </w: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36"/>
          <w:szCs w:val="36"/>
        </w:rPr>
      </w:pPr>
      <w:r w:rsidRPr="003E4437">
        <w:rPr>
          <w:b/>
          <w:caps/>
          <w:sz w:val="36"/>
          <w:szCs w:val="36"/>
        </w:rPr>
        <w:t>ВОДОСНАБЖЕНИЯ И ВОДООТВЕДЕНИЯ</w:t>
      </w: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Волчанского СЕЛЬСКОГО ПОСЕЛЕНИЯ</w:t>
      </w: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КАМЕНСКОГО МУНИЦИПАЛЬНОГО РАЙОНА</w:t>
      </w: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4"/>
          <w:szCs w:val="24"/>
        </w:rPr>
      </w:pPr>
      <w:r w:rsidRPr="003E4437">
        <w:rPr>
          <w:b/>
          <w:caps/>
          <w:sz w:val="24"/>
          <w:szCs w:val="24"/>
        </w:rPr>
        <w:t>ВОРОНЕЖСКОЙ  ОБЛАСТИ</w:t>
      </w: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line="360" w:lineRule="auto"/>
        <w:jc w:val="center"/>
        <w:rPr>
          <w:b/>
          <w:caps/>
          <w:sz w:val="28"/>
          <w:szCs w:val="28"/>
        </w:rPr>
      </w:pPr>
    </w:p>
    <w:p w:rsidR="000141EF" w:rsidRPr="003E4437" w:rsidRDefault="000141EF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0141EF" w:rsidRPr="003E4437" w:rsidRDefault="000141EF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0141EF" w:rsidRPr="003E4437" w:rsidRDefault="000141EF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0141EF" w:rsidRPr="003E4437" w:rsidRDefault="000141EF" w:rsidP="003E4437">
      <w:pPr>
        <w:spacing w:before="100" w:beforeAutospacing="1" w:after="100" w:afterAutospacing="1" w:line="240" w:lineRule="atLeast"/>
        <w:rPr>
          <w:rFonts w:ascii="Arial" w:hAnsi="Arial" w:cs="Arial"/>
          <w:color w:val="000000"/>
        </w:rPr>
      </w:pPr>
    </w:p>
    <w:p w:rsidR="000141EF" w:rsidRPr="003E4437" w:rsidRDefault="000141EF" w:rsidP="003E4437">
      <w:pPr>
        <w:spacing w:before="100" w:beforeAutospacing="1" w:after="100" w:afterAutospacing="1" w:line="240" w:lineRule="atLeast"/>
        <w:rPr>
          <w:b/>
          <w:bCs/>
          <w:color w:val="000000"/>
          <w:sz w:val="24"/>
          <w:szCs w:val="24"/>
        </w:rPr>
      </w:pPr>
    </w:p>
    <w:p w:rsidR="000141EF" w:rsidRPr="003E4437" w:rsidRDefault="000141EF" w:rsidP="003E4437">
      <w:pPr>
        <w:rPr>
          <w:b/>
          <w:bCs/>
          <w:color w:val="000000"/>
          <w:sz w:val="24"/>
          <w:szCs w:val="24"/>
        </w:rPr>
      </w:pPr>
    </w:p>
    <w:p w:rsidR="000141EF" w:rsidRPr="003E4437" w:rsidRDefault="000141EF" w:rsidP="003E4437">
      <w:pPr>
        <w:rPr>
          <w:b/>
          <w:bCs/>
          <w:color w:val="000000"/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Содержание</w:t>
      </w: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1. Общие положения ……………………………………………………………………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2. Технико-экономическое состояние централизованных систем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водоснабжения поселения……………………………………………………………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3. Направления развития централизованных систем водоснабжения……………….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4. Баланс водоснабжения и потребления горячей, питьевой, </w:t>
      </w:r>
      <w:proofErr w:type="gramStart"/>
      <w:r w:rsidRPr="003E4437">
        <w:rPr>
          <w:sz w:val="24"/>
          <w:szCs w:val="24"/>
        </w:rPr>
        <w:t>технической</w:t>
      </w:r>
      <w:proofErr w:type="gramEnd"/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воды ………………......................................................................................................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5. Предложения по строительству, реконструкции и модернизации 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объектов централизованных систем водоснабжения ……………...........................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6. Экологические аспекты мероприятий по строительству, реконструкции и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модернизации объектов централизованных систем водоснабжения ……………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7.  Оценка объемов капитальных вложений в строительство,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реконструкцию, и модернизации объектов централизованных систем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водоснабжения……………………………………………………………………….</w:t>
      </w:r>
    </w:p>
    <w:p w:rsidR="000141EF" w:rsidRPr="003E4437" w:rsidRDefault="000141EF" w:rsidP="003E4437">
      <w:pPr>
        <w:rPr>
          <w:color w:val="FF0000"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8.  Плановые значения показателей развития централизованных систем   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водоснабжения……………………………………………………………………….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9.  Перечень выявленных бесхозных объектов централизованных систем 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водоснабжения (в случае их выявления)  и перечень организаций,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уполномоченных на их эксплуатацию……………………………………………..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rPr>
          <w:sz w:val="28"/>
          <w:szCs w:val="28"/>
        </w:rPr>
      </w:pPr>
    </w:p>
    <w:p w:rsidR="000141EF" w:rsidRPr="003E4437" w:rsidRDefault="000141EF" w:rsidP="004723D2">
      <w:pPr>
        <w:numPr>
          <w:ilvl w:val="0"/>
          <w:numId w:val="14"/>
        </w:numPr>
        <w:jc w:val="center"/>
        <w:rPr>
          <w:b/>
          <w:bCs/>
          <w:color w:val="000000"/>
          <w:sz w:val="24"/>
          <w:szCs w:val="24"/>
        </w:rPr>
      </w:pPr>
      <w:r w:rsidRPr="003E4437">
        <w:rPr>
          <w:b/>
          <w:bCs/>
          <w:color w:val="000000"/>
          <w:sz w:val="24"/>
          <w:szCs w:val="24"/>
        </w:rPr>
        <w:t>Общие положения</w:t>
      </w:r>
    </w:p>
    <w:p w:rsidR="000141EF" w:rsidRPr="003E4437" w:rsidRDefault="000141EF" w:rsidP="003E4437">
      <w:pPr>
        <w:jc w:val="center"/>
        <w:rPr>
          <w:b/>
          <w:bCs/>
          <w:color w:val="000000"/>
          <w:sz w:val="24"/>
          <w:szCs w:val="24"/>
        </w:rPr>
      </w:pPr>
    </w:p>
    <w:p w:rsidR="000141EF" w:rsidRPr="003E4437" w:rsidRDefault="000141EF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  Схема водоснабжения и водоотведения сельского </w:t>
      </w:r>
      <w:hyperlink r:id="rId6" w:tooltip="Поселение" w:history="1">
        <w:r w:rsidRPr="003E4437">
          <w:rPr>
            <w:sz w:val="24"/>
            <w:szCs w:val="24"/>
          </w:rPr>
          <w:t>поселения</w:t>
        </w:r>
      </w:hyperlink>
      <w:r w:rsidRPr="003E4437">
        <w:rPr>
          <w:sz w:val="24"/>
          <w:szCs w:val="24"/>
        </w:rPr>
        <w:t xml:space="preserve"> - документ, содержащий материалы по обоснованию эффективного и безопасного функционирования систем водоснабжения и водоотведения, их развития с учетом правового регулирования в области </w:t>
      </w:r>
      <w:hyperlink r:id="rId7" w:tooltip="Энергосбережение" w:history="1">
        <w:r w:rsidRPr="003E4437">
          <w:rPr>
            <w:sz w:val="24"/>
            <w:szCs w:val="24"/>
          </w:rPr>
          <w:t>энергосбережения и повышения энергетической эффективности</w:t>
        </w:r>
      </w:hyperlink>
      <w:r w:rsidRPr="003E4437">
        <w:rPr>
          <w:sz w:val="24"/>
          <w:szCs w:val="24"/>
        </w:rPr>
        <w:t xml:space="preserve">, санитарной и экологической безопасности.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 xml:space="preserve">  Основанием для разработки схемы водоснабж</w:t>
      </w:r>
      <w:r w:rsidR="006C743E">
        <w:rPr>
          <w:color w:val="000000"/>
          <w:sz w:val="24"/>
          <w:szCs w:val="24"/>
        </w:rPr>
        <w:t>ения и водоотведения Волчанского</w:t>
      </w:r>
      <w:r w:rsidRPr="003E4437">
        <w:rPr>
          <w:color w:val="000000"/>
          <w:sz w:val="24"/>
          <w:szCs w:val="24"/>
        </w:rPr>
        <w:t xml:space="preserve">  сельского поселения  Каменского  муниципального района является:</w:t>
      </w:r>
    </w:p>
    <w:p w:rsidR="000141EF" w:rsidRPr="003E4437" w:rsidRDefault="000141EF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Федеральный закон РФ «О  водоснабжении и водоотведении»  от 07.12.2011 года № 416-ФЗ;</w:t>
      </w:r>
    </w:p>
    <w:p w:rsidR="000141EF" w:rsidRPr="003E4437" w:rsidRDefault="000141EF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Программа комплексного развития систем коммунальной инфраструктуры Волчанского  сельского поселения;</w:t>
      </w:r>
    </w:p>
    <w:p w:rsidR="000141EF" w:rsidRPr="003E4437" w:rsidRDefault="000141EF" w:rsidP="003E4437">
      <w:pPr>
        <w:jc w:val="both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Генеральный план Волчанского  сельского поселения;</w:t>
      </w:r>
    </w:p>
    <w:p w:rsidR="000141EF" w:rsidRPr="003E4437" w:rsidRDefault="000141EF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>- Правила разработки и утверждения схем водоснабжения и водоотведения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Основными целями и задачами разработки схемы водоснабжения и водоотведения являются: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окружающую среду, а также экономического стимулирования развития систем водоснабжения и водоотведения и внедрения энергосберегающих технологий;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определение возможности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повышение надежности работы систем водоснабжения и водоотведения в соответствии с нормативными требованиями;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минимизация затрат на водоснабжение и водоотведение в расчете на каждого потребителя в долгосрочной перспективе;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обеспечение жителей сельского поселения  водоснабжением и водоотведением;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строительство новых объектов производственного и другого назначения, используемых в сфере водоснабжения и водоотведения  сельского поселения.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2. Технико-экономическое состояние централизованных систем водоснабжения сельского поселения</w:t>
      </w: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both"/>
        <w:rPr>
          <w:b/>
          <w:bCs/>
          <w:color w:val="000000"/>
          <w:sz w:val="24"/>
          <w:szCs w:val="24"/>
        </w:rPr>
      </w:pPr>
      <w:r w:rsidRPr="003E4437">
        <w:rPr>
          <w:b/>
          <w:bCs/>
          <w:color w:val="000000"/>
          <w:sz w:val="24"/>
          <w:szCs w:val="24"/>
        </w:rPr>
        <w:t>2.1. Общая характеристика сельского поселения</w:t>
      </w:r>
    </w:p>
    <w:p w:rsidR="000141EF" w:rsidRPr="003E4437" w:rsidRDefault="000141EF" w:rsidP="003E4437">
      <w:pPr>
        <w:jc w:val="both"/>
        <w:rPr>
          <w:b/>
          <w:color w:val="000000"/>
          <w:sz w:val="24"/>
          <w:szCs w:val="24"/>
        </w:rPr>
      </w:pPr>
    </w:p>
    <w:p w:rsidR="000141EF" w:rsidRPr="003E4437" w:rsidRDefault="006C743E" w:rsidP="003E443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Волчанское</w:t>
      </w:r>
      <w:r w:rsidR="000141EF" w:rsidRPr="003E4437">
        <w:rPr>
          <w:sz w:val="24"/>
          <w:szCs w:val="24"/>
        </w:rPr>
        <w:t xml:space="preserve"> сельское поселение расположено на севере Каменского муниципального района Воронежской области. Поселение граничит: на западе с </w:t>
      </w:r>
      <w:proofErr w:type="spellStart"/>
      <w:r w:rsidR="000141EF" w:rsidRPr="003E4437">
        <w:rPr>
          <w:sz w:val="24"/>
          <w:szCs w:val="24"/>
        </w:rPr>
        <w:t>Евдаковским</w:t>
      </w:r>
      <w:proofErr w:type="spellEnd"/>
      <w:r w:rsidR="000141EF" w:rsidRPr="003E4437">
        <w:rPr>
          <w:sz w:val="24"/>
          <w:szCs w:val="24"/>
        </w:rPr>
        <w:t xml:space="preserve"> сельским поселением, на севере с </w:t>
      </w:r>
      <w:proofErr w:type="spellStart"/>
      <w:r w:rsidR="000141EF" w:rsidRPr="003E4437">
        <w:rPr>
          <w:sz w:val="24"/>
          <w:szCs w:val="24"/>
        </w:rPr>
        <w:t>Лискинским</w:t>
      </w:r>
      <w:proofErr w:type="spellEnd"/>
      <w:r w:rsidR="000141EF" w:rsidRPr="003E4437">
        <w:rPr>
          <w:sz w:val="24"/>
          <w:szCs w:val="24"/>
        </w:rPr>
        <w:t xml:space="preserve"> муниципальным районом,  на востоке с Марковским сельским поселением, на </w:t>
      </w:r>
      <w:proofErr w:type="spellStart"/>
      <w:proofErr w:type="gramStart"/>
      <w:r w:rsidR="000141EF" w:rsidRPr="003E4437">
        <w:rPr>
          <w:sz w:val="24"/>
          <w:szCs w:val="24"/>
        </w:rPr>
        <w:t>юго</w:t>
      </w:r>
      <w:proofErr w:type="spellEnd"/>
      <w:r w:rsidR="000141EF" w:rsidRPr="003E4437">
        <w:rPr>
          <w:sz w:val="24"/>
          <w:szCs w:val="24"/>
        </w:rPr>
        <w:t xml:space="preserve"> – востоке</w:t>
      </w:r>
      <w:proofErr w:type="gramEnd"/>
      <w:r w:rsidR="000141EF" w:rsidRPr="003E4437">
        <w:rPr>
          <w:sz w:val="24"/>
          <w:szCs w:val="24"/>
        </w:rPr>
        <w:t xml:space="preserve"> с </w:t>
      </w:r>
      <w:proofErr w:type="spellStart"/>
      <w:r w:rsidR="000141EF" w:rsidRPr="003E4437">
        <w:rPr>
          <w:sz w:val="24"/>
          <w:szCs w:val="24"/>
        </w:rPr>
        <w:t>Сончинским</w:t>
      </w:r>
      <w:proofErr w:type="spellEnd"/>
      <w:r w:rsidR="000141EF" w:rsidRPr="003E4437">
        <w:rPr>
          <w:sz w:val="24"/>
          <w:szCs w:val="24"/>
        </w:rPr>
        <w:t xml:space="preserve"> сельским поселением, на юго-западе  с Каменским городским поселением.</w:t>
      </w:r>
    </w:p>
    <w:p w:rsidR="000141EF" w:rsidRPr="003E4437" w:rsidRDefault="000141EF" w:rsidP="003E4437">
      <w:pPr>
        <w:autoSpaceDE w:val="0"/>
        <w:autoSpaceDN w:val="0"/>
        <w:adjustRightInd w:val="0"/>
        <w:spacing w:before="178" w:line="374" w:lineRule="exact"/>
        <w:ind w:firstLine="341"/>
        <w:jc w:val="both"/>
        <w:rPr>
          <w:bCs/>
          <w:sz w:val="24"/>
          <w:szCs w:val="24"/>
        </w:rPr>
      </w:pPr>
      <w:r w:rsidRPr="003E4437">
        <w:rPr>
          <w:sz w:val="24"/>
          <w:szCs w:val="24"/>
        </w:rPr>
        <w:t xml:space="preserve">Административный центр сельского поселения село Волчанское расположено в </w:t>
      </w:r>
      <w:r w:rsidR="000F64D2" w:rsidRPr="000F64D2">
        <w:rPr>
          <w:sz w:val="24"/>
          <w:szCs w:val="24"/>
        </w:rPr>
        <w:t>17</w:t>
      </w:r>
      <w:r w:rsidRPr="000F64D2">
        <w:rPr>
          <w:sz w:val="24"/>
          <w:szCs w:val="24"/>
        </w:rPr>
        <w:t xml:space="preserve"> </w:t>
      </w:r>
      <w:r w:rsidRPr="003E4437">
        <w:rPr>
          <w:sz w:val="24"/>
          <w:szCs w:val="24"/>
        </w:rPr>
        <w:t>км от административного центра муниципального района - п.г.т. Каменка.</w:t>
      </w:r>
      <w:r w:rsidR="00FF726F">
        <w:rPr>
          <w:sz w:val="24"/>
          <w:szCs w:val="24"/>
        </w:rPr>
        <w:t xml:space="preserve"> </w:t>
      </w:r>
      <w:r w:rsidRPr="003E4437">
        <w:rPr>
          <w:sz w:val="24"/>
          <w:szCs w:val="24"/>
        </w:rPr>
        <w:t xml:space="preserve">По территории сельского поселения с запада на восток и север через село Волчанское до хутора </w:t>
      </w:r>
      <w:proofErr w:type="spellStart"/>
      <w:r w:rsidRPr="003E4437">
        <w:rPr>
          <w:sz w:val="24"/>
          <w:szCs w:val="24"/>
        </w:rPr>
        <w:t>Крутец</w:t>
      </w:r>
      <w:proofErr w:type="spellEnd"/>
      <w:r w:rsidRPr="003E4437">
        <w:rPr>
          <w:sz w:val="24"/>
          <w:szCs w:val="24"/>
        </w:rPr>
        <w:t xml:space="preserve"> проходит автомобильная дорога общего пользования регионального значения Каменка - Марки - </w:t>
      </w:r>
      <w:proofErr w:type="spellStart"/>
      <w:r w:rsidRPr="003E4437">
        <w:rPr>
          <w:sz w:val="24"/>
          <w:szCs w:val="24"/>
        </w:rPr>
        <w:t>Крутец</w:t>
      </w:r>
      <w:proofErr w:type="spellEnd"/>
      <w:r w:rsidRPr="003E4437">
        <w:rPr>
          <w:sz w:val="24"/>
          <w:szCs w:val="24"/>
        </w:rPr>
        <w:t xml:space="preserve">. Также от </w:t>
      </w:r>
      <w:r w:rsidRPr="003E4437">
        <w:rPr>
          <w:bCs/>
          <w:sz w:val="24"/>
          <w:szCs w:val="24"/>
        </w:rPr>
        <w:t xml:space="preserve">нее идет ответвление - дорога общего пользования х. </w:t>
      </w:r>
      <w:proofErr w:type="spellStart"/>
      <w:r w:rsidRPr="003E4437">
        <w:rPr>
          <w:bCs/>
          <w:sz w:val="24"/>
          <w:szCs w:val="24"/>
        </w:rPr>
        <w:t>Крутец</w:t>
      </w:r>
      <w:proofErr w:type="spellEnd"/>
      <w:r w:rsidRPr="003E4437">
        <w:rPr>
          <w:bCs/>
          <w:sz w:val="24"/>
          <w:szCs w:val="24"/>
        </w:rPr>
        <w:t xml:space="preserve"> - х. </w:t>
      </w:r>
      <w:proofErr w:type="spellStart"/>
      <w:r w:rsidRPr="003E4437">
        <w:rPr>
          <w:bCs/>
          <w:sz w:val="24"/>
          <w:szCs w:val="24"/>
        </w:rPr>
        <w:t>Рыбальчино</w:t>
      </w:r>
      <w:proofErr w:type="spellEnd"/>
      <w:r w:rsidRPr="003E4437">
        <w:rPr>
          <w:bCs/>
          <w:sz w:val="24"/>
          <w:szCs w:val="24"/>
        </w:rPr>
        <w:t>.</w:t>
      </w:r>
    </w:p>
    <w:p w:rsidR="000141EF" w:rsidRPr="003E4437" w:rsidRDefault="000141EF" w:rsidP="003E4437">
      <w:pPr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Территория Волчанского сельского поселения располагается в пределах Воронежской кристаллического массива, являющегося частью Восточно-Европейской платформы. На размытой поверхности кристаллического фундамента залегают девонские отложения, перекрытые меловой системой, а также палеогеновыми, неогеновыми и четвертичными образованиями. Комплекс покровных отложений представлен лессовидными суглинками и супесями и в меньшей степени песками.  </w:t>
      </w:r>
    </w:p>
    <w:p w:rsidR="000141EF" w:rsidRPr="003E4437" w:rsidRDefault="000141EF" w:rsidP="003E4437">
      <w:pPr>
        <w:ind w:firstLine="720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 На территории Волчанского сельского поселения  климат умеренно-континентальный с жарким и сухим летом и умеренно холодной зимой с устойчивым снежным покровом и хорошо выраженными переходными сезонами. </w:t>
      </w:r>
      <w:proofErr w:type="gramStart"/>
      <w:r w:rsidRPr="003E4437">
        <w:rPr>
          <w:sz w:val="24"/>
          <w:szCs w:val="24"/>
        </w:rPr>
        <w:t>Средние</w:t>
      </w:r>
      <w:proofErr w:type="gramEnd"/>
      <w:r w:rsidRPr="003E4437">
        <w:rPr>
          <w:sz w:val="24"/>
          <w:szCs w:val="24"/>
        </w:rPr>
        <w:t xml:space="preserve"> из абсолютных максимальных температур составляет + 35º  , среднее из абсолютных минимальных температур составляет -28° . </w:t>
      </w:r>
    </w:p>
    <w:p w:rsidR="000141EF" w:rsidRPr="003E4437" w:rsidRDefault="000141EF" w:rsidP="003E4437">
      <w:pPr>
        <w:rPr>
          <w:sz w:val="28"/>
          <w:szCs w:val="28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В состав земель населенных пунктов Волчанского сельского поселения  входят земельные участки, отнесенные к следующим территориальным зонам: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жилая зона;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общественно-деловая зона;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производственная зона;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инженерной и транспортной инфраструктур;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рекреационная зона;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сельскохозяйственного использования;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зона специального назначения.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Численность населения Волчанского сел</w:t>
      </w:r>
      <w:r w:rsidR="00FF726F">
        <w:rPr>
          <w:sz w:val="24"/>
          <w:szCs w:val="24"/>
        </w:rPr>
        <w:t>ьского поселения  составляет 885</w:t>
      </w:r>
      <w:r w:rsidRPr="003E4437">
        <w:rPr>
          <w:sz w:val="24"/>
          <w:szCs w:val="24"/>
        </w:rPr>
        <w:t xml:space="preserve">    человек. В  </w:t>
      </w:r>
      <w:r w:rsidR="00FF726F">
        <w:rPr>
          <w:sz w:val="24"/>
          <w:szCs w:val="24"/>
        </w:rPr>
        <w:t>т.ч.  с</w:t>
      </w:r>
      <w:proofErr w:type="gramStart"/>
      <w:r w:rsidR="00FF726F">
        <w:rPr>
          <w:sz w:val="24"/>
          <w:szCs w:val="24"/>
        </w:rPr>
        <w:t xml:space="preserve"> .</w:t>
      </w:r>
      <w:proofErr w:type="gramEnd"/>
      <w:r w:rsidR="00FF726F">
        <w:rPr>
          <w:sz w:val="24"/>
          <w:szCs w:val="24"/>
        </w:rPr>
        <w:t xml:space="preserve"> Волчанское         382</w:t>
      </w:r>
      <w:r w:rsidRPr="003E4437">
        <w:rPr>
          <w:sz w:val="24"/>
          <w:szCs w:val="24"/>
        </w:rPr>
        <w:t xml:space="preserve">  </w:t>
      </w:r>
      <w:r w:rsidR="00FF726F">
        <w:rPr>
          <w:sz w:val="24"/>
          <w:szCs w:val="24"/>
        </w:rPr>
        <w:t xml:space="preserve">      чел. ,  хутор </w:t>
      </w:r>
      <w:proofErr w:type="spellStart"/>
      <w:r w:rsidR="00FF726F">
        <w:rPr>
          <w:sz w:val="24"/>
          <w:szCs w:val="24"/>
        </w:rPr>
        <w:t>Крутец</w:t>
      </w:r>
      <w:proofErr w:type="spellEnd"/>
      <w:r w:rsidR="00FF726F">
        <w:rPr>
          <w:sz w:val="24"/>
          <w:szCs w:val="24"/>
        </w:rPr>
        <w:t xml:space="preserve">  391    чел., хутор </w:t>
      </w:r>
      <w:proofErr w:type="spellStart"/>
      <w:r w:rsidR="00FF726F">
        <w:rPr>
          <w:sz w:val="24"/>
          <w:szCs w:val="24"/>
        </w:rPr>
        <w:t>Рыбальчино</w:t>
      </w:r>
      <w:proofErr w:type="spellEnd"/>
      <w:r w:rsidR="00FF726F">
        <w:rPr>
          <w:sz w:val="24"/>
          <w:szCs w:val="24"/>
        </w:rPr>
        <w:t xml:space="preserve"> 112</w:t>
      </w:r>
      <w:r w:rsidRPr="003E4437">
        <w:rPr>
          <w:sz w:val="24"/>
          <w:szCs w:val="24"/>
        </w:rPr>
        <w:t xml:space="preserve">       чел.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Население проживает в  индивидуальных   жилых домах.</w:t>
      </w:r>
    </w:p>
    <w:p w:rsidR="000141EF" w:rsidRPr="000F64D2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Жители поселения   обеспечены  центральным водоснабжением на   </w:t>
      </w:r>
      <w:r w:rsidRPr="000F64D2">
        <w:rPr>
          <w:sz w:val="24"/>
          <w:szCs w:val="24"/>
        </w:rPr>
        <w:t>63 % .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lastRenderedPageBreak/>
        <w:t xml:space="preserve">Жилая застройка  населенных пунктов  сельского   поселения  представляет застройку низкой плотности, и в основном представлена индивидуальными жилыми  домами с приусадебными участками.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tabs>
          <w:tab w:val="left" w:pos="0"/>
        </w:tabs>
        <w:spacing w:after="240"/>
        <w:jc w:val="both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 xml:space="preserve">Статистические данные о количестве проживающего населения, которое </w:t>
      </w:r>
      <w:proofErr w:type="gramStart"/>
      <w:r w:rsidRPr="003E4437">
        <w:rPr>
          <w:sz w:val="24"/>
          <w:szCs w:val="24"/>
        </w:rPr>
        <w:t>пользуется услугами по водоснабжению  приведены</w:t>
      </w:r>
      <w:proofErr w:type="gramEnd"/>
      <w:r w:rsidRPr="003E4437">
        <w:rPr>
          <w:sz w:val="24"/>
          <w:szCs w:val="24"/>
        </w:rPr>
        <w:t xml:space="preserve"> в таблице 1:</w:t>
      </w:r>
    </w:p>
    <w:p w:rsidR="000141EF" w:rsidRPr="003E4437" w:rsidRDefault="000141EF" w:rsidP="003E4437">
      <w:pPr>
        <w:shd w:val="clear" w:color="auto" w:fill="FFFFFF"/>
        <w:tabs>
          <w:tab w:val="left" w:pos="0"/>
        </w:tabs>
        <w:spacing w:after="240"/>
        <w:jc w:val="both"/>
        <w:textAlignment w:val="top"/>
        <w:rPr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tabs>
          <w:tab w:val="left" w:pos="0"/>
        </w:tabs>
        <w:spacing w:after="240"/>
        <w:ind w:firstLine="567"/>
        <w:jc w:val="center"/>
        <w:textAlignment w:val="top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tbl>
      <w:tblPr>
        <w:tblW w:w="14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620"/>
        <w:gridCol w:w="1620"/>
        <w:gridCol w:w="1620"/>
        <w:gridCol w:w="1620"/>
        <w:gridCol w:w="1080"/>
        <w:gridCol w:w="1440"/>
        <w:gridCol w:w="1259"/>
      </w:tblGrid>
      <w:tr w:rsidR="00FF726F" w:rsidRPr="003E4437" w:rsidTr="00FF726F">
        <w:tc>
          <w:tcPr>
            <w:tcW w:w="3888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E4437">
                <w:rPr>
                  <w:sz w:val="24"/>
                  <w:szCs w:val="24"/>
                </w:rPr>
                <w:t>2018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E4437">
                <w:rPr>
                  <w:sz w:val="24"/>
                  <w:szCs w:val="24"/>
                </w:rPr>
                <w:t>2019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E4437">
                <w:rPr>
                  <w:sz w:val="24"/>
                  <w:szCs w:val="24"/>
                </w:rPr>
                <w:t>2020 г</w:t>
              </w:r>
            </w:smartTag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  <w:tc>
          <w:tcPr>
            <w:tcW w:w="108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</w:tr>
      <w:tr w:rsidR="00FF726F" w:rsidRPr="003E4437" w:rsidTr="00FF726F">
        <w:tc>
          <w:tcPr>
            <w:tcW w:w="3888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Общая численность населения по услуге водоснабжение, чел.</w:t>
            </w: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519</w:t>
            </w: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529</w:t>
            </w:r>
          </w:p>
        </w:tc>
        <w:tc>
          <w:tcPr>
            <w:tcW w:w="1620" w:type="dxa"/>
          </w:tcPr>
          <w:p w:rsidR="00FF726F" w:rsidRPr="003E4437" w:rsidRDefault="00FF726F" w:rsidP="00FF726F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</w:t>
            </w:r>
          </w:p>
        </w:tc>
        <w:tc>
          <w:tcPr>
            <w:tcW w:w="162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108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  <w:tc>
          <w:tcPr>
            <w:tcW w:w="1259" w:type="dxa"/>
          </w:tcPr>
          <w:p w:rsidR="00FF726F" w:rsidRPr="003E4437" w:rsidRDefault="00FF726F" w:rsidP="003E4437">
            <w:pPr>
              <w:tabs>
                <w:tab w:val="left" w:pos="0"/>
              </w:tabs>
              <w:spacing w:after="240"/>
              <w:jc w:val="center"/>
              <w:textAlignment w:val="top"/>
              <w:rPr>
                <w:sz w:val="24"/>
                <w:szCs w:val="24"/>
              </w:rPr>
            </w:pPr>
          </w:p>
        </w:tc>
      </w:tr>
    </w:tbl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Статистические данные о жилом фонде  Волчанского сельского поселения  приведены в таблице 2: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2</w:t>
      </w:r>
    </w:p>
    <w:tbl>
      <w:tblPr>
        <w:tblW w:w="0" w:type="auto"/>
        <w:jc w:val="center"/>
        <w:tblInd w:w="-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035"/>
        <w:gridCol w:w="1418"/>
        <w:gridCol w:w="1417"/>
        <w:gridCol w:w="1322"/>
      </w:tblGrid>
      <w:tr w:rsidR="000141EF" w:rsidRPr="003E4437" w:rsidTr="00F73766">
        <w:trPr>
          <w:jc w:val="center"/>
        </w:trPr>
        <w:tc>
          <w:tcPr>
            <w:tcW w:w="54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</w:t>
            </w:r>
          </w:p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E44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E4437">
              <w:rPr>
                <w:sz w:val="24"/>
                <w:szCs w:val="24"/>
              </w:rPr>
              <w:t>/</w:t>
            </w:r>
            <w:proofErr w:type="spellStart"/>
            <w:r w:rsidRPr="003E44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35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Кол-во домов, шт.</w:t>
            </w:r>
          </w:p>
        </w:tc>
        <w:tc>
          <w:tcPr>
            <w:tcW w:w="1417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3E4437">
              <w:rPr>
                <w:sz w:val="24"/>
                <w:szCs w:val="24"/>
              </w:rPr>
              <w:t>Общая площадь, м</w:t>
            </w:r>
            <w:proofErr w:type="gramStart"/>
            <w:r w:rsidRPr="003E4437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322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% от общей площади</w:t>
            </w:r>
          </w:p>
        </w:tc>
      </w:tr>
      <w:tr w:rsidR="000141EF" w:rsidRPr="003E4437" w:rsidTr="00F73766">
        <w:trPr>
          <w:jc w:val="center"/>
        </w:trPr>
        <w:tc>
          <w:tcPr>
            <w:tcW w:w="9732" w:type="dxa"/>
            <w:gridSpan w:val="5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Жилые дома</w:t>
            </w:r>
          </w:p>
        </w:tc>
      </w:tr>
      <w:tr w:rsidR="000141EF" w:rsidRPr="003E4437" w:rsidTr="00F73766">
        <w:trPr>
          <w:jc w:val="center"/>
        </w:trPr>
        <w:tc>
          <w:tcPr>
            <w:tcW w:w="540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5035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Индивидуальные жилые дома</w:t>
            </w:r>
          </w:p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(усадебная застройка)</w:t>
            </w:r>
          </w:p>
        </w:tc>
        <w:tc>
          <w:tcPr>
            <w:tcW w:w="1418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528</w:t>
            </w:r>
          </w:p>
        </w:tc>
        <w:tc>
          <w:tcPr>
            <w:tcW w:w="1417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23800</w:t>
            </w:r>
          </w:p>
        </w:tc>
        <w:tc>
          <w:tcPr>
            <w:tcW w:w="1322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</w:tr>
      <w:tr w:rsidR="000141EF" w:rsidRPr="003E4437" w:rsidTr="00F73766">
        <w:trPr>
          <w:jc w:val="center"/>
        </w:trPr>
        <w:tc>
          <w:tcPr>
            <w:tcW w:w="540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5035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3-х этажных </w:t>
            </w:r>
          </w:p>
        </w:tc>
        <w:tc>
          <w:tcPr>
            <w:tcW w:w="1418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0141EF" w:rsidRPr="003E4437" w:rsidTr="00F73766">
        <w:trPr>
          <w:jc w:val="center"/>
        </w:trPr>
        <w:tc>
          <w:tcPr>
            <w:tcW w:w="540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5035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2-х этажных </w:t>
            </w:r>
          </w:p>
        </w:tc>
        <w:tc>
          <w:tcPr>
            <w:tcW w:w="1418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0141EF" w:rsidRPr="003E4437" w:rsidTr="00F73766">
        <w:trPr>
          <w:jc w:val="center"/>
        </w:trPr>
        <w:tc>
          <w:tcPr>
            <w:tcW w:w="540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</w:t>
            </w:r>
          </w:p>
        </w:tc>
        <w:tc>
          <w:tcPr>
            <w:tcW w:w="5035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одноэтажных 2-квартирные </w:t>
            </w:r>
          </w:p>
        </w:tc>
        <w:tc>
          <w:tcPr>
            <w:tcW w:w="1418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-</w:t>
            </w:r>
          </w:p>
        </w:tc>
      </w:tr>
      <w:tr w:rsidR="000141EF" w:rsidRPr="003E4437" w:rsidTr="00F73766">
        <w:trPr>
          <w:jc w:val="center"/>
        </w:trPr>
        <w:tc>
          <w:tcPr>
            <w:tcW w:w="540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  <w:tc>
          <w:tcPr>
            <w:tcW w:w="5035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528</w:t>
            </w:r>
          </w:p>
        </w:tc>
        <w:tc>
          <w:tcPr>
            <w:tcW w:w="1417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23800</w:t>
            </w:r>
          </w:p>
        </w:tc>
        <w:tc>
          <w:tcPr>
            <w:tcW w:w="1322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</w:tr>
    </w:tbl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2.2. Система и структура водоснабжения сельского поселения.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Территория Волчанского  сельского поселения располагается  в зоне </w:t>
      </w:r>
      <w:proofErr w:type="spellStart"/>
      <w:r w:rsidRPr="003E4437">
        <w:rPr>
          <w:sz w:val="24"/>
          <w:szCs w:val="24"/>
        </w:rPr>
        <w:t>Донецко-Донского</w:t>
      </w:r>
      <w:proofErr w:type="spellEnd"/>
      <w:r w:rsidRPr="003E4437">
        <w:rPr>
          <w:sz w:val="24"/>
          <w:szCs w:val="24"/>
        </w:rPr>
        <w:t xml:space="preserve"> гидрогеологического бассейна</w:t>
      </w:r>
      <w:proofErr w:type="gramStart"/>
      <w:r w:rsidRPr="003E4437">
        <w:rPr>
          <w:sz w:val="24"/>
          <w:szCs w:val="24"/>
        </w:rPr>
        <w:t xml:space="preserve"> .</w:t>
      </w:r>
      <w:proofErr w:type="gramEnd"/>
      <w:r w:rsidRPr="003E4437">
        <w:rPr>
          <w:sz w:val="24"/>
          <w:szCs w:val="24"/>
        </w:rPr>
        <w:t xml:space="preserve">Пресные  подземные воды приурочены  к четырем основным  водоносным  комплексам , широко  используемым  для целей водоснабжения: неоген-четвертичному, </w:t>
      </w:r>
      <w:proofErr w:type="spellStart"/>
      <w:r w:rsidRPr="003E4437">
        <w:rPr>
          <w:sz w:val="24"/>
          <w:szCs w:val="24"/>
        </w:rPr>
        <w:t>турон-коньякскому</w:t>
      </w:r>
      <w:proofErr w:type="spellEnd"/>
      <w:r w:rsidRPr="003E4437">
        <w:rPr>
          <w:sz w:val="24"/>
          <w:szCs w:val="24"/>
        </w:rPr>
        <w:t xml:space="preserve">, </w:t>
      </w:r>
      <w:proofErr w:type="spellStart"/>
      <w:r w:rsidRPr="003E4437">
        <w:rPr>
          <w:sz w:val="24"/>
          <w:szCs w:val="24"/>
        </w:rPr>
        <w:t>апт-сеноманскому</w:t>
      </w:r>
      <w:proofErr w:type="spellEnd"/>
      <w:r w:rsidRPr="003E4437">
        <w:rPr>
          <w:sz w:val="24"/>
          <w:szCs w:val="24"/>
        </w:rPr>
        <w:t xml:space="preserve"> и девонскому.  Основным   водоносным  комплексом</w:t>
      </w:r>
      <w:proofErr w:type="gramStart"/>
      <w:r w:rsidRPr="003E4437">
        <w:rPr>
          <w:sz w:val="24"/>
          <w:szCs w:val="24"/>
        </w:rPr>
        <w:t xml:space="preserve"> ,</w:t>
      </w:r>
      <w:proofErr w:type="gramEnd"/>
      <w:r w:rsidRPr="003E4437">
        <w:rPr>
          <w:sz w:val="24"/>
          <w:szCs w:val="24"/>
        </w:rPr>
        <w:t xml:space="preserve"> широко используемым для целей  водоснабжения  является  </w:t>
      </w:r>
      <w:proofErr w:type="spellStart"/>
      <w:r w:rsidRPr="003E4437">
        <w:rPr>
          <w:sz w:val="24"/>
          <w:szCs w:val="24"/>
        </w:rPr>
        <w:t>турон-коньякский</w:t>
      </w:r>
      <w:proofErr w:type="spellEnd"/>
      <w:r w:rsidRPr="003E4437">
        <w:rPr>
          <w:sz w:val="24"/>
          <w:szCs w:val="24"/>
        </w:rPr>
        <w:t xml:space="preserve">, приуроченный к толще трещиноватых белых писчих </w:t>
      </w:r>
      <w:proofErr w:type="spellStart"/>
      <w:r w:rsidRPr="003E4437">
        <w:rPr>
          <w:sz w:val="24"/>
          <w:szCs w:val="24"/>
        </w:rPr>
        <w:t>мелов</w:t>
      </w:r>
      <w:proofErr w:type="spellEnd"/>
      <w:r w:rsidRPr="003E4437">
        <w:rPr>
          <w:sz w:val="24"/>
          <w:szCs w:val="24"/>
        </w:rPr>
        <w:t>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 настоящее время основным источником хозяйственно-питьевого, противопожарного и производственного водоснабжения Волчанского сельского поселения являются артезианские воды.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Водоносные известняки среднего карбона повсеместно в районе перекрыты мощной 30-60 метровой толщей плотных четвертичных суглинков, на водоразделах местами подстилаемых плотными юрскими глинами, мощностью 10-15 и более метров, что надежно защищает горизонты от проникновения поверхностных загрязнений. Район относится к достаточно </w:t>
      </w:r>
      <w:proofErr w:type="gramStart"/>
      <w:r w:rsidRPr="003E4437">
        <w:rPr>
          <w:sz w:val="24"/>
          <w:szCs w:val="24"/>
        </w:rPr>
        <w:t>обеспеченным</w:t>
      </w:r>
      <w:proofErr w:type="gramEnd"/>
      <w:r w:rsidRPr="003E4437">
        <w:rPr>
          <w:sz w:val="24"/>
          <w:szCs w:val="24"/>
        </w:rPr>
        <w:t xml:space="preserve"> артезианскими источниками водоснабжения.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lastRenderedPageBreak/>
        <w:t xml:space="preserve">Водоснабжение населенных  пунктов  организовано </w:t>
      </w:r>
      <w:proofErr w:type="gramStart"/>
      <w:r w:rsidRPr="003E4437">
        <w:rPr>
          <w:sz w:val="24"/>
          <w:szCs w:val="24"/>
        </w:rPr>
        <w:t>от</w:t>
      </w:r>
      <w:proofErr w:type="gramEnd"/>
      <w:r w:rsidRPr="003E4437">
        <w:rPr>
          <w:sz w:val="24"/>
          <w:szCs w:val="24"/>
        </w:rPr>
        <w:t xml:space="preserve">:                                               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- централизованных систем, включающих водозаборные узлы и водопроводные сети; 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-  децентрализованных источников – одиночных  скважин мелкого заложения, водоразборных колонок, шахтных и буровых колодцев.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3D5B21" w:rsidRDefault="000141EF" w:rsidP="003D5B21">
      <w:pPr>
        <w:autoSpaceDE w:val="0"/>
        <w:autoSpaceDN w:val="0"/>
        <w:adjustRightInd w:val="0"/>
        <w:rPr>
          <w:sz w:val="24"/>
          <w:szCs w:val="24"/>
        </w:rPr>
      </w:pPr>
      <w:r w:rsidRPr="003E4437">
        <w:rPr>
          <w:sz w:val="24"/>
          <w:szCs w:val="24"/>
        </w:rPr>
        <w:t xml:space="preserve">- Система водоснабжения Волчанского сельского поселения </w:t>
      </w:r>
      <w:r w:rsidR="003D5B21">
        <w:rPr>
          <w:sz w:val="24"/>
          <w:szCs w:val="24"/>
        </w:rPr>
        <w:t>включает в себя  3 водозабора, 4</w:t>
      </w:r>
      <w:r w:rsidRPr="003E4437">
        <w:rPr>
          <w:sz w:val="24"/>
          <w:szCs w:val="24"/>
        </w:rPr>
        <w:t xml:space="preserve"> скважины</w:t>
      </w:r>
      <w:r w:rsidR="003D5B21" w:rsidRPr="003D5B21">
        <w:rPr>
          <w:sz w:val="24"/>
          <w:szCs w:val="24"/>
        </w:rPr>
        <w:t xml:space="preserve"> </w:t>
      </w:r>
      <w:proofErr w:type="gramStart"/>
      <w:r w:rsidR="003D5B21">
        <w:rPr>
          <w:sz w:val="24"/>
          <w:szCs w:val="24"/>
        </w:rPr>
        <w:t xml:space="preserve">( </w:t>
      </w:r>
      <w:proofErr w:type="gramEnd"/>
      <w:r w:rsidR="003D5B21">
        <w:rPr>
          <w:sz w:val="24"/>
          <w:szCs w:val="24"/>
        </w:rPr>
        <w:t>одна из которых резервная скважина)</w:t>
      </w:r>
      <w:r w:rsidRPr="003E4437">
        <w:rPr>
          <w:sz w:val="24"/>
          <w:szCs w:val="24"/>
        </w:rPr>
        <w:t>, 5 водонапорных башен и водопровод</w:t>
      </w:r>
      <w:r w:rsidR="00FF726F">
        <w:rPr>
          <w:sz w:val="24"/>
          <w:szCs w:val="24"/>
        </w:rPr>
        <w:t>ные сети общей протяжённостью 18,2</w:t>
      </w:r>
      <w:r w:rsidR="003D5B21">
        <w:rPr>
          <w:sz w:val="24"/>
          <w:szCs w:val="24"/>
        </w:rPr>
        <w:t xml:space="preserve"> км. В рамках</w:t>
      </w:r>
      <w:r w:rsidR="003D5B21" w:rsidRPr="003D5B21">
        <w:t xml:space="preserve"> </w:t>
      </w:r>
      <w:r w:rsidR="003D5B21" w:rsidRPr="003D5B21">
        <w:rPr>
          <w:sz w:val="24"/>
          <w:szCs w:val="24"/>
        </w:rPr>
        <w:t>г</w:t>
      </w:r>
      <w:r w:rsidR="003D5B21">
        <w:rPr>
          <w:sz w:val="24"/>
          <w:szCs w:val="24"/>
        </w:rPr>
        <w:t xml:space="preserve">осударственной программы Воронежской области </w:t>
      </w:r>
      <w:r w:rsidR="003D5B21" w:rsidRPr="003D5B21">
        <w:rPr>
          <w:sz w:val="24"/>
          <w:szCs w:val="24"/>
        </w:rPr>
        <w:t>"Содействие развитию муниципальных образований и местного самоуправления"</w:t>
      </w:r>
      <w:r w:rsidR="003D5B21">
        <w:rPr>
          <w:sz w:val="24"/>
          <w:szCs w:val="24"/>
        </w:rPr>
        <w:t xml:space="preserve"> в рамках инициативного </w:t>
      </w:r>
      <w:proofErr w:type="spellStart"/>
      <w:r w:rsidR="003D5B21">
        <w:rPr>
          <w:sz w:val="24"/>
          <w:szCs w:val="24"/>
        </w:rPr>
        <w:t>бюджетирования</w:t>
      </w:r>
      <w:proofErr w:type="spellEnd"/>
      <w:r w:rsidR="003D5B21">
        <w:rPr>
          <w:sz w:val="24"/>
          <w:szCs w:val="24"/>
        </w:rPr>
        <w:t xml:space="preserve"> в </w:t>
      </w:r>
      <w:proofErr w:type="spellStart"/>
      <w:r w:rsidR="003D5B21">
        <w:rPr>
          <w:sz w:val="24"/>
          <w:szCs w:val="24"/>
        </w:rPr>
        <w:t>х</w:t>
      </w:r>
      <w:proofErr w:type="gramStart"/>
      <w:r w:rsidR="003D5B21">
        <w:rPr>
          <w:sz w:val="24"/>
          <w:szCs w:val="24"/>
        </w:rPr>
        <w:t>.Р</w:t>
      </w:r>
      <w:proofErr w:type="gramEnd"/>
      <w:r w:rsidR="003D5B21">
        <w:rPr>
          <w:sz w:val="24"/>
          <w:szCs w:val="24"/>
        </w:rPr>
        <w:t>ыбальчино</w:t>
      </w:r>
      <w:proofErr w:type="spellEnd"/>
      <w:r w:rsidR="003D5B21">
        <w:rPr>
          <w:sz w:val="24"/>
          <w:szCs w:val="24"/>
        </w:rPr>
        <w:t xml:space="preserve"> в 2020 году проведены работы по замены водопроводных сетей 2,2 км и башни </w:t>
      </w:r>
    </w:p>
    <w:p w:rsidR="000141EF" w:rsidRPr="003E4437" w:rsidRDefault="003D5B21" w:rsidP="003D5B2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« </w:t>
      </w:r>
      <w:proofErr w:type="spellStart"/>
      <w:r>
        <w:rPr>
          <w:sz w:val="24"/>
          <w:szCs w:val="24"/>
        </w:rPr>
        <w:t>Рожновского</w:t>
      </w:r>
      <w:proofErr w:type="spellEnd"/>
      <w:r>
        <w:rPr>
          <w:sz w:val="24"/>
          <w:szCs w:val="24"/>
        </w:rPr>
        <w:t>».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Основные данные по существующим водозаборным узлам и скважинам, их месторасположение и характеристика подставлены в таблице 3.</w:t>
      </w:r>
    </w:p>
    <w:p w:rsidR="000141EF" w:rsidRPr="003E4437" w:rsidRDefault="000141EF" w:rsidP="003E4437">
      <w:pPr>
        <w:spacing w:before="120"/>
        <w:ind w:right="-22" w:firstLine="567"/>
        <w:jc w:val="center"/>
        <w:rPr>
          <w:b/>
          <w:bCs/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center"/>
        <w:rPr>
          <w:sz w:val="24"/>
          <w:szCs w:val="24"/>
        </w:rPr>
      </w:pPr>
      <w:r w:rsidRPr="003E4437">
        <w:rPr>
          <w:b/>
          <w:bCs/>
          <w:sz w:val="24"/>
          <w:szCs w:val="24"/>
        </w:rPr>
        <w:t xml:space="preserve">Характеристика существующих водозаборных узлов </w:t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  <w:t>Таблица 3.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093"/>
        <w:gridCol w:w="1842"/>
        <w:gridCol w:w="1134"/>
        <w:gridCol w:w="1276"/>
        <w:gridCol w:w="1843"/>
        <w:gridCol w:w="1134"/>
      </w:tblGrid>
      <w:tr w:rsidR="000141EF" w:rsidRPr="003E4437" w:rsidTr="00F73766">
        <w:trPr>
          <w:cantSplit/>
          <w:trHeight w:val="1134"/>
        </w:trPr>
        <w:tc>
          <w:tcPr>
            <w:tcW w:w="70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№№</w:t>
            </w:r>
          </w:p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E44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E4437">
              <w:rPr>
                <w:sz w:val="24"/>
                <w:szCs w:val="24"/>
              </w:rPr>
              <w:t>/</w:t>
            </w:r>
            <w:proofErr w:type="spellStart"/>
            <w:r w:rsidRPr="003E44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3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 объекта и его местоположение</w:t>
            </w:r>
          </w:p>
        </w:tc>
        <w:tc>
          <w:tcPr>
            <w:tcW w:w="1842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Состав водозаборного узла</w:t>
            </w:r>
          </w:p>
        </w:tc>
        <w:tc>
          <w:tcPr>
            <w:tcW w:w="113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Год ввода в </w:t>
            </w:r>
            <w:proofErr w:type="spellStart"/>
            <w:r w:rsidRPr="003E4437">
              <w:rPr>
                <w:sz w:val="24"/>
                <w:szCs w:val="24"/>
              </w:rPr>
              <w:t>эксплуат</w:t>
            </w:r>
            <w:proofErr w:type="spellEnd"/>
            <w:r w:rsidRPr="003E4437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Номер скважины по паспорту</w:t>
            </w:r>
          </w:p>
        </w:tc>
        <w:tc>
          <w:tcPr>
            <w:tcW w:w="184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E4437">
              <w:rPr>
                <w:sz w:val="24"/>
                <w:szCs w:val="24"/>
              </w:rPr>
              <w:t>Производитель-ность</w:t>
            </w:r>
            <w:proofErr w:type="spellEnd"/>
            <w:proofErr w:type="gramEnd"/>
            <w:r w:rsidRPr="003E4437">
              <w:rPr>
                <w:sz w:val="24"/>
                <w:szCs w:val="24"/>
              </w:rPr>
              <w:t>, м³/час</w:t>
            </w:r>
          </w:p>
        </w:tc>
        <w:tc>
          <w:tcPr>
            <w:tcW w:w="113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Глубина, </w:t>
            </w:r>
            <w:proofErr w:type="gramStart"/>
            <w:r w:rsidRPr="003E4437">
              <w:rPr>
                <w:sz w:val="24"/>
                <w:szCs w:val="24"/>
              </w:rPr>
              <w:t>м</w:t>
            </w:r>
            <w:proofErr w:type="gramEnd"/>
          </w:p>
        </w:tc>
      </w:tr>
      <w:tr w:rsidR="000141EF" w:rsidRPr="003E4437" w:rsidTr="00F73766">
        <w:trPr>
          <w:trHeight w:val="397"/>
        </w:trPr>
        <w:tc>
          <w:tcPr>
            <w:tcW w:w="70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209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7</w:t>
            </w:r>
          </w:p>
        </w:tc>
      </w:tr>
      <w:tr w:rsidR="000141EF" w:rsidRPr="003E4437" w:rsidTr="00F73766">
        <w:trPr>
          <w:trHeight w:val="517"/>
        </w:trPr>
        <w:tc>
          <w:tcPr>
            <w:tcW w:w="70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209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с. Волчанское ,  ул.70 лет Октября, 40</w:t>
            </w:r>
            <w:proofErr w:type="gramStart"/>
            <w:r w:rsidRPr="003E443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2" w:type="dxa"/>
            <w:vAlign w:val="center"/>
          </w:tcPr>
          <w:p w:rsidR="000141EF" w:rsidRPr="003E4437" w:rsidRDefault="000141EF" w:rsidP="003E4437">
            <w:pPr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артскважина</w:t>
            </w:r>
            <w:proofErr w:type="spellEnd"/>
          </w:p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141EF" w:rsidRPr="003E4437" w:rsidRDefault="00133DB7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0141EF" w:rsidRPr="003E4437">
              <w:rPr>
                <w:sz w:val="24"/>
                <w:szCs w:val="24"/>
              </w:rPr>
              <w:t>0</w:t>
            </w:r>
          </w:p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</w:tr>
      <w:tr w:rsidR="000141EF" w:rsidRPr="003E4437" w:rsidTr="00F73766">
        <w:trPr>
          <w:trHeight w:val="517"/>
        </w:trPr>
        <w:tc>
          <w:tcPr>
            <w:tcW w:w="70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209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х. </w:t>
            </w:r>
            <w:proofErr w:type="spellStart"/>
            <w:r w:rsidRPr="003E4437">
              <w:rPr>
                <w:sz w:val="24"/>
                <w:szCs w:val="24"/>
              </w:rPr>
              <w:t>Крутец</w:t>
            </w:r>
            <w:proofErr w:type="spellEnd"/>
            <w:r w:rsidRPr="003E4437">
              <w:rPr>
                <w:sz w:val="24"/>
                <w:szCs w:val="24"/>
              </w:rPr>
              <w:t>, ул. Железнодорожная,1</w:t>
            </w:r>
            <w:proofErr w:type="gramStart"/>
            <w:r w:rsidRPr="003E443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2" w:type="dxa"/>
            <w:vAlign w:val="center"/>
          </w:tcPr>
          <w:p w:rsidR="000141EF" w:rsidRPr="003E4437" w:rsidRDefault="000141EF" w:rsidP="003E4437">
            <w:pPr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артскважина</w:t>
            </w:r>
            <w:proofErr w:type="spellEnd"/>
          </w:p>
          <w:p w:rsidR="000141EF" w:rsidRPr="003E4437" w:rsidRDefault="000141EF" w:rsidP="003E4437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2014</w:t>
            </w:r>
          </w:p>
        </w:tc>
        <w:tc>
          <w:tcPr>
            <w:tcW w:w="1276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0141EF" w:rsidRPr="003E4437" w:rsidRDefault="00133DB7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</w:tr>
      <w:tr w:rsidR="00184CD0" w:rsidRPr="003E4437" w:rsidTr="00F73766">
        <w:trPr>
          <w:trHeight w:val="517"/>
        </w:trPr>
        <w:tc>
          <w:tcPr>
            <w:tcW w:w="709" w:type="dxa"/>
            <w:vAlign w:val="center"/>
          </w:tcPr>
          <w:p w:rsidR="00184CD0" w:rsidRPr="003E4437" w:rsidRDefault="00184CD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2093" w:type="dxa"/>
            <w:vAlign w:val="center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х. </w:t>
            </w:r>
            <w:proofErr w:type="spellStart"/>
            <w:r w:rsidRPr="003E4437">
              <w:rPr>
                <w:sz w:val="24"/>
                <w:szCs w:val="24"/>
              </w:rPr>
              <w:t>Крутец</w:t>
            </w:r>
            <w:proofErr w:type="spellEnd"/>
            <w:r w:rsidRPr="003E4437">
              <w:rPr>
                <w:sz w:val="24"/>
                <w:szCs w:val="24"/>
              </w:rPr>
              <w:t>, ул. Железнодорожная,1</w:t>
            </w:r>
            <w:proofErr w:type="gramStart"/>
            <w:r w:rsidRPr="003E443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2" w:type="dxa"/>
            <w:vAlign w:val="center"/>
          </w:tcPr>
          <w:p w:rsidR="00184CD0" w:rsidRPr="003E4437" w:rsidRDefault="00184CD0" w:rsidP="006C743E">
            <w:pPr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артскважина</w:t>
            </w:r>
            <w:proofErr w:type="spellEnd"/>
          </w:p>
          <w:p w:rsidR="00184CD0" w:rsidRPr="003E4437" w:rsidRDefault="00184CD0" w:rsidP="006C743E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184CD0" w:rsidRPr="003E4437" w:rsidTr="00F73766">
        <w:trPr>
          <w:trHeight w:val="517"/>
        </w:trPr>
        <w:tc>
          <w:tcPr>
            <w:tcW w:w="709" w:type="dxa"/>
            <w:vAlign w:val="center"/>
          </w:tcPr>
          <w:p w:rsidR="00184CD0" w:rsidRPr="003E4437" w:rsidRDefault="00184CD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3" w:type="dxa"/>
            <w:vAlign w:val="center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х</w:t>
            </w:r>
            <w:proofErr w:type="gramStart"/>
            <w:r w:rsidRPr="003E4437">
              <w:rPr>
                <w:sz w:val="24"/>
                <w:szCs w:val="24"/>
              </w:rPr>
              <w:t>.Р</w:t>
            </w:r>
            <w:proofErr w:type="gramEnd"/>
            <w:r w:rsidRPr="003E4437">
              <w:rPr>
                <w:sz w:val="24"/>
                <w:szCs w:val="24"/>
              </w:rPr>
              <w:t>ыбальчино,ул.Мира</w:t>
            </w:r>
            <w:proofErr w:type="spellEnd"/>
            <w:r w:rsidRPr="003E4437">
              <w:rPr>
                <w:sz w:val="24"/>
                <w:szCs w:val="24"/>
              </w:rPr>
              <w:t>, 32 А</w:t>
            </w:r>
          </w:p>
        </w:tc>
        <w:tc>
          <w:tcPr>
            <w:tcW w:w="1842" w:type="dxa"/>
            <w:vAlign w:val="center"/>
          </w:tcPr>
          <w:p w:rsidR="00184CD0" w:rsidRPr="003E4437" w:rsidRDefault="00184CD0" w:rsidP="006C743E">
            <w:pPr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артскважина</w:t>
            </w:r>
            <w:proofErr w:type="spellEnd"/>
            <w:r w:rsidRPr="003E4437">
              <w:rPr>
                <w:sz w:val="24"/>
                <w:szCs w:val="24"/>
              </w:rPr>
              <w:t>,</w:t>
            </w:r>
          </w:p>
          <w:p w:rsidR="00184CD0" w:rsidRPr="003E4437" w:rsidRDefault="00184CD0" w:rsidP="006C743E">
            <w:pPr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НЁ</w:t>
            </w:r>
          </w:p>
        </w:tc>
        <w:tc>
          <w:tcPr>
            <w:tcW w:w="1134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1976</w:t>
            </w:r>
          </w:p>
        </w:tc>
        <w:tc>
          <w:tcPr>
            <w:tcW w:w="1276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84CD0" w:rsidRPr="003E4437" w:rsidRDefault="00184CD0" w:rsidP="006C743E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E4437">
              <w:rPr>
                <w:sz w:val="24"/>
                <w:szCs w:val="24"/>
              </w:rPr>
              <w:t>0</w:t>
            </w:r>
          </w:p>
        </w:tc>
      </w:tr>
    </w:tbl>
    <w:p w:rsidR="000141EF" w:rsidRPr="003E4437" w:rsidRDefault="000141EF" w:rsidP="003E4437">
      <w:pPr>
        <w:spacing w:before="120"/>
        <w:ind w:right="-22" w:firstLine="567"/>
        <w:jc w:val="both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 xml:space="preserve">Примечание: </w:t>
      </w:r>
      <w:proofErr w:type="spellStart"/>
      <w:r w:rsidRPr="003E4437">
        <w:rPr>
          <w:b/>
          <w:sz w:val="24"/>
          <w:szCs w:val="24"/>
        </w:rPr>
        <w:t>НЁ-накопительная</w:t>
      </w:r>
      <w:proofErr w:type="spellEnd"/>
      <w:r w:rsidRPr="003E4437">
        <w:rPr>
          <w:b/>
          <w:sz w:val="24"/>
          <w:szCs w:val="24"/>
        </w:rPr>
        <w:t xml:space="preserve"> емкость, </w:t>
      </w:r>
      <w:proofErr w:type="spellStart"/>
      <w:proofErr w:type="gramStart"/>
      <w:r w:rsidRPr="003E4437">
        <w:rPr>
          <w:b/>
          <w:sz w:val="24"/>
          <w:szCs w:val="24"/>
        </w:rPr>
        <w:t>р</w:t>
      </w:r>
      <w:proofErr w:type="spellEnd"/>
      <w:proofErr w:type="gramEnd"/>
      <w:r w:rsidRPr="003E4437">
        <w:rPr>
          <w:b/>
          <w:sz w:val="24"/>
          <w:szCs w:val="24"/>
        </w:rPr>
        <w:t xml:space="preserve"> – резервная </w:t>
      </w:r>
      <w:proofErr w:type="spellStart"/>
      <w:r w:rsidRPr="003E4437">
        <w:rPr>
          <w:b/>
          <w:sz w:val="24"/>
          <w:szCs w:val="24"/>
        </w:rPr>
        <w:t>артскважина</w:t>
      </w:r>
      <w:proofErr w:type="spellEnd"/>
      <w:r w:rsidRPr="003E4437">
        <w:rPr>
          <w:b/>
          <w:sz w:val="24"/>
          <w:szCs w:val="24"/>
        </w:rPr>
        <w:t>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b/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Скважины  обеспечены зоной санитарной охраны первого пояса, размеры которого  соответствуют  требуемым (30 метрам). Зоны санитарной охраны первого пояса имеют ограждение.  Проекты зон санитарной охраны второго и третьего пояса в настоящее время отсутствуют. 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proofErr w:type="spellStart"/>
      <w:r w:rsidRPr="003E4437">
        <w:rPr>
          <w:sz w:val="24"/>
          <w:szCs w:val="24"/>
        </w:rPr>
        <w:t>Артскважины</w:t>
      </w:r>
      <w:proofErr w:type="spellEnd"/>
      <w:r w:rsidRPr="003E4437">
        <w:rPr>
          <w:sz w:val="24"/>
          <w:szCs w:val="24"/>
        </w:rPr>
        <w:t xml:space="preserve"> являются собственностью Волчанского сельского поселения. Скважины оборудованы </w:t>
      </w:r>
      <w:proofErr w:type="spellStart"/>
      <w:r w:rsidRPr="003E4437">
        <w:rPr>
          <w:sz w:val="24"/>
          <w:szCs w:val="24"/>
        </w:rPr>
        <w:t>погружными</w:t>
      </w:r>
      <w:proofErr w:type="spellEnd"/>
      <w:r w:rsidRPr="003E4437">
        <w:rPr>
          <w:sz w:val="24"/>
          <w:szCs w:val="24"/>
        </w:rPr>
        <w:t xml:space="preserve"> насосами  марки ЭЦВ. Характеристика насосов, оборудования представлена в таблице 4.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0141EF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3E4437">
        <w:rPr>
          <w:b/>
          <w:bCs/>
          <w:sz w:val="24"/>
          <w:szCs w:val="24"/>
        </w:rPr>
        <w:t>Характеристика оборудования водозаборных узлов</w:t>
      </w:r>
    </w:p>
    <w:p w:rsidR="000141EF" w:rsidRPr="003E4437" w:rsidRDefault="000141EF" w:rsidP="003E4437">
      <w:pPr>
        <w:ind w:right="-22" w:firstLine="567"/>
        <w:jc w:val="both"/>
        <w:rPr>
          <w:b/>
          <w:sz w:val="24"/>
          <w:szCs w:val="24"/>
        </w:rPr>
      </w:pP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b/>
          <w:sz w:val="24"/>
          <w:szCs w:val="24"/>
        </w:rPr>
        <w:t>Таблица 4.</w:t>
      </w:r>
    </w:p>
    <w:tbl>
      <w:tblPr>
        <w:tblW w:w="101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0"/>
        <w:gridCol w:w="1750"/>
        <w:gridCol w:w="1559"/>
        <w:gridCol w:w="1699"/>
        <w:gridCol w:w="1703"/>
        <w:gridCol w:w="1134"/>
        <w:gridCol w:w="1374"/>
      </w:tblGrid>
      <w:tr w:rsidR="000141EF" w:rsidRPr="003E4437" w:rsidTr="00F73766">
        <w:trPr>
          <w:trHeight w:val="464"/>
        </w:trPr>
        <w:tc>
          <w:tcPr>
            <w:tcW w:w="910" w:type="dxa"/>
            <w:vMerge w:val="restart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3E443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E4437">
              <w:rPr>
                <w:sz w:val="24"/>
                <w:szCs w:val="24"/>
              </w:rPr>
              <w:t>/</w:t>
            </w:r>
            <w:proofErr w:type="spellStart"/>
            <w:r w:rsidRPr="003E443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0" w:type="dxa"/>
            <w:vMerge w:val="restart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Наименование узла и его местоположение</w:t>
            </w:r>
          </w:p>
        </w:tc>
        <w:tc>
          <w:tcPr>
            <w:tcW w:w="1559" w:type="dxa"/>
            <w:vMerge w:val="restart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Количество и объем резервуаров, </w:t>
            </w:r>
            <w:proofErr w:type="gramStart"/>
            <w:r w:rsidRPr="003E4437">
              <w:rPr>
                <w:sz w:val="24"/>
                <w:szCs w:val="24"/>
              </w:rPr>
              <w:t>м</w:t>
            </w:r>
            <w:proofErr w:type="gramEnd"/>
            <w:r w:rsidRPr="003E4437">
              <w:rPr>
                <w:sz w:val="24"/>
                <w:szCs w:val="24"/>
              </w:rPr>
              <w:t>³</w:t>
            </w:r>
          </w:p>
        </w:tc>
        <w:tc>
          <w:tcPr>
            <w:tcW w:w="5910" w:type="dxa"/>
            <w:gridSpan w:val="4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Оборудование</w:t>
            </w:r>
          </w:p>
        </w:tc>
      </w:tr>
      <w:tr w:rsidR="000141EF" w:rsidRPr="003E4437" w:rsidTr="00F73766">
        <w:trPr>
          <w:trHeight w:val="584"/>
        </w:trPr>
        <w:tc>
          <w:tcPr>
            <w:tcW w:w="910" w:type="dxa"/>
            <w:vMerge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марка насоса</w:t>
            </w:r>
          </w:p>
        </w:tc>
        <w:tc>
          <w:tcPr>
            <w:tcW w:w="1703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E4437">
              <w:rPr>
                <w:sz w:val="24"/>
                <w:szCs w:val="24"/>
              </w:rPr>
              <w:t>Производитель-ность</w:t>
            </w:r>
            <w:proofErr w:type="spellEnd"/>
            <w:proofErr w:type="gramEnd"/>
            <w:r w:rsidRPr="003E4437">
              <w:rPr>
                <w:sz w:val="24"/>
                <w:szCs w:val="24"/>
              </w:rPr>
              <w:t xml:space="preserve"> м³/ч</w:t>
            </w:r>
          </w:p>
        </w:tc>
        <w:tc>
          <w:tcPr>
            <w:tcW w:w="113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напор, </w:t>
            </w:r>
            <w:proofErr w:type="gramStart"/>
            <w:r w:rsidRPr="003E4437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374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мощность, кВт</w:t>
            </w:r>
          </w:p>
        </w:tc>
      </w:tr>
      <w:tr w:rsidR="000141EF" w:rsidRPr="003E4437" w:rsidTr="00F73766">
        <w:trPr>
          <w:trHeight w:val="464"/>
        </w:trPr>
        <w:tc>
          <w:tcPr>
            <w:tcW w:w="91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с. Волчанское , ул. 70 лет  Октября,40</w:t>
            </w:r>
            <w:proofErr w:type="gramStart"/>
            <w:r w:rsidRPr="003E443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0141EF" w:rsidRPr="003E4437" w:rsidRDefault="00184CD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ЭЦВ 6-10-185</w:t>
            </w:r>
          </w:p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80</w:t>
            </w:r>
          </w:p>
        </w:tc>
        <w:tc>
          <w:tcPr>
            <w:tcW w:w="137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  <w:tr w:rsidR="000141EF" w:rsidRPr="003E4437" w:rsidTr="00F73766">
        <w:trPr>
          <w:trHeight w:val="464"/>
        </w:trPr>
        <w:tc>
          <w:tcPr>
            <w:tcW w:w="91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х. </w:t>
            </w:r>
            <w:proofErr w:type="spellStart"/>
            <w:r w:rsidRPr="003E4437">
              <w:rPr>
                <w:sz w:val="24"/>
                <w:szCs w:val="24"/>
              </w:rPr>
              <w:t>Крутец</w:t>
            </w:r>
            <w:proofErr w:type="spellEnd"/>
            <w:r w:rsidRPr="003E4437">
              <w:rPr>
                <w:sz w:val="24"/>
                <w:szCs w:val="24"/>
              </w:rPr>
              <w:t>, ул. Железнодорожная, 1А</w:t>
            </w:r>
          </w:p>
        </w:tc>
        <w:tc>
          <w:tcPr>
            <w:tcW w:w="155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0141EF" w:rsidRPr="003E4437" w:rsidRDefault="00184CD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ЭЦВ 6-10-16</w:t>
            </w:r>
            <w:r w:rsidR="000141EF" w:rsidRPr="003E4437">
              <w:rPr>
                <w:sz w:val="24"/>
                <w:szCs w:val="24"/>
              </w:rPr>
              <w:t>0</w:t>
            </w:r>
          </w:p>
        </w:tc>
        <w:tc>
          <w:tcPr>
            <w:tcW w:w="1703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80</w:t>
            </w:r>
          </w:p>
        </w:tc>
        <w:tc>
          <w:tcPr>
            <w:tcW w:w="137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  <w:tr w:rsidR="000141EF" w:rsidRPr="003E4437" w:rsidTr="00F73766">
        <w:trPr>
          <w:trHeight w:val="464"/>
        </w:trPr>
        <w:tc>
          <w:tcPr>
            <w:tcW w:w="91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proofErr w:type="spellStart"/>
            <w:r w:rsidRPr="003E4437">
              <w:rPr>
                <w:sz w:val="24"/>
                <w:szCs w:val="24"/>
              </w:rPr>
              <w:t>х</w:t>
            </w:r>
            <w:proofErr w:type="gramStart"/>
            <w:r w:rsidRPr="003E4437">
              <w:rPr>
                <w:sz w:val="24"/>
                <w:szCs w:val="24"/>
              </w:rPr>
              <w:t>.Р</w:t>
            </w:r>
            <w:proofErr w:type="gramEnd"/>
            <w:r w:rsidRPr="003E4437">
              <w:rPr>
                <w:sz w:val="24"/>
                <w:szCs w:val="24"/>
              </w:rPr>
              <w:t>ыбальчино</w:t>
            </w:r>
            <w:proofErr w:type="spellEnd"/>
            <w:r w:rsidRPr="003E4437">
              <w:rPr>
                <w:sz w:val="24"/>
                <w:szCs w:val="24"/>
              </w:rPr>
              <w:t>, Мира,32 А</w:t>
            </w:r>
          </w:p>
        </w:tc>
        <w:tc>
          <w:tcPr>
            <w:tcW w:w="1559" w:type="dxa"/>
            <w:vAlign w:val="center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1*25</w:t>
            </w:r>
          </w:p>
        </w:tc>
        <w:tc>
          <w:tcPr>
            <w:tcW w:w="1699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ЭЦВ 6-10-1</w:t>
            </w:r>
            <w:r w:rsidR="00184CD0">
              <w:rPr>
                <w:sz w:val="24"/>
                <w:szCs w:val="24"/>
              </w:rPr>
              <w:t>85</w:t>
            </w:r>
          </w:p>
        </w:tc>
        <w:tc>
          <w:tcPr>
            <w:tcW w:w="1703" w:type="dxa"/>
          </w:tcPr>
          <w:p w:rsidR="000141EF" w:rsidRPr="003E4437" w:rsidRDefault="00184CD0" w:rsidP="003E4437">
            <w:pPr>
              <w:spacing w:before="120"/>
              <w:ind w:right="-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10</w:t>
            </w:r>
          </w:p>
        </w:tc>
        <w:tc>
          <w:tcPr>
            <w:tcW w:w="1134" w:type="dxa"/>
          </w:tcPr>
          <w:p w:rsidR="000141EF" w:rsidRPr="003E4437" w:rsidRDefault="00184CD0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374" w:type="dxa"/>
          </w:tcPr>
          <w:p w:rsidR="000141EF" w:rsidRPr="003E4437" w:rsidRDefault="000141EF" w:rsidP="003E4437">
            <w:pPr>
              <w:spacing w:before="120"/>
              <w:ind w:right="-22"/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</w:t>
            </w:r>
          </w:p>
        </w:tc>
      </w:tr>
    </w:tbl>
    <w:p w:rsidR="000141EF" w:rsidRPr="003E4437" w:rsidRDefault="000141EF" w:rsidP="003E4437">
      <w:pPr>
        <w:autoSpaceDE w:val="0"/>
        <w:autoSpaceDN w:val="0"/>
        <w:adjustRightInd w:val="0"/>
        <w:rPr>
          <w:color w:val="FF0000"/>
          <w:sz w:val="24"/>
          <w:szCs w:val="24"/>
        </w:rPr>
      </w:pPr>
    </w:p>
    <w:p w:rsidR="000141EF" w:rsidRPr="003E4437" w:rsidRDefault="000141EF" w:rsidP="003E4437">
      <w:pPr>
        <w:autoSpaceDE w:val="0"/>
        <w:autoSpaceDN w:val="0"/>
        <w:adjustRightInd w:val="0"/>
        <w:rPr>
          <w:sz w:val="24"/>
          <w:szCs w:val="24"/>
        </w:rPr>
      </w:pPr>
      <w:r w:rsidRPr="003E4437">
        <w:rPr>
          <w:sz w:val="24"/>
          <w:szCs w:val="24"/>
        </w:rPr>
        <w:t xml:space="preserve">Лабораторные анализы воды проводятся  ежеквартально,  анализов почвы  не проводилось. </w:t>
      </w:r>
    </w:p>
    <w:p w:rsidR="000141EF" w:rsidRPr="003E4437" w:rsidRDefault="000141EF" w:rsidP="003E4437">
      <w:pPr>
        <w:autoSpaceDE w:val="0"/>
        <w:autoSpaceDN w:val="0"/>
        <w:adjustRightInd w:val="0"/>
        <w:rPr>
          <w:sz w:val="24"/>
          <w:szCs w:val="24"/>
        </w:rPr>
      </w:pP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>Водопроводные сети проложены из стальных и полиэтиленов</w:t>
      </w:r>
      <w:r w:rsidR="00184CD0">
        <w:rPr>
          <w:sz w:val="24"/>
          <w:szCs w:val="24"/>
        </w:rPr>
        <w:t>ых трубопроводов диаметром от 86 до 110 мм общей протяженностью  81,2</w:t>
      </w:r>
      <w:r w:rsidRPr="003E4437">
        <w:rPr>
          <w:sz w:val="24"/>
          <w:szCs w:val="24"/>
        </w:rPr>
        <w:t xml:space="preserve"> км. Износ существующих водопроводных сетей по Волчанскому сельскому поселению составляет в т.ч. </w:t>
      </w:r>
      <w:r w:rsidR="00184CD0">
        <w:rPr>
          <w:sz w:val="24"/>
          <w:szCs w:val="24"/>
        </w:rPr>
        <w:t>3</w:t>
      </w:r>
      <w:r w:rsidRPr="003E4437">
        <w:rPr>
          <w:sz w:val="24"/>
          <w:szCs w:val="24"/>
        </w:rPr>
        <w:t>0%.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sz w:val="24"/>
          <w:szCs w:val="24"/>
        </w:rPr>
      </w:pPr>
      <w:r w:rsidRPr="003E4437">
        <w:rPr>
          <w:sz w:val="24"/>
          <w:szCs w:val="24"/>
        </w:rPr>
        <w:t xml:space="preserve">В настоящее время подача воды питьевого качества потребителям сельского поселения из действующих </w:t>
      </w:r>
      <w:proofErr w:type="spellStart"/>
      <w:r w:rsidRPr="003E4437">
        <w:rPr>
          <w:sz w:val="24"/>
          <w:szCs w:val="24"/>
        </w:rPr>
        <w:t>артскважин</w:t>
      </w:r>
      <w:proofErr w:type="spellEnd"/>
      <w:r w:rsidRPr="003E4437">
        <w:rPr>
          <w:sz w:val="24"/>
          <w:szCs w:val="24"/>
        </w:rPr>
        <w:t xml:space="preserve"> составляет 3,8 тыс</w:t>
      </w:r>
      <w:proofErr w:type="gramStart"/>
      <w:r w:rsidRPr="003E4437">
        <w:rPr>
          <w:sz w:val="24"/>
          <w:szCs w:val="24"/>
        </w:rPr>
        <w:t>.м</w:t>
      </w:r>
      <w:proofErr w:type="gramEnd"/>
      <w:r w:rsidRPr="003E4437">
        <w:rPr>
          <w:sz w:val="24"/>
          <w:szCs w:val="24"/>
        </w:rPr>
        <w:t>³/</w:t>
      </w:r>
      <w:proofErr w:type="spellStart"/>
      <w:r w:rsidRPr="003E4437">
        <w:rPr>
          <w:sz w:val="24"/>
          <w:szCs w:val="24"/>
        </w:rPr>
        <w:t>сут</w:t>
      </w:r>
      <w:proofErr w:type="spellEnd"/>
      <w:r w:rsidRPr="003E4437">
        <w:rPr>
          <w:sz w:val="24"/>
          <w:szCs w:val="24"/>
        </w:rPr>
        <w:t>. Водопроводными сетями охвачено 73% территории жилой застройки.</w:t>
      </w:r>
    </w:p>
    <w:p w:rsidR="000141EF" w:rsidRPr="003E4437" w:rsidRDefault="000141EF" w:rsidP="003E4437">
      <w:pPr>
        <w:spacing w:before="120"/>
        <w:ind w:right="-22" w:firstLine="567"/>
        <w:jc w:val="both"/>
        <w:rPr>
          <w:b/>
          <w:bCs/>
          <w:sz w:val="24"/>
          <w:szCs w:val="24"/>
        </w:rPr>
      </w:pPr>
      <w:r w:rsidRPr="003E4437">
        <w:rPr>
          <w:b/>
          <w:bCs/>
          <w:sz w:val="24"/>
          <w:szCs w:val="24"/>
        </w:rPr>
        <w:t>Выводы:</w:t>
      </w:r>
    </w:p>
    <w:p w:rsidR="000141EF" w:rsidRPr="003E4437" w:rsidRDefault="000141EF" w:rsidP="003E4437">
      <w:pPr>
        <w:widowControl w:val="0"/>
        <w:suppressAutoHyphens/>
        <w:spacing w:before="120" w:after="200" w:line="276" w:lineRule="auto"/>
        <w:ind w:right="-22" w:firstLine="720"/>
        <w:jc w:val="both"/>
        <w:rPr>
          <w:kern w:val="1"/>
          <w:sz w:val="24"/>
          <w:szCs w:val="24"/>
          <w:lang w:eastAsia="ar-SA"/>
        </w:rPr>
      </w:pPr>
      <w:r w:rsidRPr="003E4437">
        <w:rPr>
          <w:kern w:val="1"/>
          <w:sz w:val="24"/>
          <w:szCs w:val="24"/>
          <w:lang w:eastAsia="ar-SA"/>
        </w:rPr>
        <w:t xml:space="preserve">1. Источником водоснабжения Волчанского сельского поселения являются артезианские и частично грунтовые воды. </w:t>
      </w:r>
      <w:proofErr w:type="gramStart"/>
      <w:r w:rsidRPr="003E4437">
        <w:rPr>
          <w:kern w:val="1"/>
          <w:sz w:val="24"/>
          <w:szCs w:val="24"/>
          <w:lang w:eastAsia="ar-SA"/>
        </w:rPr>
        <w:t>Существующий</w:t>
      </w:r>
      <w:proofErr w:type="gramEnd"/>
      <w:r w:rsidR="00184CD0">
        <w:rPr>
          <w:kern w:val="1"/>
          <w:sz w:val="24"/>
          <w:szCs w:val="24"/>
          <w:lang w:eastAsia="ar-SA"/>
        </w:rPr>
        <w:t xml:space="preserve"> </w:t>
      </w:r>
      <w:proofErr w:type="spellStart"/>
      <w:r w:rsidRPr="003E4437">
        <w:rPr>
          <w:kern w:val="1"/>
          <w:sz w:val="24"/>
          <w:szCs w:val="24"/>
          <w:lang w:eastAsia="ar-SA"/>
        </w:rPr>
        <w:t>водоотбор</w:t>
      </w:r>
      <w:proofErr w:type="spellEnd"/>
      <w:r w:rsidRPr="003E4437">
        <w:rPr>
          <w:kern w:val="1"/>
          <w:sz w:val="24"/>
          <w:szCs w:val="24"/>
          <w:lang w:eastAsia="ar-SA"/>
        </w:rPr>
        <w:t xml:space="preserve"> не превышает утвержденные запасы подземных вод.</w:t>
      </w: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 xml:space="preserve">2.3. Очистка и подготовка воды. 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Система очистки и подготовки воды  отсутствует.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2.4. Централизованная система горячего водоснабжения.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Централизованная система горячего водоснабжения в сельском поселении не предусмотрена.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2.5. Эксплуатация водопровода и водоснабжение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Если в процессе эксплуатации водопровода возникает необходимость проведении его ремонта, либо замены (частичной замены), Администрацией Волчанского сельского поселения заключаются договоры с подрядными организациями на выполнение соответствующих видов работ.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color w:val="FF0000"/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3. Направления развития централизованных систем водоснабжения</w:t>
      </w:r>
    </w:p>
    <w:p w:rsidR="000141EF" w:rsidRPr="003E4437" w:rsidRDefault="000141EF" w:rsidP="003E4437">
      <w:pPr>
        <w:shd w:val="clear" w:color="auto" w:fill="FFFFFF"/>
        <w:jc w:val="both"/>
        <w:rPr>
          <w:b/>
          <w:sz w:val="28"/>
          <w:szCs w:val="28"/>
        </w:rPr>
      </w:pPr>
    </w:p>
    <w:p w:rsidR="000141EF" w:rsidRPr="003E4437" w:rsidRDefault="000141EF" w:rsidP="003E4437">
      <w:pPr>
        <w:shd w:val="clear" w:color="auto" w:fill="FFFFFF"/>
        <w:jc w:val="both"/>
        <w:rPr>
          <w:sz w:val="24"/>
          <w:szCs w:val="24"/>
        </w:rPr>
      </w:pPr>
      <w:r w:rsidRPr="003E4437">
        <w:rPr>
          <w:b/>
          <w:sz w:val="24"/>
          <w:szCs w:val="24"/>
        </w:rPr>
        <w:t>3.1.</w:t>
      </w:r>
      <w:r w:rsidRPr="003E4437">
        <w:rPr>
          <w:sz w:val="24"/>
          <w:szCs w:val="24"/>
        </w:rPr>
        <w:t>Перечень основных мероприятий по реализации схем водоснабжения и водоотведения в разбивке по годам, включая технические обоснования этих мероприятий и оценку стоимости их реализации.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Перечень основных мероприятий по реализации схем водоснабжения приведен в Таблице 5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5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1980"/>
        <w:gridCol w:w="1980"/>
      </w:tblGrid>
      <w:tr w:rsidR="000141EF" w:rsidRPr="003E4437" w:rsidTr="00F73766">
        <w:tc>
          <w:tcPr>
            <w:tcW w:w="82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Год</w:t>
            </w:r>
          </w:p>
        </w:tc>
        <w:tc>
          <w:tcPr>
            <w:tcW w:w="4500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Наименование объекта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Вид работ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Планируемый год ввода в эксплуатацию </w:t>
            </w:r>
          </w:p>
        </w:tc>
      </w:tr>
      <w:tr w:rsidR="000141EF" w:rsidRPr="003E4437" w:rsidTr="00F73766">
        <w:tc>
          <w:tcPr>
            <w:tcW w:w="82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</w:t>
            </w:r>
            <w:r w:rsidR="00184CD0">
              <w:rPr>
                <w:sz w:val="24"/>
                <w:szCs w:val="24"/>
              </w:rPr>
              <w:t>2</w:t>
            </w:r>
            <w:r w:rsidR="004D4901">
              <w:rPr>
                <w:sz w:val="24"/>
                <w:szCs w:val="24"/>
              </w:rPr>
              <w:t>0</w:t>
            </w:r>
          </w:p>
        </w:tc>
        <w:tc>
          <w:tcPr>
            <w:tcW w:w="4500" w:type="dxa"/>
          </w:tcPr>
          <w:p w:rsidR="000141EF" w:rsidRPr="003E4437" w:rsidRDefault="00184CD0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насосов существующих скважин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</w:t>
            </w:r>
            <w:r w:rsidR="004D4901">
              <w:rPr>
                <w:sz w:val="24"/>
                <w:szCs w:val="24"/>
              </w:rPr>
              <w:t>21</w:t>
            </w:r>
          </w:p>
        </w:tc>
      </w:tr>
      <w:tr w:rsidR="004D4901" w:rsidRPr="003E4437" w:rsidTr="00F73766">
        <w:tc>
          <w:tcPr>
            <w:tcW w:w="828" w:type="dxa"/>
          </w:tcPr>
          <w:p w:rsidR="004D4901" w:rsidRPr="003E4437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500" w:type="dxa"/>
          </w:tcPr>
          <w:p w:rsidR="004D4901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башни « </w:t>
            </w:r>
            <w:proofErr w:type="spellStart"/>
            <w:r>
              <w:rPr>
                <w:sz w:val="24"/>
                <w:szCs w:val="24"/>
              </w:rPr>
              <w:t>Рожновского</w:t>
            </w:r>
            <w:proofErr w:type="spellEnd"/>
            <w:r>
              <w:rPr>
                <w:sz w:val="24"/>
                <w:szCs w:val="24"/>
              </w:rPr>
              <w:t>» 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олчанское</w:t>
            </w:r>
          </w:p>
        </w:tc>
        <w:tc>
          <w:tcPr>
            <w:tcW w:w="1980" w:type="dxa"/>
          </w:tcPr>
          <w:p w:rsidR="004D4901" w:rsidRPr="003E4437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ПСД</w:t>
            </w:r>
            <w:proofErr w:type="gramStart"/>
            <w:r w:rsidR="00757DEC">
              <w:rPr>
                <w:sz w:val="24"/>
                <w:szCs w:val="24"/>
              </w:rPr>
              <w:t>,э</w:t>
            </w:r>
            <w:proofErr w:type="gramEnd"/>
            <w:r w:rsidR="00757DEC">
              <w:rPr>
                <w:sz w:val="24"/>
                <w:szCs w:val="24"/>
              </w:rPr>
              <w:t>кспертиза</w:t>
            </w:r>
            <w:proofErr w:type="spellEnd"/>
          </w:p>
        </w:tc>
        <w:tc>
          <w:tcPr>
            <w:tcW w:w="1980" w:type="dxa"/>
          </w:tcPr>
          <w:p w:rsidR="004D4901" w:rsidRPr="003E4437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4D4901" w:rsidRPr="003E4437" w:rsidTr="00F73766">
        <w:tc>
          <w:tcPr>
            <w:tcW w:w="828" w:type="dxa"/>
          </w:tcPr>
          <w:p w:rsidR="004D4901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500" w:type="dxa"/>
          </w:tcPr>
          <w:p w:rsidR="004D4901" w:rsidRDefault="004D4901" w:rsidP="003E443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Перебуривание</w:t>
            </w:r>
            <w:proofErr w:type="spellEnd"/>
            <w:r>
              <w:rPr>
                <w:sz w:val="24"/>
                <w:szCs w:val="24"/>
              </w:rPr>
              <w:t xml:space="preserve"> скважины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рутец</w:t>
            </w:r>
            <w:proofErr w:type="spellEnd"/>
          </w:p>
        </w:tc>
        <w:tc>
          <w:tcPr>
            <w:tcW w:w="1980" w:type="dxa"/>
          </w:tcPr>
          <w:p w:rsidR="004D4901" w:rsidRPr="003E4437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ПСД</w:t>
            </w:r>
            <w:proofErr w:type="gramStart"/>
            <w:r w:rsidR="00757DEC">
              <w:rPr>
                <w:sz w:val="24"/>
                <w:szCs w:val="24"/>
              </w:rPr>
              <w:t>,э</w:t>
            </w:r>
            <w:proofErr w:type="gramEnd"/>
            <w:r w:rsidR="00757DEC">
              <w:rPr>
                <w:sz w:val="24"/>
                <w:szCs w:val="24"/>
              </w:rPr>
              <w:t>кспертиза</w:t>
            </w:r>
            <w:proofErr w:type="spellEnd"/>
          </w:p>
        </w:tc>
        <w:tc>
          <w:tcPr>
            <w:tcW w:w="1980" w:type="dxa"/>
          </w:tcPr>
          <w:p w:rsidR="004D4901" w:rsidRDefault="004D4901" w:rsidP="003E44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</w:tbl>
    <w:p w:rsidR="000141EF" w:rsidRPr="003E4437" w:rsidRDefault="000141EF" w:rsidP="003E4437">
      <w:pPr>
        <w:shd w:val="clear" w:color="auto" w:fill="FFFFFF"/>
        <w:ind w:firstLine="720"/>
        <w:jc w:val="center"/>
        <w:rPr>
          <w:b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«Технические обоснования основных мероприятий по реализации схем водоснабжения»</w:t>
      </w:r>
    </w:p>
    <w:p w:rsidR="000141EF" w:rsidRPr="003E4437" w:rsidRDefault="000141EF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Схема водопровода сохраняется существующая, с развитием, реконструкцией и строительством сетей и сооружений водопровода.</w:t>
      </w:r>
    </w:p>
    <w:p w:rsidR="000141EF" w:rsidRPr="003E4437" w:rsidRDefault="000141EF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В системе водоснабжения поселения должен быть выполнен комплекс мероприятий  по  реконструкции  водопроводных  сетей,  замене  санитарно-технического оборудования, внедрены   мероприятия   по   рациональному  и экономному водопотреблению.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Проведение такого комплекса мероприятий позволит: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обеспечить гарантированное водоснабжение сельского поселения;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снизить перебои, связанные с ликвидацией аварии, и снизить размер потерь воды, частично разгрузив существующие водоводы;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обеспечить  нормальное  качество  питьевой  воды,  ликвидировать  риск  аварийной ситуации на магистральном водоводе;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исключить    аварийную    ситуацию    с    подачей    питьевой воды  и  резкий  рост эксплуатационных расходов;</w:t>
      </w:r>
    </w:p>
    <w:p w:rsidR="000141EF" w:rsidRPr="003E4437" w:rsidRDefault="000141EF" w:rsidP="003E4437">
      <w:pPr>
        <w:shd w:val="clear" w:color="auto" w:fill="FFFFFF"/>
        <w:ind w:firstLine="72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- снизить    уровень    износа,    улучшить    экологическую ситуацию, сократить энергопотребление, стабилизировать напор в сети, снизить уровень общей аварийности и скрытых утечек.</w:t>
      </w:r>
    </w:p>
    <w:p w:rsidR="000141EF" w:rsidRPr="003E4437" w:rsidRDefault="000141EF" w:rsidP="003E4437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ind w:firstLine="720"/>
        <w:jc w:val="both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3.2. Зоны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 и водоотведения</w:t>
      </w:r>
    </w:p>
    <w:p w:rsidR="000141EF" w:rsidRPr="003E4437" w:rsidRDefault="000141EF" w:rsidP="003E4437">
      <w:pPr>
        <w:shd w:val="clear" w:color="auto" w:fill="FFFFFF"/>
        <w:ind w:firstLine="720"/>
        <w:jc w:val="both"/>
        <w:rPr>
          <w:b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ind w:firstLine="720"/>
        <w:jc w:val="both"/>
        <w:rPr>
          <w:color w:val="FF0000"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ind w:firstLine="720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lastRenderedPageBreak/>
        <w:t>3.3. Карты (схемы) планируемого размещения объектов централизованных систем горячего водоснабжения, холодного водоснабжения и (или) водоотведения</w:t>
      </w:r>
    </w:p>
    <w:p w:rsidR="000141EF" w:rsidRPr="003E4437" w:rsidRDefault="000141EF" w:rsidP="003E4437">
      <w:pPr>
        <w:shd w:val="clear" w:color="auto" w:fill="FFFFFF"/>
        <w:ind w:firstLine="720"/>
        <w:rPr>
          <w:b/>
          <w:color w:val="FF0000"/>
          <w:sz w:val="24"/>
          <w:szCs w:val="24"/>
        </w:rPr>
      </w:pPr>
    </w:p>
    <w:p w:rsidR="000141EF" w:rsidRPr="003E4437" w:rsidRDefault="000141EF" w:rsidP="003E4437">
      <w:pPr>
        <w:shd w:val="clear" w:color="auto" w:fill="FFFFFF"/>
        <w:ind w:firstLine="720"/>
        <w:rPr>
          <w:sz w:val="24"/>
          <w:szCs w:val="24"/>
        </w:rPr>
      </w:pPr>
      <w:r w:rsidRPr="003E4437">
        <w:rPr>
          <w:sz w:val="24"/>
          <w:szCs w:val="24"/>
        </w:rPr>
        <w:t>Карты   (схемы) планируемого   размещения   объектов централизованных   систем   холодного   водоснабжения   прилагается   в   качестве графического материала.</w:t>
      </w:r>
    </w:p>
    <w:p w:rsidR="000141EF" w:rsidRPr="003E4437" w:rsidRDefault="000141EF" w:rsidP="003E4437">
      <w:pPr>
        <w:shd w:val="clear" w:color="auto" w:fill="FFFFFF"/>
        <w:ind w:firstLine="720"/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 xml:space="preserve">4. Баланс водоснабжения и потребления питьевой и технической воды </w:t>
      </w: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4.1. Баланс водопотребления Волчанского сельского поселения:</w:t>
      </w:r>
    </w:p>
    <w:p w:rsidR="000141EF" w:rsidRPr="003E4437" w:rsidRDefault="000141EF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2520"/>
        <w:gridCol w:w="2520"/>
        <w:gridCol w:w="1980"/>
      </w:tblGrid>
      <w:tr w:rsidR="000141EF" w:rsidRPr="003E4437" w:rsidTr="00F73766">
        <w:tc>
          <w:tcPr>
            <w:tcW w:w="2267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Поднято воды из скважин, м3/</w:t>
            </w:r>
            <w:proofErr w:type="spellStart"/>
            <w:r w:rsidRPr="003E4437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Поднято воды из скважин, м3/год</w:t>
            </w:r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Отпущено</w:t>
            </w:r>
          </w:p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потребителям, м3/год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технические и коммерческие</w:t>
            </w:r>
          </w:p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потери, м3/год</w:t>
            </w:r>
          </w:p>
        </w:tc>
      </w:tr>
      <w:tr w:rsidR="000141EF" w:rsidRPr="003E4437" w:rsidTr="00F73766">
        <w:tc>
          <w:tcPr>
            <w:tcW w:w="2267" w:type="dxa"/>
          </w:tcPr>
          <w:p w:rsidR="000141EF" w:rsidRPr="003E4437" w:rsidRDefault="004D4901" w:rsidP="003E4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0141EF" w:rsidRPr="003E4437">
              <w:rPr>
                <w:sz w:val="24"/>
                <w:szCs w:val="24"/>
              </w:rPr>
              <w:t xml:space="preserve"> г.</w:t>
            </w:r>
          </w:p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32120</w:t>
            </w:r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27069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 xml:space="preserve">       5051</w:t>
            </w:r>
          </w:p>
        </w:tc>
      </w:tr>
      <w:tr w:rsidR="000141EF" w:rsidRPr="003E4437" w:rsidTr="00F73766">
        <w:tc>
          <w:tcPr>
            <w:tcW w:w="2267" w:type="dxa"/>
          </w:tcPr>
          <w:p w:rsidR="000141EF" w:rsidRPr="003E4437" w:rsidRDefault="004D4901" w:rsidP="003E4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0141EF" w:rsidRPr="003E4437">
              <w:rPr>
                <w:sz w:val="24"/>
                <w:szCs w:val="24"/>
              </w:rPr>
              <w:t xml:space="preserve"> г.</w:t>
            </w:r>
          </w:p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32120</w:t>
            </w:r>
          </w:p>
        </w:tc>
        <w:tc>
          <w:tcPr>
            <w:tcW w:w="252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27069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ind w:firstLine="708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5051</w:t>
            </w:r>
          </w:p>
        </w:tc>
      </w:tr>
      <w:tr w:rsidR="004D4901" w:rsidRPr="003E4437" w:rsidTr="00F73766">
        <w:tc>
          <w:tcPr>
            <w:tcW w:w="2267" w:type="dxa"/>
          </w:tcPr>
          <w:p w:rsidR="004D4901" w:rsidRPr="003E4437" w:rsidRDefault="004D4901" w:rsidP="003E4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мес. 2020</w:t>
            </w:r>
            <w:r w:rsidRPr="003E4437">
              <w:rPr>
                <w:sz w:val="24"/>
                <w:szCs w:val="24"/>
              </w:rPr>
              <w:t xml:space="preserve"> г.</w:t>
            </w:r>
          </w:p>
          <w:p w:rsidR="004D4901" w:rsidRPr="003E4437" w:rsidRDefault="004D4901" w:rsidP="003E443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:rsidR="004D4901" w:rsidRPr="003E4437" w:rsidRDefault="004D4901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32120</w:t>
            </w:r>
          </w:p>
        </w:tc>
        <w:tc>
          <w:tcPr>
            <w:tcW w:w="2520" w:type="dxa"/>
          </w:tcPr>
          <w:p w:rsidR="004D4901" w:rsidRPr="003E4437" w:rsidRDefault="004D4901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27069</w:t>
            </w:r>
          </w:p>
        </w:tc>
        <w:tc>
          <w:tcPr>
            <w:tcW w:w="1980" w:type="dxa"/>
          </w:tcPr>
          <w:p w:rsidR="004D4901" w:rsidRPr="003E4437" w:rsidRDefault="004D4901" w:rsidP="006C743E">
            <w:pPr>
              <w:ind w:firstLine="708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5051</w:t>
            </w:r>
          </w:p>
        </w:tc>
      </w:tr>
    </w:tbl>
    <w:p w:rsidR="000141EF" w:rsidRPr="003E4437" w:rsidRDefault="000141EF" w:rsidP="003E4437">
      <w:pPr>
        <w:rPr>
          <w:i/>
          <w:sz w:val="24"/>
          <w:szCs w:val="24"/>
        </w:rPr>
      </w:pPr>
    </w:p>
    <w:p w:rsidR="000141EF" w:rsidRPr="003E4437" w:rsidRDefault="000141EF" w:rsidP="003E4437">
      <w:pPr>
        <w:adjustRightInd w:val="0"/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bCs/>
          <w:sz w:val="24"/>
          <w:szCs w:val="24"/>
        </w:rPr>
        <w:t>Основным потребителем воды в сельском поселении является население – более 85 % от общего потребления.</w:t>
      </w:r>
    </w:p>
    <w:p w:rsidR="000141EF" w:rsidRPr="003E4437" w:rsidRDefault="004D4901" w:rsidP="003E4437">
      <w:pPr>
        <w:adjustRightInd w:val="0"/>
        <w:spacing w:after="240"/>
        <w:ind w:firstLine="567"/>
        <w:textAlignment w:val="top"/>
        <w:rPr>
          <w:sz w:val="24"/>
          <w:szCs w:val="24"/>
        </w:rPr>
      </w:pPr>
      <w:r>
        <w:rPr>
          <w:bCs/>
          <w:sz w:val="24"/>
          <w:szCs w:val="24"/>
        </w:rPr>
        <w:t>На 2020</w:t>
      </w:r>
      <w:r w:rsidR="000141EF" w:rsidRPr="003E4437">
        <w:rPr>
          <w:bCs/>
          <w:sz w:val="24"/>
          <w:szCs w:val="24"/>
        </w:rPr>
        <w:t xml:space="preserve"> год, при нынешнем потреблении воды, мощности артезианских скважин достаточно. </w:t>
      </w:r>
    </w:p>
    <w:p w:rsidR="000141EF" w:rsidRPr="003E4437" w:rsidRDefault="000141EF" w:rsidP="003E4437">
      <w:pPr>
        <w:jc w:val="both"/>
        <w:rPr>
          <w:sz w:val="24"/>
          <w:szCs w:val="24"/>
        </w:rPr>
      </w:pPr>
      <w:r w:rsidRPr="003E4437">
        <w:rPr>
          <w:sz w:val="24"/>
          <w:szCs w:val="24"/>
        </w:rPr>
        <w:t>Принимая во внимание небольшой демографический рост населения  можно спрогнозировать незначительное, но планомерное  увеличение численности жителей сельского поселения.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4.2. Отпуск воды потребителям</w:t>
      </w:r>
    </w:p>
    <w:p w:rsidR="000141EF" w:rsidRPr="003E4437" w:rsidRDefault="000141EF" w:rsidP="003E4437">
      <w:pPr>
        <w:jc w:val="right"/>
        <w:rPr>
          <w:b/>
          <w:sz w:val="24"/>
          <w:szCs w:val="24"/>
        </w:rPr>
      </w:pPr>
      <w:r w:rsidRPr="003E4437">
        <w:rPr>
          <w:sz w:val="24"/>
          <w:szCs w:val="24"/>
        </w:rPr>
        <w:tab/>
      </w:r>
      <w:r w:rsidRPr="003E4437">
        <w:rPr>
          <w:sz w:val="24"/>
          <w:szCs w:val="24"/>
        </w:rPr>
        <w:tab/>
      </w:r>
      <w:r w:rsidRPr="003E4437">
        <w:rPr>
          <w:b/>
          <w:sz w:val="24"/>
          <w:szCs w:val="24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2340"/>
        <w:gridCol w:w="1980"/>
        <w:gridCol w:w="2159"/>
      </w:tblGrid>
      <w:tr w:rsidR="000141EF" w:rsidRPr="003E4437" w:rsidTr="00F73766">
        <w:tc>
          <w:tcPr>
            <w:tcW w:w="280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Месяц/год</w:t>
            </w:r>
          </w:p>
        </w:tc>
        <w:tc>
          <w:tcPr>
            <w:tcW w:w="234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</w:t>
            </w:r>
            <w:r w:rsidR="00A910E9">
              <w:rPr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201</w:t>
            </w:r>
            <w:r w:rsidR="00A910E9">
              <w:rPr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</w:t>
            </w:r>
            <w:r w:rsidR="00A910E9">
              <w:rPr>
                <w:sz w:val="24"/>
                <w:szCs w:val="24"/>
              </w:rPr>
              <w:t>20</w:t>
            </w:r>
          </w:p>
        </w:tc>
      </w:tr>
      <w:tr w:rsidR="000141EF" w:rsidRPr="003E4437" w:rsidTr="00F73766">
        <w:tc>
          <w:tcPr>
            <w:tcW w:w="280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январь</w:t>
            </w:r>
          </w:p>
        </w:tc>
        <w:tc>
          <w:tcPr>
            <w:tcW w:w="234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0141EF" w:rsidRPr="003E4437" w:rsidTr="00F73766">
        <w:tc>
          <w:tcPr>
            <w:tcW w:w="280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февраль</w:t>
            </w:r>
          </w:p>
        </w:tc>
        <w:tc>
          <w:tcPr>
            <w:tcW w:w="234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0141EF" w:rsidRPr="003E4437" w:rsidTr="00F73766">
        <w:tc>
          <w:tcPr>
            <w:tcW w:w="2808" w:type="dxa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март</w:t>
            </w:r>
          </w:p>
        </w:tc>
        <w:tc>
          <w:tcPr>
            <w:tcW w:w="234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0141EF" w:rsidRPr="003E4437" w:rsidRDefault="000141EF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апрель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2263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2263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2263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май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2356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2356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2356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июнь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3038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3038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3038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июль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5000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5000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5000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август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6000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6000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6000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сентябрь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4159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4159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4159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октябрь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ноябрь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A910E9" w:rsidRPr="003E4437" w:rsidRDefault="00A910E9" w:rsidP="006C743E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</w:tr>
      <w:tr w:rsidR="00A910E9" w:rsidRPr="003E4437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декабрь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2108</w:t>
            </w:r>
          </w:p>
        </w:tc>
        <w:tc>
          <w:tcPr>
            <w:tcW w:w="2159" w:type="dxa"/>
          </w:tcPr>
          <w:p w:rsidR="00A910E9" w:rsidRPr="00A910E9" w:rsidRDefault="00A910E9" w:rsidP="003E4437">
            <w:pPr>
              <w:jc w:val="center"/>
              <w:rPr>
                <w:sz w:val="24"/>
                <w:szCs w:val="24"/>
              </w:rPr>
            </w:pPr>
            <w:r w:rsidRPr="00A910E9">
              <w:rPr>
                <w:sz w:val="24"/>
                <w:szCs w:val="24"/>
              </w:rPr>
              <w:t>-</w:t>
            </w:r>
          </w:p>
        </w:tc>
      </w:tr>
      <w:tr w:rsidR="00A910E9" w:rsidRPr="00A910E9" w:rsidTr="00F73766">
        <w:tc>
          <w:tcPr>
            <w:tcW w:w="2808" w:type="dxa"/>
          </w:tcPr>
          <w:p w:rsidR="00A910E9" w:rsidRPr="003E4437" w:rsidRDefault="00A910E9" w:rsidP="003E4437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Итого за год:</w:t>
            </w:r>
          </w:p>
        </w:tc>
        <w:tc>
          <w:tcPr>
            <w:tcW w:w="234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35464</w:t>
            </w:r>
          </w:p>
        </w:tc>
        <w:tc>
          <w:tcPr>
            <w:tcW w:w="1980" w:type="dxa"/>
          </w:tcPr>
          <w:p w:rsidR="00A910E9" w:rsidRPr="003E4437" w:rsidRDefault="00A910E9" w:rsidP="003E4437">
            <w:pPr>
              <w:jc w:val="center"/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35464</w:t>
            </w:r>
          </w:p>
        </w:tc>
        <w:tc>
          <w:tcPr>
            <w:tcW w:w="2159" w:type="dxa"/>
          </w:tcPr>
          <w:p w:rsidR="00A910E9" w:rsidRPr="00A910E9" w:rsidRDefault="00A910E9" w:rsidP="003E4437">
            <w:pPr>
              <w:jc w:val="center"/>
              <w:rPr>
                <w:sz w:val="24"/>
                <w:szCs w:val="24"/>
              </w:rPr>
            </w:pPr>
            <w:r w:rsidRPr="00A910E9">
              <w:rPr>
                <w:sz w:val="24"/>
                <w:szCs w:val="24"/>
              </w:rPr>
              <w:t>33356</w:t>
            </w:r>
          </w:p>
        </w:tc>
      </w:tr>
    </w:tbl>
    <w:p w:rsidR="000141EF" w:rsidRPr="003E4437" w:rsidRDefault="000141EF" w:rsidP="003E4437">
      <w:pPr>
        <w:rPr>
          <w:color w:val="FF0000"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Потребление воды резко увеличивается в летний период из-за полива на приусадебных участках.</w:t>
      </w:r>
    </w:p>
    <w:p w:rsidR="000141EF" w:rsidRPr="003E4437" w:rsidRDefault="000141EF" w:rsidP="003E4437">
      <w:pPr>
        <w:jc w:val="center"/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Технические и коммерческие потери воды составляют 20 % от общего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lastRenderedPageBreak/>
        <w:t xml:space="preserve">отпуска. </w:t>
      </w:r>
    </w:p>
    <w:p w:rsidR="000141EF" w:rsidRPr="003E4437" w:rsidRDefault="000141EF" w:rsidP="003E4437">
      <w:pPr>
        <w:spacing w:after="240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>Высокая себестоимость отпускаемой воды объясняется большим процентом износа оборудования системы водоснабжения, значительными техническими и коммерческими потерями воды при транспортировке, отсутствием  индивидуальных приборов учета воды.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Необходимо продолжать работу с населением по установке индивидуальных приборов учета в к</w:t>
      </w:r>
      <w:r w:rsidR="00B934E4">
        <w:rPr>
          <w:sz w:val="24"/>
          <w:szCs w:val="24"/>
        </w:rPr>
        <w:t>аждом индивидуальном жилом доме.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Данная работа является приоритетной, с учетом последних изменений в жилищно-коммунальной сфере и законодательстве. 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5. Предложения по строительству, реконструкции и модернизации</w:t>
      </w: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объектов централизованных систем водоснабжения</w:t>
      </w:r>
    </w:p>
    <w:p w:rsidR="000141EF" w:rsidRPr="003E4437" w:rsidRDefault="000141EF" w:rsidP="003E4437">
      <w:pPr>
        <w:rPr>
          <w:sz w:val="24"/>
          <w:szCs w:val="24"/>
        </w:rPr>
      </w:pPr>
    </w:p>
    <w:p w:rsidR="00B934E4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На территории  Волчанского  сельского  поселения  </w:t>
      </w:r>
      <w:r w:rsidR="00B934E4">
        <w:rPr>
          <w:sz w:val="24"/>
          <w:szCs w:val="24"/>
        </w:rPr>
        <w:t xml:space="preserve">степень </w:t>
      </w:r>
      <w:r w:rsidRPr="003E4437">
        <w:rPr>
          <w:sz w:val="24"/>
          <w:szCs w:val="24"/>
        </w:rPr>
        <w:t xml:space="preserve"> износа </w:t>
      </w:r>
      <w:r w:rsidR="00B934E4">
        <w:rPr>
          <w:sz w:val="24"/>
          <w:szCs w:val="24"/>
        </w:rPr>
        <w:t xml:space="preserve">сетей составляет </w:t>
      </w:r>
    </w:p>
    <w:p w:rsidR="000141EF" w:rsidRPr="003E4437" w:rsidRDefault="00B934E4" w:rsidP="003E4437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141EF" w:rsidRPr="003E4437">
        <w:rPr>
          <w:sz w:val="24"/>
          <w:szCs w:val="24"/>
        </w:rPr>
        <w:t>0 %. Для поддержания сетей в исправном состоянии необходимо  проводить их капитальный ремонт.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Средств на капитальный ремонт у сельского поселения сетей недостаточно. Необходимо </w:t>
      </w:r>
      <w:proofErr w:type="spellStart"/>
      <w:r w:rsidRPr="003E4437">
        <w:rPr>
          <w:sz w:val="24"/>
          <w:szCs w:val="24"/>
        </w:rPr>
        <w:t>софинансирование</w:t>
      </w:r>
      <w:proofErr w:type="spellEnd"/>
      <w:r w:rsidRPr="003E4437">
        <w:rPr>
          <w:sz w:val="24"/>
          <w:szCs w:val="24"/>
        </w:rPr>
        <w:t xml:space="preserve"> из областного бюджета.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B934E4" w:rsidRDefault="00B934E4" w:rsidP="003E4437">
      <w:pPr>
        <w:jc w:val="center"/>
        <w:rPr>
          <w:b/>
          <w:sz w:val="24"/>
          <w:szCs w:val="24"/>
        </w:rPr>
      </w:pPr>
    </w:p>
    <w:p w:rsidR="00B934E4" w:rsidRDefault="00B934E4" w:rsidP="003E4437">
      <w:pPr>
        <w:jc w:val="center"/>
        <w:rPr>
          <w:b/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Перечень</w:t>
      </w: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основных мероприятий по реализации схем водоснабжения</w:t>
      </w:r>
    </w:p>
    <w:p w:rsidR="000141EF" w:rsidRPr="003E4437" w:rsidRDefault="000141EF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9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500"/>
        <w:gridCol w:w="1980"/>
        <w:gridCol w:w="1980"/>
      </w:tblGrid>
      <w:tr w:rsidR="000141EF" w:rsidRPr="003E4437" w:rsidTr="00F73766">
        <w:tc>
          <w:tcPr>
            <w:tcW w:w="828" w:type="dxa"/>
          </w:tcPr>
          <w:p w:rsidR="000141EF" w:rsidRPr="00757DEC" w:rsidRDefault="000141EF" w:rsidP="003E4437">
            <w:pPr>
              <w:rPr>
                <w:sz w:val="24"/>
                <w:szCs w:val="24"/>
              </w:rPr>
            </w:pPr>
            <w:r w:rsidRPr="00757DEC">
              <w:rPr>
                <w:sz w:val="24"/>
                <w:szCs w:val="24"/>
              </w:rPr>
              <w:t>Год</w:t>
            </w:r>
          </w:p>
        </w:tc>
        <w:tc>
          <w:tcPr>
            <w:tcW w:w="4500" w:type="dxa"/>
          </w:tcPr>
          <w:p w:rsidR="000141EF" w:rsidRPr="00757DEC" w:rsidRDefault="000141EF" w:rsidP="003E4437">
            <w:pPr>
              <w:rPr>
                <w:sz w:val="24"/>
                <w:szCs w:val="24"/>
              </w:rPr>
            </w:pPr>
            <w:r w:rsidRPr="00757DEC">
              <w:rPr>
                <w:sz w:val="24"/>
                <w:szCs w:val="24"/>
              </w:rPr>
              <w:t xml:space="preserve">  Наименование объекта</w:t>
            </w:r>
          </w:p>
        </w:tc>
        <w:tc>
          <w:tcPr>
            <w:tcW w:w="1980" w:type="dxa"/>
          </w:tcPr>
          <w:p w:rsidR="000141EF" w:rsidRPr="00757DEC" w:rsidRDefault="000141EF" w:rsidP="003E4437">
            <w:pPr>
              <w:rPr>
                <w:sz w:val="24"/>
                <w:szCs w:val="24"/>
              </w:rPr>
            </w:pPr>
            <w:r w:rsidRPr="00757DEC">
              <w:rPr>
                <w:sz w:val="24"/>
                <w:szCs w:val="24"/>
              </w:rPr>
              <w:t>Вид работ</w:t>
            </w:r>
          </w:p>
        </w:tc>
        <w:tc>
          <w:tcPr>
            <w:tcW w:w="1980" w:type="dxa"/>
          </w:tcPr>
          <w:p w:rsidR="000141EF" w:rsidRPr="00757DEC" w:rsidRDefault="000141EF" w:rsidP="003E4437">
            <w:pPr>
              <w:jc w:val="center"/>
              <w:rPr>
                <w:sz w:val="24"/>
                <w:szCs w:val="24"/>
              </w:rPr>
            </w:pPr>
            <w:r w:rsidRPr="00757DEC">
              <w:rPr>
                <w:sz w:val="24"/>
                <w:szCs w:val="24"/>
              </w:rPr>
              <w:t>Планируемый год ввода в эксплуатацию, год</w:t>
            </w:r>
          </w:p>
        </w:tc>
      </w:tr>
      <w:tr w:rsidR="00757DEC" w:rsidRPr="003E4437" w:rsidTr="00F73766">
        <w:tc>
          <w:tcPr>
            <w:tcW w:w="828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50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насосов существующих скважин</w:t>
            </w:r>
          </w:p>
        </w:tc>
        <w:tc>
          <w:tcPr>
            <w:tcW w:w="198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 w:rsidRPr="003E443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757DEC" w:rsidRPr="003E4437" w:rsidTr="00F73766">
        <w:tc>
          <w:tcPr>
            <w:tcW w:w="828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500" w:type="dxa"/>
          </w:tcPr>
          <w:p w:rsidR="00757DEC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башни « </w:t>
            </w:r>
            <w:proofErr w:type="spellStart"/>
            <w:r>
              <w:rPr>
                <w:sz w:val="24"/>
                <w:szCs w:val="24"/>
              </w:rPr>
              <w:t>Рожновского</w:t>
            </w:r>
            <w:proofErr w:type="spellEnd"/>
            <w:r>
              <w:rPr>
                <w:sz w:val="24"/>
                <w:szCs w:val="24"/>
              </w:rPr>
              <w:t>» 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олчанское</w:t>
            </w:r>
          </w:p>
        </w:tc>
        <w:tc>
          <w:tcPr>
            <w:tcW w:w="198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ПСД, экспертиза</w:t>
            </w:r>
          </w:p>
        </w:tc>
        <w:tc>
          <w:tcPr>
            <w:tcW w:w="198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757DEC" w:rsidRPr="003E4437" w:rsidTr="00F73766">
        <w:tc>
          <w:tcPr>
            <w:tcW w:w="828" w:type="dxa"/>
          </w:tcPr>
          <w:p w:rsidR="00757DEC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4500" w:type="dxa"/>
          </w:tcPr>
          <w:p w:rsidR="00757DEC" w:rsidRDefault="00757DEC" w:rsidP="00757DE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Перебуривание</w:t>
            </w:r>
            <w:proofErr w:type="spellEnd"/>
            <w:r>
              <w:rPr>
                <w:sz w:val="24"/>
                <w:szCs w:val="24"/>
              </w:rPr>
              <w:t xml:space="preserve"> скважины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рутец</w:t>
            </w:r>
            <w:proofErr w:type="spellEnd"/>
          </w:p>
        </w:tc>
        <w:tc>
          <w:tcPr>
            <w:tcW w:w="1980" w:type="dxa"/>
          </w:tcPr>
          <w:p w:rsidR="00757DEC" w:rsidRPr="003E4437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ПСД, экспертиза</w:t>
            </w:r>
          </w:p>
        </w:tc>
        <w:tc>
          <w:tcPr>
            <w:tcW w:w="1980" w:type="dxa"/>
          </w:tcPr>
          <w:p w:rsidR="00757DEC" w:rsidRDefault="00757DEC" w:rsidP="00757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</w:tbl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6. 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</w:p>
    <w:p w:rsidR="000141EF" w:rsidRPr="003E4437" w:rsidRDefault="000141EF" w:rsidP="003E4437">
      <w:pPr>
        <w:tabs>
          <w:tab w:val="left" w:pos="927"/>
        </w:tabs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 xml:space="preserve">Предприятие, оказывающее услуги по водоснабжению, регулярно проводит анализ на качество питьевой воды. Проводится отбор проб на каждой скважине водозаборов. Качество   питьевой воды   соответствует  требованиям </w:t>
      </w:r>
      <w:proofErr w:type="spellStart"/>
      <w:r w:rsidRPr="003E4437">
        <w:rPr>
          <w:sz w:val="24"/>
          <w:szCs w:val="24"/>
        </w:rPr>
        <w:t>СанПиН</w:t>
      </w:r>
      <w:proofErr w:type="spellEnd"/>
      <w:r w:rsidRPr="003E4437">
        <w:rPr>
          <w:sz w:val="24"/>
          <w:szCs w:val="24"/>
        </w:rPr>
        <w:t xml:space="preserve"> 2.1.4.1074-01 «Питьевая вода. Гигиенические  требования к качеству центральных систем питьевого водоснабжения» по всем показателям. </w:t>
      </w:r>
    </w:p>
    <w:p w:rsidR="000141EF" w:rsidRPr="003E4437" w:rsidRDefault="000141EF" w:rsidP="003E4437">
      <w:pPr>
        <w:spacing w:after="240"/>
        <w:ind w:firstLine="567"/>
        <w:textAlignment w:val="top"/>
        <w:rPr>
          <w:sz w:val="24"/>
          <w:szCs w:val="24"/>
        </w:rPr>
      </w:pPr>
      <w:r w:rsidRPr="003E4437">
        <w:rPr>
          <w:sz w:val="24"/>
          <w:szCs w:val="24"/>
        </w:rPr>
        <w:t>Результаты исследования качества воды показывают, что вода из данного водного бассейна при сливе на почву и попадании в реки не будет оказывать вредного воздействия на окружающую среду.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7.  Оценка объемов капитальных вложений в строительство,</w:t>
      </w: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реконструкцию, и модернизации объектов централизованных</w:t>
      </w: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систем  водоснабжения</w:t>
      </w:r>
    </w:p>
    <w:p w:rsidR="000141EF" w:rsidRPr="003E4437" w:rsidRDefault="000141EF" w:rsidP="003E4437">
      <w:pPr>
        <w:jc w:val="right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Таблица 10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4"/>
        <w:gridCol w:w="1131"/>
        <w:gridCol w:w="1466"/>
        <w:gridCol w:w="1250"/>
        <w:gridCol w:w="1114"/>
      </w:tblGrid>
      <w:tr w:rsidR="000141EF" w:rsidRPr="003E4437" w:rsidTr="00F73766">
        <w:trPr>
          <w:tblHeader/>
          <w:jc w:val="center"/>
        </w:trPr>
        <w:tc>
          <w:tcPr>
            <w:tcW w:w="3974" w:type="dxa"/>
            <w:vMerge w:val="restart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gridSpan w:val="4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Затраты, тыс. руб.</w:t>
            </w:r>
          </w:p>
        </w:tc>
      </w:tr>
      <w:tr w:rsidR="000141EF" w:rsidRPr="003E4437" w:rsidTr="00F73766">
        <w:trPr>
          <w:cantSplit/>
          <w:trHeight w:val="2523"/>
          <w:tblHeader/>
          <w:jc w:val="center"/>
        </w:trPr>
        <w:tc>
          <w:tcPr>
            <w:tcW w:w="3974" w:type="dxa"/>
            <w:vMerge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textDirection w:val="btLr"/>
            <w:vAlign w:val="center"/>
          </w:tcPr>
          <w:p w:rsidR="000141EF" w:rsidRPr="003E4437" w:rsidRDefault="000141EF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466" w:type="dxa"/>
            <w:textDirection w:val="btLr"/>
            <w:vAlign w:val="center"/>
          </w:tcPr>
          <w:p w:rsidR="000141EF" w:rsidRPr="003E4437" w:rsidRDefault="000141EF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Строительно-монтажные и наладочные работы (включая демонтаж сущ. Оборудования)</w:t>
            </w:r>
          </w:p>
        </w:tc>
        <w:tc>
          <w:tcPr>
            <w:tcW w:w="1250" w:type="dxa"/>
            <w:textDirection w:val="btLr"/>
            <w:vAlign w:val="center"/>
          </w:tcPr>
          <w:p w:rsidR="000141EF" w:rsidRPr="003E4437" w:rsidRDefault="000141EF" w:rsidP="003E4437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Прочие (в том числе проектирование)</w:t>
            </w:r>
          </w:p>
        </w:tc>
        <w:tc>
          <w:tcPr>
            <w:tcW w:w="1114" w:type="dxa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sz w:val="24"/>
                <w:szCs w:val="24"/>
              </w:rPr>
            </w:pPr>
            <w:r w:rsidRPr="003E4437">
              <w:rPr>
                <w:b/>
                <w:sz w:val="24"/>
                <w:szCs w:val="24"/>
              </w:rPr>
              <w:t>Общая</w:t>
            </w:r>
          </w:p>
        </w:tc>
      </w:tr>
      <w:tr w:rsidR="000141EF" w:rsidRPr="003E4437" w:rsidTr="00F73766">
        <w:trPr>
          <w:jc w:val="center"/>
        </w:trPr>
        <w:tc>
          <w:tcPr>
            <w:tcW w:w="3974" w:type="dxa"/>
            <w:vAlign w:val="center"/>
          </w:tcPr>
          <w:p w:rsidR="000141EF" w:rsidRPr="003E4437" w:rsidRDefault="000141EF" w:rsidP="00B934E4">
            <w:pPr>
              <w:rPr>
                <w:b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0141EF" w:rsidRPr="003E4437" w:rsidRDefault="000141EF" w:rsidP="003E443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141EF" w:rsidRPr="003E4437" w:rsidTr="00F73766">
        <w:trPr>
          <w:jc w:val="center"/>
        </w:trPr>
        <w:tc>
          <w:tcPr>
            <w:tcW w:w="3974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141EF" w:rsidRPr="003E4437" w:rsidTr="00F73766">
        <w:trPr>
          <w:jc w:val="center"/>
        </w:trPr>
        <w:tc>
          <w:tcPr>
            <w:tcW w:w="3974" w:type="dxa"/>
            <w:vAlign w:val="center"/>
          </w:tcPr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  <w:p w:rsidR="000141EF" w:rsidRPr="003E4437" w:rsidRDefault="000141EF" w:rsidP="003E4437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dxa"/>
            <w:vAlign w:val="center"/>
          </w:tcPr>
          <w:p w:rsidR="000141EF" w:rsidRPr="003E4437" w:rsidRDefault="000141EF" w:rsidP="003E44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t>8.Плановые значения показателей развития  систем водоснабжения.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К  плановым значениям показателей развития систем водоснабжения относятся: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соответственно питьевой воды;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надежности и бесперебойности водоснабжения;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обслуживания абонентов;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- показатели    эффективности    использования    ресурсов, в том числе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сокращения потерь воды  при транспортировке;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- соотношение цены реализации мероприятий инвестиционной программы и их эффективности - улучшение качества воды;</w:t>
      </w:r>
    </w:p>
    <w:p w:rsidR="000141EF" w:rsidRPr="003E4437" w:rsidRDefault="000141EF" w:rsidP="003E4437">
      <w:pPr>
        <w:jc w:val="center"/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sz w:val="24"/>
          <w:szCs w:val="24"/>
        </w:rPr>
      </w:pPr>
    </w:p>
    <w:p w:rsidR="000141EF" w:rsidRPr="003E4437" w:rsidRDefault="000141EF" w:rsidP="003E4437">
      <w:pPr>
        <w:jc w:val="center"/>
        <w:rPr>
          <w:sz w:val="24"/>
          <w:szCs w:val="24"/>
        </w:rPr>
      </w:pPr>
    </w:p>
    <w:p w:rsidR="000141EF" w:rsidRPr="00757DEC" w:rsidRDefault="000141EF" w:rsidP="003E4437">
      <w:pPr>
        <w:jc w:val="center"/>
        <w:rPr>
          <w:b/>
          <w:sz w:val="28"/>
          <w:szCs w:val="28"/>
        </w:rPr>
      </w:pPr>
      <w:r w:rsidRPr="00757DEC">
        <w:rPr>
          <w:b/>
          <w:sz w:val="28"/>
          <w:szCs w:val="28"/>
        </w:rPr>
        <w:t>9.  Перечень выявленных бесхозяйных объектов централизованных систем   водоснабжения (в случае их выявления)  и перечень организаций,   уполномоченных на их эксплуатацию.</w:t>
      </w:r>
    </w:p>
    <w:p w:rsidR="000141EF" w:rsidRPr="00757DEC" w:rsidRDefault="000141EF" w:rsidP="003E4437">
      <w:pPr>
        <w:rPr>
          <w:sz w:val="28"/>
          <w:szCs w:val="28"/>
        </w:rPr>
      </w:pPr>
    </w:p>
    <w:p w:rsidR="000141EF" w:rsidRPr="00757DEC" w:rsidRDefault="000141EF" w:rsidP="003E4437">
      <w:pPr>
        <w:rPr>
          <w:sz w:val="24"/>
          <w:szCs w:val="24"/>
        </w:rPr>
      </w:pPr>
      <w:r w:rsidRPr="00757DEC">
        <w:rPr>
          <w:sz w:val="24"/>
          <w:szCs w:val="24"/>
        </w:rPr>
        <w:t>Бесхозяйных объектов централизованных систем водоснабжения на территории Волчанского сельского   поселения не выявлено.</w:t>
      </w:r>
    </w:p>
    <w:p w:rsidR="000141EF" w:rsidRPr="00757DEC" w:rsidRDefault="000141EF" w:rsidP="003E4437">
      <w:pPr>
        <w:rPr>
          <w:sz w:val="24"/>
          <w:szCs w:val="24"/>
        </w:rPr>
      </w:pPr>
    </w:p>
    <w:p w:rsidR="000141EF" w:rsidRPr="00B934E4" w:rsidRDefault="000141EF" w:rsidP="003E4437">
      <w:pPr>
        <w:rPr>
          <w:color w:val="C00000"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B934E4" w:rsidRDefault="00B934E4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jc w:val="center"/>
        <w:rPr>
          <w:b/>
          <w:sz w:val="24"/>
          <w:szCs w:val="24"/>
        </w:rPr>
      </w:pPr>
      <w:r w:rsidRPr="003E4437">
        <w:rPr>
          <w:b/>
          <w:sz w:val="24"/>
          <w:szCs w:val="24"/>
        </w:rPr>
        <w:t>СХЕМА ВОДООТВЕДЕНИЯ</w:t>
      </w:r>
    </w:p>
    <w:p w:rsidR="000141EF" w:rsidRPr="003E4437" w:rsidRDefault="000141EF" w:rsidP="003E4437">
      <w:pPr>
        <w:rPr>
          <w:b/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b/>
          <w:sz w:val="24"/>
          <w:szCs w:val="24"/>
        </w:rPr>
        <w:t xml:space="preserve">                                                           Содержание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Существующее положение в сфере водоотведения поселения…………………..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Балансы сточных  вод в системе водоотведения…………………………………..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 xml:space="preserve">Предложения по строительству, реконструкции и модернизации </w:t>
      </w:r>
    </w:p>
    <w:p w:rsidR="000141EF" w:rsidRPr="003E4437" w:rsidRDefault="000141EF" w:rsidP="003E4437">
      <w:pPr>
        <w:ind w:left="720"/>
        <w:rPr>
          <w:sz w:val="24"/>
          <w:szCs w:val="24"/>
        </w:rPr>
      </w:pPr>
      <w:r w:rsidRPr="003E4437">
        <w:rPr>
          <w:sz w:val="24"/>
          <w:szCs w:val="24"/>
        </w:rPr>
        <w:t>(техническому перевооружению) объектов централизованной системы водоотведения………………………………………………………………………..</w:t>
      </w: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Экологические аспекты мероприятий по строительству и реконструкции объектов централизованной системы водоотведения……………………………..</w:t>
      </w: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 xml:space="preserve">Оценка потребности в капитальных вложениях в строительство,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      реконструкцию     и модернизацию объектов  централизованной системы   </w:t>
      </w: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 xml:space="preserve">           водоотведения…………………………………………………………………………</w:t>
      </w: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Плановые значения показателей развития централизованной системы водоотведения………………………………………………………………………...</w:t>
      </w: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numPr>
          <w:ilvl w:val="0"/>
          <w:numId w:val="6"/>
        </w:numPr>
        <w:spacing w:after="240"/>
        <w:rPr>
          <w:sz w:val="24"/>
          <w:szCs w:val="24"/>
        </w:rPr>
      </w:pPr>
      <w:r w:rsidRPr="003E4437">
        <w:rPr>
          <w:sz w:val="24"/>
          <w:szCs w:val="24"/>
        </w:rPr>
        <w:t>Перечень выявленных бесхозяйных объектов централизованной системы водоотведения  и перечень     организаций, уполномоченных на их эксплуатацию…………………………………………………………………………</w:t>
      </w:r>
    </w:p>
    <w:p w:rsidR="000141EF" w:rsidRPr="003E4437" w:rsidRDefault="000141EF" w:rsidP="003E4437">
      <w:pPr>
        <w:ind w:left="708"/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numPr>
          <w:ilvl w:val="0"/>
          <w:numId w:val="13"/>
        </w:numPr>
        <w:spacing w:after="240"/>
        <w:rPr>
          <w:b/>
          <w:sz w:val="28"/>
          <w:szCs w:val="28"/>
        </w:rPr>
      </w:pPr>
      <w:r w:rsidRPr="003E4437">
        <w:rPr>
          <w:b/>
          <w:sz w:val="28"/>
          <w:szCs w:val="28"/>
        </w:rPr>
        <w:lastRenderedPageBreak/>
        <w:t>Существующее положение в сфере водоотведения поселения.</w:t>
      </w:r>
    </w:p>
    <w:p w:rsidR="000141EF" w:rsidRPr="003E4437" w:rsidRDefault="000141EF" w:rsidP="003E4437">
      <w:pPr>
        <w:jc w:val="center"/>
        <w:rPr>
          <w:sz w:val="28"/>
          <w:szCs w:val="28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В Волчанском  сельском поселении централизованная система хозяйственно-бытовой канализации отсутствует, отвод стоков в селе Волчанское и хуторе 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Крутец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 xml:space="preserve">  от зданий, имеющих внутреннюю канализацию, осуществляется до выгреба. 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spacing w:val="-1"/>
          <w:kern w:val="1"/>
          <w:sz w:val="24"/>
          <w:szCs w:val="24"/>
          <w:lang w:eastAsia="ar-SA"/>
        </w:rPr>
        <w:t xml:space="preserve">Вывоз жидких отходов из </w:t>
      </w:r>
      <w:proofErr w:type="spellStart"/>
      <w:r w:rsidRPr="003E4437">
        <w:rPr>
          <w:color w:val="000000"/>
          <w:spacing w:val="-1"/>
          <w:kern w:val="1"/>
          <w:sz w:val="24"/>
          <w:szCs w:val="24"/>
          <w:lang w:eastAsia="ar-SA"/>
        </w:rPr>
        <w:t>неканализованных</w:t>
      </w:r>
      <w:proofErr w:type="spellEnd"/>
      <w:r w:rsidRPr="003E4437">
        <w:rPr>
          <w:color w:val="000000"/>
          <w:spacing w:val="-1"/>
          <w:kern w:val="1"/>
          <w:sz w:val="24"/>
          <w:szCs w:val="24"/>
          <w:lang w:eastAsia="ar-SA"/>
        </w:rPr>
        <w:t xml:space="preserve"> домовладений необходимо производить по </w:t>
      </w:r>
      <w:r w:rsidRPr="003E4437">
        <w:rPr>
          <w:color w:val="000000"/>
          <w:spacing w:val="4"/>
          <w:kern w:val="1"/>
          <w:sz w:val="24"/>
          <w:szCs w:val="24"/>
          <w:lang w:eastAsia="ar-SA"/>
        </w:rPr>
        <w:t>мере накопления, но не реже одного раза в полгода. Уровень наполнения выгреба не должен</w:t>
      </w:r>
      <w:r w:rsidRPr="003E4437">
        <w:rPr>
          <w:color w:val="000000"/>
          <w:kern w:val="1"/>
          <w:sz w:val="24"/>
          <w:szCs w:val="24"/>
          <w:lang w:eastAsia="ar-SA"/>
        </w:rPr>
        <w:t xml:space="preserve">  превышать 0,35 м от поверхности земли.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Ливневая канализация на территории сельского поселения отсутствует.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u w:val="single"/>
          <w:lang w:eastAsia="ar-SA"/>
        </w:rPr>
      </w:pPr>
      <w:r w:rsidRPr="003E4437">
        <w:rPr>
          <w:color w:val="000000"/>
          <w:kern w:val="1"/>
          <w:sz w:val="24"/>
          <w:szCs w:val="24"/>
          <w:u w:val="single"/>
          <w:lang w:eastAsia="ar-SA"/>
        </w:rPr>
        <w:t>Выводы:</w:t>
      </w: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1. Население пользуется выгребами. </w:t>
      </w: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2.Территории существующей и проектируемой застройки сельского поселения необходимо подключить к централизованной системе хозяйственно-бытовой канализации с передачей стоков на очистные сооружения полной биологической очистки с доочисткой и механическим обезвоживаниям осадка.</w:t>
      </w: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hd w:val="clear" w:color="auto" w:fill="FFFFFF"/>
        <w:spacing w:before="150" w:after="150"/>
        <w:jc w:val="center"/>
        <w:rPr>
          <w:b/>
          <w:color w:val="000000"/>
          <w:sz w:val="28"/>
          <w:szCs w:val="28"/>
        </w:rPr>
      </w:pPr>
      <w:r w:rsidRPr="003E4437">
        <w:rPr>
          <w:b/>
          <w:sz w:val="28"/>
          <w:szCs w:val="28"/>
        </w:rPr>
        <w:lastRenderedPageBreak/>
        <w:t>2.</w:t>
      </w:r>
      <w:r w:rsidRPr="003E4437">
        <w:rPr>
          <w:b/>
          <w:color w:val="000000"/>
          <w:sz w:val="28"/>
          <w:szCs w:val="28"/>
        </w:rPr>
        <w:t>Балансы сточных вод в системе водоотведения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 xml:space="preserve">В соответствии с п.п. 2.1. </w:t>
      </w:r>
      <w:proofErr w:type="spellStart"/>
      <w:r w:rsidRPr="003E4437">
        <w:rPr>
          <w:color w:val="000000"/>
          <w:sz w:val="24"/>
          <w:szCs w:val="24"/>
        </w:rPr>
        <w:t>СНиП</w:t>
      </w:r>
      <w:proofErr w:type="spellEnd"/>
      <w:r w:rsidRPr="003E4437">
        <w:rPr>
          <w:color w:val="000000"/>
          <w:sz w:val="24"/>
          <w:szCs w:val="24"/>
        </w:rPr>
        <w:t xml:space="preserve"> 2.04.03-85, расчетное удельное среднесуточное (за год) водоотведение бытовых сточных вод от жилых зданий следует принимать </w:t>
      </w:r>
      <w:proofErr w:type="gramStart"/>
      <w:r w:rsidRPr="003E4437">
        <w:rPr>
          <w:color w:val="000000"/>
          <w:sz w:val="24"/>
          <w:szCs w:val="24"/>
        </w:rPr>
        <w:t>равным</w:t>
      </w:r>
      <w:proofErr w:type="gramEnd"/>
      <w:r w:rsidRPr="003E4437">
        <w:rPr>
          <w:color w:val="000000"/>
          <w:sz w:val="24"/>
          <w:szCs w:val="24"/>
        </w:rPr>
        <w:t xml:space="preserve"> расчетному удельному среднесуточному (за год) водопотреблению, согласно </w:t>
      </w:r>
      <w:proofErr w:type="spellStart"/>
      <w:r w:rsidRPr="003E4437">
        <w:rPr>
          <w:color w:val="000000"/>
          <w:sz w:val="24"/>
          <w:szCs w:val="24"/>
        </w:rPr>
        <w:t>СНиП</w:t>
      </w:r>
      <w:proofErr w:type="spellEnd"/>
      <w:r w:rsidRPr="003E4437">
        <w:rPr>
          <w:color w:val="000000"/>
          <w:sz w:val="24"/>
          <w:szCs w:val="24"/>
        </w:rPr>
        <w:t xml:space="preserve"> 2.04.02-84, без учета расхода воды на полив территорий и зеленых насаждений.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 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 xml:space="preserve">Для </w:t>
      </w:r>
      <w:proofErr w:type="spellStart"/>
      <w:r w:rsidRPr="003E4437">
        <w:rPr>
          <w:color w:val="000000"/>
          <w:sz w:val="24"/>
          <w:szCs w:val="24"/>
        </w:rPr>
        <w:t>канализования</w:t>
      </w:r>
      <w:proofErr w:type="spellEnd"/>
      <w:r w:rsidRPr="003E4437">
        <w:rPr>
          <w:color w:val="000000"/>
          <w:sz w:val="24"/>
          <w:szCs w:val="24"/>
        </w:rPr>
        <w:t xml:space="preserve"> существующей и планируемой </w:t>
      </w:r>
      <w:r w:rsidR="006461AE">
        <w:rPr>
          <w:color w:val="000000"/>
          <w:sz w:val="24"/>
          <w:szCs w:val="24"/>
        </w:rPr>
        <w:t xml:space="preserve">застройки с. Волчанское, </w:t>
      </w:r>
      <w:proofErr w:type="spellStart"/>
      <w:r w:rsidR="006461AE">
        <w:rPr>
          <w:color w:val="000000"/>
          <w:sz w:val="24"/>
          <w:szCs w:val="24"/>
        </w:rPr>
        <w:t>х</w:t>
      </w:r>
      <w:proofErr w:type="gramStart"/>
      <w:r w:rsidR="006461AE">
        <w:rPr>
          <w:color w:val="000000"/>
          <w:sz w:val="24"/>
          <w:szCs w:val="24"/>
        </w:rPr>
        <w:t>.К</w:t>
      </w:r>
      <w:proofErr w:type="gramEnd"/>
      <w:r w:rsidRPr="003E4437">
        <w:rPr>
          <w:color w:val="000000"/>
          <w:sz w:val="24"/>
          <w:szCs w:val="24"/>
        </w:rPr>
        <w:t>рутец</w:t>
      </w:r>
      <w:proofErr w:type="spellEnd"/>
      <w:r w:rsidRPr="003E4437">
        <w:rPr>
          <w:color w:val="000000"/>
          <w:sz w:val="24"/>
          <w:szCs w:val="24"/>
        </w:rPr>
        <w:t>, проектом генерального плана предлагается строительство централизованных систем хозяйственно-бытовой канализации с очисткой сточных вод на локальных очистных сооружениях канализации (ЛОС). Прокладку канализационных сетей рекомендуется выполнять из полиэтиленовых труб, которые имеют значительный срок службы.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 xml:space="preserve">В связи с незначительным объемом канализационных стоков, строительство централизованных систем канализации в хуторе </w:t>
      </w:r>
      <w:proofErr w:type="spellStart"/>
      <w:r w:rsidRPr="003E4437">
        <w:rPr>
          <w:color w:val="000000"/>
          <w:sz w:val="24"/>
          <w:szCs w:val="24"/>
        </w:rPr>
        <w:t>Рыбальчино</w:t>
      </w:r>
      <w:proofErr w:type="spellEnd"/>
      <w:r w:rsidRPr="003E4437">
        <w:rPr>
          <w:color w:val="000000"/>
          <w:sz w:val="24"/>
          <w:szCs w:val="24"/>
        </w:rPr>
        <w:t xml:space="preserve">  экономически нецелесообразно. Проектом генерального плана предлагается отведение канализационных стоков от жилой застройки по существующей схеме, в выгребные ямы.</w:t>
      </w: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Объемы водоотведения от сохраняемых и планируемых объектов производственного, общественно-делового и рекреационно-спортивного назначения рассчитаны ориентировочно на основе объемов водопотребления.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4723D2" w:rsidP="003E4437">
      <w:pPr>
        <w:suppressAutoHyphens/>
        <w:spacing w:line="276" w:lineRule="auto"/>
        <w:ind w:firstLine="708"/>
        <w:jc w:val="center"/>
        <w:rPr>
          <w:b/>
          <w:color w:val="000000"/>
          <w:kern w:val="1"/>
          <w:sz w:val="28"/>
          <w:szCs w:val="24"/>
          <w:lang w:eastAsia="ar-SA"/>
        </w:rPr>
      </w:pPr>
      <w:r>
        <w:rPr>
          <w:b/>
          <w:color w:val="000000"/>
          <w:kern w:val="1"/>
          <w:sz w:val="28"/>
          <w:szCs w:val="24"/>
          <w:lang w:eastAsia="ar-SA"/>
        </w:rPr>
        <w:t>3</w:t>
      </w:r>
      <w:r w:rsidR="000141EF" w:rsidRPr="003E4437">
        <w:rPr>
          <w:b/>
          <w:color w:val="000000"/>
          <w:kern w:val="1"/>
          <w:sz w:val="28"/>
          <w:szCs w:val="24"/>
          <w:lang w:eastAsia="ar-SA"/>
        </w:rPr>
        <w:t>.Предложения по строительству, реконструкции и модернизации (техническому перевооружению) объектов централизованной системы водоснабжения.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Проектируемая схема водоотведения учитывает развитие сельского поселения, его первоочередную и перспективную застройки, исходя из увеличения степени благоустройства жилых зданий, развития производственных, рекреационных и общественно-деловых центров.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Проектируемая система водоотведения предусматривает дальнейшее строительство единой централизованной системы, в которую будут поступать хозяйственно-бытовые и промышленные стоки, прошедшие предварительную очистку на локальных очистных сооружениях до ПДК, допустимых к сбросу в сеть. Для поселения принята неполная раздельная система водоотведения с учетом рельефа местности, обуславливающая наличие нескольких бассейнов 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канализования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>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Общее расчетное водоотведение по сельскому поселению составит: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на І очередь строительства -  0,19 тыс. м³/сутки;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на расчетный срок -  0,17 тыс. м³/сутки;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территории сельского поселения предлагается строительство очистных сооружений полной биологической очистки, развитие и замена изношенных канализационных сетей, строительство компактных очистных сооружений биологической очистки малой производительности на площадках планируемой индивидуальной жилой застройки.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lastRenderedPageBreak/>
        <w:t xml:space="preserve">Площадки планируемых объектов 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канализования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>, располагаемые рядом, следует объединить в единые системы хозяйственно-бытовой канализации. Территория существующей и планируемой застройки может быть подключена к проектируемым очистным сооружениям.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Для обеспечения отвода и очистки бытовых стоков на территории сельского поселения предусматриваются следующие мероприятия: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строительство самотечно-напорных  канализационных сетей и канализационных насосных станций;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- строительство очистных сооружений полной биологической очистки с блоками глубокой доочистки стоков и механического обезвоживания осадка на север </w:t>
      </w:r>
      <w:proofErr w:type="gramStart"/>
      <w:r w:rsidRPr="003E4437">
        <w:rPr>
          <w:color w:val="000000"/>
          <w:kern w:val="1"/>
          <w:sz w:val="24"/>
          <w:szCs w:val="24"/>
          <w:lang w:eastAsia="ar-SA"/>
        </w:rPr>
        <w:t>от</w:t>
      </w:r>
      <w:proofErr w:type="gramEnd"/>
      <w:r w:rsidRPr="003E4437">
        <w:rPr>
          <w:color w:val="000000"/>
          <w:kern w:val="1"/>
          <w:sz w:val="24"/>
          <w:szCs w:val="24"/>
          <w:lang w:eastAsia="ar-SA"/>
        </w:rPr>
        <w:t xml:space="preserve"> с. Никольское. При выборе площадок под размещение новых сооружений обеспечить соблюдение санитарно-защитных зон от них в соответствии с 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СанПиН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 xml:space="preserve"> 2.2.1/2.1.1.200-03 «Санитарно-защитные зоны и санитарная классификация предприятий, сооружений и иных объектов» и учесть наличие согласованных мест выпуска очищенных стоков;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утилизация образующегося осадка на площадках канализационных очистных сооружений;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подключение всей существующей и планируемой застройки к новым очистным сооружениям путем строительства сетей хозяйственн</w:t>
      </w:r>
      <w:proofErr w:type="gramStart"/>
      <w:r w:rsidRPr="003E4437">
        <w:rPr>
          <w:color w:val="000000"/>
          <w:kern w:val="1"/>
          <w:sz w:val="24"/>
          <w:szCs w:val="24"/>
          <w:lang w:eastAsia="ar-SA"/>
        </w:rPr>
        <w:t>о-</w:t>
      </w:r>
      <w:proofErr w:type="gramEnd"/>
      <w:r w:rsidRPr="003E4437">
        <w:rPr>
          <w:color w:val="000000"/>
          <w:kern w:val="1"/>
          <w:sz w:val="24"/>
          <w:szCs w:val="24"/>
          <w:lang w:eastAsia="ar-SA"/>
        </w:rPr>
        <w:t xml:space="preserve"> бытовой канализации;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- согласование площадок под размещение новых очистных сооружений и мест выпуска очищенных сточных вод  в установленном порядке до начала разработки проектов с учетом зон санитарной охраны.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І очередь строительства расчетное водоотведение по Волчанскому  сельскому поселению составит 0,19 тыс. м³/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сут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>. сточных вод.</w:t>
      </w: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ind w:firstLine="708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На расчетный срок водоотведение по сельскому поселению составит 0,17 тыс</w:t>
      </w:r>
      <w:proofErr w:type="gramStart"/>
      <w:r w:rsidRPr="003E4437">
        <w:rPr>
          <w:color w:val="000000"/>
          <w:kern w:val="1"/>
          <w:sz w:val="24"/>
          <w:szCs w:val="24"/>
          <w:lang w:eastAsia="ar-SA"/>
        </w:rPr>
        <w:t>.м</w:t>
      </w:r>
      <w:proofErr w:type="gramEnd"/>
      <w:r w:rsidRPr="003E4437">
        <w:rPr>
          <w:color w:val="000000"/>
          <w:kern w:val="1"/>
          <w:sz w:val="24"/>
          <w:szCs w:val="24"/>
          <w:lang w:eastAsia="ar-SA"/>
        </w:rPr>
        <w:t>³/</w:t>
      </w:r>
      <w:proofErr w:type="spellStart"/>
      <w:r w:rsidRPr="003E4437">
        <w:rPr>
          <w:color w:val="000000"/>
          <w:kern w:val="1"/>
          <w:sz w:val="24"/>
          <w:szCs w:val="24"/>
          <w:lang w:eastAsia="ar-SA"/>
        </w:rPr>
        <w:t>сут</w:t>
      </w:r>
      <w:proofErr w:type="spellEnd"/>
      <w:r w:rsidRPr="003E4437">
        <w:rPr>
          <w:color w:val="000000"/>
          <w:kern w:val="1"/>
          <w:sz w:val="24"/>
          <w:szCs w:val="24"/>
          <w:lang w:eastAsia="ar-SA"/>
        </w:rPr>
        <w:t>. Для  развития системы хозяйственно-бытовой канализации запланированы следующие мероприятия:</w:t>
      </w:r>
    </w:p>
    <w:p w:rsidR="000141EF" w:rsidRPr="003E4437" w:rsidRDefault="000141EF" w:rsidP="003E4437">
      <w:pPr>
        <w:tabs>
          <w:tab w:val="left" w:pos="1843"/>
        </w:tabs>
        <w:suppressAutoHyphens/>
        <w:spacing w:line="276" w:lineRule="auto"/>
        <w:ind w:left="709" w:hanging="709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ab/>
        <w:t>1. Подключить существующую и планируемую застройку к системе водоотведения,  проложив канализационные сети диаметром 150 – 300 мм.</w:t>
      </w:r>
    </w:p>
    <w:p w:rsidR="000141EF" w:rsidRPr="003E4437" w:rsidRDefault="000141EF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 xml:space="preserve">         Сточные воды от существующих и планируемых производственных зон должны очищаться на локальных очистных сооружениях до ПДК, допустимых к сбросу в сеть хозяйственно-бытовой канализации. На всех автотранспортных предприятиях следует построить системы оборотного водоснабжения с локальными очистными сооружениями для мойки автотранспорта. </w:t>
      </w:r>
    </w:p>
    <w:p w:rsidR="000141EF" w:rsidRPr="003E4437" w:rsidRDefault="000141EF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4723D2" w:rsidP="003E4437">
      <w:pPr>
        <w:suppressAutoHyphens/>
        <w:spacing w:line="276" w:lineRule="auto"/>
        <w:jc w:val="center"/>
        <w:rPr>
          <w:b/>
          <w:color w:val="000000"/>
          <w:kern w:val="1"/>
          <w:sz w:val="28"/>
          <w:szCs w:val="28"/>
          <w:lang w:eastAsia="ar-SA"/>
        </w:rPr>
      </w:pPr>
      <w:r>
        <w:rPr>
          <w:b/>
          <w:color w:val="000000"/>
          <w:kern w:val="1"/>
          <w:sz w:val="28"/>
          <w:szCs w:val="28"/>
          <w:lang w:eastAsia="ar-SA"/>
        </w:rPr>
        <w:t>4</w:t>
      </w:r>
      <w:r w:rsidR="000141EF" w:rsidRPr="003E4437">
        <w:rPr>
          <w:b/>
          <w:color w:val="000000"/>
          <w:kern w:val="1"/>
          <w:sz w:val="28"/>
          <w:szCs w:val="28"/>
          <w:lang w:eastAsia="ar-SA"/>
        </w:rPr>
        <w:t>.Экологические аспекты мероприятий по строительству и реконструкции объектов централизованной системы водоотведения</w:t>
      </w:r>
    </w:p>
    <w:p w:rsidR="000141EF" w:rsidRPr="003E4437" w:rsidRDefault="000141EF" w:rsidP="003E4437">
      <w:pPr>
        <w:suppressAutoHyphens/>
        <w:spacing w:line="276" w:lineRule="auto"/>
        <w:jc w:val="center"/>
        <w:rPr>
          <w:b/>
          <w:color w:val="000000"/>
          <w:kern w:val="1"/>
          <w:sz w:val="28"/>
          <w:szCs w:val="28"/>
          <w:lang w:eastAsia="ar-SA"/>
        </w:rPr>
      </w:pPr>
    </w:p>
    <w:p w:rsidR="000141EF" w:rsidRPr="003E4437" w:rsidRDefault="000141EF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  <w:r w:rsidRPr="003E4437">
        <w:rPr>
          <w:color w:val="000000"/>
          <w:kern w:val="1"/>
          <w:sz w:val="24"/>
          <w:szCs w:val="24"/>
          <w:lang w:eastAsia="ar-SA"/>
        </w:rPr>
        <w:t>Улучшение экологического состояния территории поселения.</w:t>
      </w:r>
    </w:p>
    <w:p w:rsidR="000141EF" w:rsidRPr="003E4437" w:rsidRDefault="000141EF" w:rsidP="003E4437">
      <w:pPr>
        <w:suppressAutoHyphens/>
        <w:spacing w:line="276" w:lineRule="auto"/>
        <w:jc w:val="both"/>
        <w:rPr>
          <w:color w:val="000000"/>
          <w:kern w:val="1"/>
          <w:sz w:val="24"/>
          <w:szCs w:val="24"/>
          <w:lang w:eastAsia="ar-SA"/>
        </w:rPr>
      </w:pPr>
    </w:p>
    <w:p w:rsidR="000141EF" w:rsidRPr="003E4437" w:rsidRDefault="004723D2" w:rsidP="003E4437">
      <w:pPr>
        <w:shd w:val="clear" w:color="auto" w:fill="FFFFFF"/>
        <w:spacing w:before="150" w:after="150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="000141EF" w:rsidRPr="003E4437">
        <w:rPr>
          <w:b/>
          <w:sz w:val="28"/>
          <w:szCs w:val="28"/>
        </w:rPr>
        <w:t>.Оценка потребности в капитальных вложениях в строительство, реконструкцию     и модернизацию объектов  централизованной системы водоотведения.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lastRenderedPageBreak/>
        <w:t>В рамках Программы предусматривается финансирование мероприятий, направленных на строительство и реконструкцию объектов коммунальной инфраструктуры, за счет средств областного и местного бюджетов, и средств внебюджетных источников.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Организационно-финансовый механизм Программы предусматривает долевое финансирование строительства и реконструкции объектов коммунальной инфраструктуры за счет средств бюджетов субъектов Российской Федерации, средств местных бюджетов и внебюджетных средств.</w:t>
      </w:r>
    </w:p>
    <w:p w:rsidR="000141EF" w:rsidRPr="003E4437" w:rsidRDefault="000141EF" w:rsidP="003E4437">
      <w:pPr>
        <w:shd w:val="clear" w:color="auto" w:fill="FFFFFF"/>
        <w:spacing w:before="150" w:after="150"/>
        <w:rPr>
          <w:color w:val="000000"/>
          <w:sz w:val="24"/>
          <w:szCs w:val="24"/>
        </w:rPr>
      </w:pPr>
      <w:r w:rsidRPr="003E4437">
        <w:rPr>
          <w:color w:val="000000"/>
          <w:sz w:val="24"/>
          <w:szCs w:val="24"/>
        </w:rPr>
        <w:t>Средства необходимые на реализацию программных мероприятий по годам подлежат уточнению при формировании бюджета на очередной финансовый год.</w:t>
      </w:r>
    </w:p>
    <w:p w:rsidR="00837DAE" w:rsidRDefault="00837DAE" w:rsidP="003E4437">
      <w:pPr>
        <w:jc w:val="center"/>
        <w:rPr>
          <w:b/>
          <w:sz w:val="28"/>
          <w:szCs w:val="28"/>
        </w:rPr>
      </w:pPr>
    </w:p>
    <w:p w:rsidR="00837DAE" w:rsidRDefault="00837DAE" w:rsidP="003E4437">
      <w:pPr>
        <w:jc w:val="center"/>
        <w:rPr>
          <w:b/>
          <w:sz w:val="28"/>
          <w:szCs w:val="28"/>
        </w:rPr>
      </w:pPr>
    </w:p>
    <w:p w:rsidR="000141EF" w:rsidRPr="003E4437" w:rsidRDefault="004723D2" w:rsidP="003E4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0141EF" w:rsidRPr="003E4437">
        <w:rPr>
          <w:b/>
          <w:sz w:val="28"/>
          <w:szCs w:val="28"/>
        </w:rPr>
        <w:t>.Плановые значения показателей развития централизованной системы водоотведения.</w:t>
      </w:r>
    </w:p>
    <w:p w:rsidR="000141EF" w:rsidRPr="003E4437" w:rsidRDefault="000141EF" w:rsidP="003E4437">
      <w:pPr>
        <w:jc w:val="center"/>
        <w:rPr>
          <w:b/>
          <w:sz w:val="28"/>
          <w:szCs w:val="28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К плановым значениям показателей развития централизованной системы водоотведения относятся:</w:t>
      </w:r>
    </w:p>
    <w:p w:rsidR="000141EF" w:rsidRPr="003E4437" w:rsidRDefault="000141EF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надежности и бесперебойности водоотведения;</w:t>
      </w:r>
    </w:p>
    <w:p w:rsidR="000141EF" w:rsidRPr="003E4437" w:rsidRDefault="000141EF" w:rsidP="003E4437">
      <w:pPr>
        <w:ind w:firstLine="426"/>
        <w:rPr>
          <w:sz w:val="24"/>
          <w:szCs w:val="24"/>
        </w:rPr>
      </w:pPr>
      <w:r w:rsidRPr="003E4437">
        <w:rPr>
          <w:sz w:val="24"/>
          <w:szCs w:val="24"/>
        </w:rPr>
        <w:t>- показатели качества обс</w:t>
      </w:r>
      <w:r w:rsidR="004723D2">
        <w:rPr>
          <w:sz w:val="24"/>
          <w:szCs w:val="24"/>
        </w:rPr>
        <w:t>луживания абонентов.</w:t>
      </w:r>
    </w:p>
    <w:p w:rsidR="000141EF" w:rsidRPr="003E4437" w:rsidRDefault="000141EF" w:rsidP="003E4437">
      <w:pPr>
        <w:ind w:firstLine="426"/>
        <w:rPr>
          <w:sz w:val="24"/>
          <w:szCs w:val="24"/>
        </w:rPr>
      </w:pPr>
    </w:p>
    <w:p w:rsidR="000141EF" w:rsidRPr="003E4437" w:rsidRDefault="000141EF" w:rsidP="003E4437">
      <w:pPr>
        <w:ind w:firstLine="426"/>
        <w:rPr>
          <w:sz w:val="24"/>
          <w:szCs w:val="24"/>
        </w:rPr>
      </w:pPr>
    </w:p>
    <w:p w:rsidR="000141EF" w:rsidRDefault="000141EF" w:rsidP="003E4437">
      <w:pPr>
        <w:rPr>
          <w:b/>
          <w:sz w:val="24"/>
          <w:szCs w:val="24"/>
        </w:rPr>
      </w:pPr>
    </w:p>
    <w:p w:rsidR="004723D2" w:rsidRDefault="004723D2" w:rsidP="003E4437">
      <w:pPr>
        <w:rPr>
          <w:b/>
          <w:sz w:val="24"/>
          <w:szCs w:val="24"/>
        </w:rPr>
      </w:pPr>
    </w:p>
    <w:p w:rsidR="004723D2" w:rsidRPr="003E4437" w:rsidRDefault="004723D2" w:rsidP="003E4437">
      <w:pPr>
        <w:rPr>
          <w:b/>
          <w:sz w:val="24"/>
          <w:szCs w:val="24"/>
        </w:rPr>
      </w:pPr>
    </w:p>
    <w:p w:rsidR="000141EF" w:rsidRPr="003E4437" w:rsidRDefault="004723D2" w:rsidP="003E44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141EF" w:rsidRPr="003E4437">
        <w:rPr>
          <w:b/>
          <w:sz w:val="28"/>
          <w:szCs w:val="28"/>
        </w:rPr>
        <w:t>.Перечень выявленных бесхозяйных объектов централизованной системы водоотведения  и перечень     организаций, уполномоченных на их эксплуатацию.</w:t>
      </w:r>
    </w:p>
    <w:p w:rsidR="000141EF" w:rsidRPr="003E4437" w:rsidRDefault="000141EF" w:rsidP="003E4437">
      <w:pPr>
        <w:ind w:left="708"/>
        <w:jc w:val="center"/>
        <w:rPr>
          <w:sz w:val="28"/>
          <w:szCs w:val="28"/>
        </w:rPr>
      </w:pPr>
    </w:p>
    <w:p w:rsidR="000141EF" w:rsidRPr="003E4437" w:rsidRDefault="000141EF" w:rsidP="003E4437">
      <w:pPr>
        <w:rPr>
          <w:sz w:val="24"/>
          <w:szCs w:val="24"/>
        </w:rPr>
      </w:pPr>
      <w:r w:rsidRPr="003E4437">
        <w:rPr>
          <w:sz w:val="24"/>
          <w:szCs w:val="24"/>
        </w:rPr>
        <w:t>Бесхозяйных  объектов централизованных систем водоотведения  на территории Волчанского сельского   поселения не выявлено.</w:t>
      </w:r>
    </w:p>
    <w:p w:rsidR="000141EF" w:rsidRPr="003E4437" w:rsidRDefault="000141EF" w:rsidP="003E4437">
      <w:pPr>
        <w:rPr>
          <w:sz w:val="24"/>
          <w:szCs w:val="24"/>
        </w:rPr>
      </w:pPr>
    </w:p>
    <w:p w:rsidR="000141EF" w:rsidRPr="003E4437" w:rsidRDefault="000141EF" w:rsidP="003E4437">
      <w:pPr>
        <w:suppressAutoHyphens/>
        <w:spacing w:line="276" w:lineRule="auto"/>
        <w:ind w:firstLine="709"/>
        <w:jc w:val="both"/>
        <w:rPr>
          <w:b/>
          <w:color w:val="000000"/>
          <w:kern w:val="1"/>
          <w:sz w:val="24"/>
          <w:szCs w:val="24"/>
          <w:lang w:eastAsia="ar-SA"/>
        </w:rPr>
      </w:pPr>
    </w:p>
    <w:p w:rsidR="000141EF" w:rsidRDefault="000141EF"/>
    <w:p w:rsidR="000141EF" w:rsidRDefault="000141EF"/>
    <w:sectPr w:rsidR="000141E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414A74"/>
    <w:multiLevelType w:val="hybridMultilevel"/>
    <w:tmpl w:val="C4E06450"/>
    <w:lvl w:ilvl="0" w:tplc="C5BEA21E">
      <w:start w:val="6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441470FA"/>
    <w:multiLevelType w:val="multilevel"/>
    <w:tmpl w:val="0344A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494E97"/>
    <w:multiLevelType w:val="hybridMultilevel"/>
    <w:tmpl w:val="D71E4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2F320C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ED3283"/>
    <w:multiLevelType w:val="hybridMultilevel"/>
    <w:tmpl w:val="97E81616"/>
    <w:lvl w:ilvl="0" w:tplc="9F868360">
      <w:start w:val="1"/>
      <w:numFmt w:val="decimal"/>
      <w:lvlText w:val="%1."/>
      <w:lvlJc w:val="left"/>
      <w:pPr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8">
    <w:nsid w:val="594454C3"/>
    <w:multiLevelType w:val="hybridMultilevel"/>
    <w:tmpl w:val="52E0DEAE"/>
    <w:lvl w:ilvl="0" w:tplc="033A2290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9">
    <w:nsid w:val="5EC31D40"/>
    <w:multiLevelType w:val="hybridMultilevel"/>
    <w:tmpl w:val="424021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21A4FA2"/>
    <w:multiLevelType w:val="hybridMultilevel"/>
    <w:tmpl w:val="546C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C7788"/>
    <w:multiLevelType w:val="hybridMultilevel"/>
    <w:tmpl w:val="572A586E"/>
    <w:lvl w:ilvl="0" w:tplc="00B0A1F2">
      <w:start w:val="1"/>
      <w:numFmt w:val="decimal"/>
      <w:lvlText w:val="%1."/>
      <w:lvlJc w:val="left"/>
      <w:pPr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12">
    <w:nsid w:val="6B80646A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E02195"/>
    <w:multiLevelType w:val="hybridMultilevel"/>
    <w:tmpl w:val="C0C6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9"/>
  </w:num>
  <w:num w:numId="6">
    <w:abstractNumId w:val="13"/>
  </w:num>
  <w:num w:numId="7">
    <w:abstractNumId w:val="6"/>
  </w:num>
  <w:num w:numId="8">
    <w:abstractNumId w:val="3"/>
  </w:num>
  <w:num w:numId="9">
    <w:abstractNumId w:val="12"/>
  </w:num>
  <w:num w:numId="10">
    <w:abstractNumId w:val="7"/>
  </w:num>
  <w:num w:numId="11">
    <w:abstractNumId w:val="1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2DD"/>
    <w:rsid w:val="000141EF"/>
    <w:rsid w:val="000523E9"/>
    <w:rsid w:val="000F64D2"/>
    <w:rsid w:val="00133DB7"/>
    <w:rsid w:val="00141366"/>
    <w:rsid w:val="00143EAB"/>
    <w:rsid w:val="00184CD0"/>
    <w:rsid w:val="001F3AD1"/>
    <w:rsid w:val="00255BD0"/>
    <w:rsid w:val="002A0684"/>
    <w:rsid w:val="00377C5D"/>
    <w:rsid w:val="003B0DF0"/>
    <w:rsid w:val="003D5B21"/>
    <w:rsid w:val="003E17D0"/>
    <w:rsid w:val="003E4437"/>
    <w:rsid w:val="003F2DA4"/>
    <w:rsid w:val="00444EB1"/>
    <w:rsid w:val="004723D2"/>
    <w:rsid w:val="004D4901"/>
    <w:rsid w:val="00633632"/>
    <w:rsid w:val="006461AE"/>
    <w:rsid w:val="00673610"/>
    <w:rsid w:val="00675623"/>
    <w:rsid w:val="00675AA6"/>
    <w:rsid w:val="006C743E"/>
    <w:rsid w:val="007310E5"/>
    <w:rsid w:val="00757DEC"/>
    <w:rsid w:val="007C72C3"/>
    <w:rsid w:val="00837DAE"/>
    <w:rsid w:val="008A6DF3"/>
    <w:rsid w:val="008B7C4B"/>
    <w:rsid w:val="00905BF2"/>
    <w:rsid w:val="009C583D"/>
    <w:rsid w:val="00A52345"/>
    <w:rsid w:val="00A910E9"/>
    <w:rsid w:val="00B84B1F"/>
    <w:rsid w:val="00B934E4"/>
    <w:rsid w:val="00D772DD"/>
    <w:rsid w:val="00DE0515"/>
    <w:rsid w:val="00E60E40"/>
    <w:rsid w:val="00ED00DB"/>
    <w:rsid w:val="00F32C45"/>
    <w:rsid w:val="00F73766"/>
    <w:rsid w:val="00FD2C7B"/>
    <w:rsid w:val="00FD4EF6"/>
    <w:rsid w:val="00FF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D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772D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772D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9">
    <w:name w:val="heading 9"/>
    <w:aliases w:val="ТАБЛИЦА"/>
    <w:basedOn w:val="a"/>
    <w:next w:val="a"/>
    <w:link w:val="90"/>
    <w:uiPriority w:val="99"/>
    <w:qFormat/>
    <w:rsid w:val="003E4437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772DD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772DD"/>
    <w:rPr>
      <w:rFonts w:ascii="Calibri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aliases w:val="ТАБЛИЦА Знак"/>
    <w:basedOn w:val="a0"/>
    <w:link w:val="9"/>
    <w:uiPriority w:val="99"/>
    <w:locked/>
    <w:rsid w:val="003E4437"/>
    <w:rPr>
      <w:rFonts w:ascii="Cambria" w:hAnsi="Cambria" w:cs="Times New Roman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character" w:styleId="a9">
    <w:name w:val="Hyperlink"/>
    <w:basedOn w:val="a0"/>
    <w:uiPriority w:val="99"/>
    <w:rsid w:val="003E443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E44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 Знак Знак Знак"/>
    <w:basedOn w:val="a"/>
    <w:uiPriority w:val="99"/>
    <w:rsid w:val="003E4437"/>
    <w:pPr>
      <w:spacing w:after="60"/>
      <w:ind w:firstLine="709"/>
      <w:jc w:val="both"/>
    </w:pPr>
    <w:rPr>
      <w:rFonts w:ascii="Arial" w:hAnsi="Arial" w:cs="Arial"/>
      <w:bCs/>
      <w:sz w:val="24"/>
      <w:szCs w:val="24"/>
    </w:rPr>
  </w:style>
  <w:style w:type="character" w:customStyle="1" w:styleId="aa">
    <w:name w:val="Основной текст_"/>
    <w:link w:val="21"/>
    <w:uiPriority w:val="99"/>
    <w:locked/>
    <w:rsid w:val="003E4437"/>
    <w:rPr>
      <w:shd w:val="clear" w:color="auto" w:fill="FFFFFF"/>
    </w:rPr>
  </w:style>
  <w:style w:type="paragraph" w:customStyle="1" w:styleId="21">
    <w:name w:val="Основной текст2"/>
    <w:basedOn w:val="a"/>
    <w:link w:val="aa"/>
    <w:uiPriority w:val="99"/>
    <w:rsid w:val="003E4437"/>
    <w:pPr>
      <w:widowControl w:val="0"/>
      <w:shd w:val="clear" w:color="auto" w:fill="FFFFFF"/>
    </w:pPr>
    <w:rPr>
      <w:rFonts w:ascii="Calibri" w:eastAsia="Calibri" w:hAnsi="Calibri"/>
      <w:shd w:val="clear" w:color="auto" w:fill="FFFFFF"/>
      <w:lang/>
    </w:rPr>
  </w:style>
  <w:style w:type="character" w:customStyle="1" w:styleId="71">
    <w:name w:val="Основной текст + 7"/>
    <w:uiPriority w:val="99"/>
    <w:rsid w:val="003E4437"/>
    <w:rPr>
      <w:color w:val="000000"/>
      <w:spacing w:val="0"/>
      <w:w w:val="100"/>
      <w:position w:val="0"/>
      <w:sz w:val="15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3E4437"/>
    <w:rPr>
      <w:color w:val="000000"/>
      <w:spacing w:val="0"/>
      <w:w w:val="100"/>
      <w:position w:val="0"/>
      <w:sz w:val="16"/>
      <w:u w:val="none"/>
      <w:shd w:val="clear" w:color="auto" w:fill="FFFFFF"/>
      <w:lang w:val="ru-RU"/>
    </w:rPr>
  </w:style>
  <w:style w:type="paragraph" w:styleId="ab">
    <w:name w:val="header"/>
    <w:basedOn w:val="a"/>
    <w:link w:val="ac"/>
    <w:uiPriority w:val="99"/>
    <w:rsid w:val="003E4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3E4437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3E443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3E4437"/>
    <w:rPr>
      <w:rFonts w:ascii="Calibri" w:hAnsi="Calibri" w:cs="Times New Roman"/>
    </w:rPr>
  </w:style>
  <w:style w:type="paragraph" w:styleId="af">
    <w:name w:val="Balloon Text"/>
    <w:basedOn w:val="a"/>
    <w:link w:val="af0"/>
    <w:uiPriority w:val="99"/>
    <w:semiHidden/>
    <w:rsid w:val="003E4437"/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E4437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E443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paragraph"/>
    <w:basedOn w:val="a"/>
    <w:uiPriority w:val="99"/>
    <w:rsid w:val="003E4437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style12"/>
    <w:basedOn w:val="a0"/>
    <w:uiPriority w:val="99"/>
    <w:rsid w:val="003E4437"/>
    <w:rPr>
      <w:rFonts w:cs="Times New Roman"/>
    </w:rPr>
  </w:style>
  <w:style w:type="character" w:customStyle="1" w:styleId="fontstyle11">
    <w:name w:val="fontstyle11"/>
    <w:basedOn w:val="a0"/>
    <w:uiPriority w:val="99"/>
    <w:rsid w:val="003E4437"/>
    <w:rPr>
      <w:rFonts w:cs="Times New Roman"/>
    </w:rPr>
  </w:style>
  <w:style w:type="paragraph" w:customStyle="1" w:styleId="s13">
    <w:name w:val="s_13"/>
    <w:basedOn w:val="a"/>
    <w:uiPriority w:val="99"/>
    <w:rsid w:val="003E4437"/>
    <w:pPr>
      <w:ind w:firstLine="720"/>
    </w:pPr>
  </w:style>
  <w:style w:type="paragraph" w:customStyle="1" w:styleId="12">
    <w:name w:val="Абзац списка1"/>
    <w:uiPriority w:val="99"/>
    <w:rsid w:val="003E4437"/>
    <w:pPr>
      <w:widowControl w:val="0"/>
      <w:suppressAutoHyphens/>
      <w:spacing w:after="200" w:line="276" w:lineRule="auto"/>
      <w:ind w:left="720"/>
    </w:pPr>
    <w:rPr>
      <w:rFonts w:eastAsia="Times New Roman" w:cs="Calibri"/>
      <w:kern w:val="1"/>
      <w:sz w:val="22"/>
      <w:szCs w:val="22"/>
      <w:lang w:eastAsia="ar-SA"/>
    </w:rPr>
  </w:style>
  <w:style w:type="paragraph" w:styleId="af2">
    <w:name w:val="List Paragraph"/>
    <w:basedOn w:val="a"/>
    <w:uiPriority w:val="99"/>
    <w:qFormat/>
    <w:rsid w:val="003E4437"/>
    <w:pPr>
      <w:ind w:left="708"/>
    </w:pPr>
  </w:style>
  <w:style w:type="paragraph" w:customStyle="1" w:styleId="Default">
    <w:name w:val="Default"/>
    <w:uiPriority w:val="99"/>
    <w:rsid w:val="003E4437"/>
    <w:pPr>
      <w:suppressAutoHyphens/>
      <w:spacing w:line="100" w:lineRule="atLeast"/>
    </w:pPr>
    <w:rPr>
      <w:rFonts w:eastAsia="Times New Roman"/>
      <w:color w:val="000000"/>
      <w:kern w:val="1"/>
      <w:sz w:val="24"/>
      <w:szCs w:val="24"/>
      <w:lang w:eastAsia="ar-SA"/>
    </w:rPr>
  </w:style>
  <w:style w:type="paragraph" w:customStyle="1" w:styleId="13">
    <w:name w:val="Без интервала1"/>
    <w:uiPriority w:val="99"/>
    <w:rsid w:val="003E4437"/>
    <w:pPr>
      <w:suppressAutoHyphens/>
      <w:spacing w:line="100" w:lineRule="atLeast"/>
    </w:pPr>
    <w:rPr>
      <w:rFonts w:eastAsia="Times New Roman" w:cs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a0"/>
    <w:uiPriority w:val="99"/>
    <w:rsid w:val="003E4437"/>
    <w:rPr>
      <w:rFonts w:cs="Times New Roman"/>
    </w:rPr>
  </w:style>
  <w:style w:type="paragraph" w:customStyle="1" w:styleId="Style5">
    <w:name w:val="Style5"/>
    <w:basedOn w:val="a"/>
    <w:uiPriority w:val="99"/>
    <w:rsid w:val="003E4437"/>
    <w:pPr>
      <w:widowControl w:val="0"/>
      <w:autoSpaceDE w:val="0"/>
      <w:autoSpaceDN w:val="0"/>
      <w:adjustRightInd w:val="0"/>
      <w:spacing w:line="374" w:lineRule="exact"/>
      <w:ind w:firstLine="341"/>
    </w:pPr>
    <w:rPr>
      <w:sz w:val="24"/>
      <w:szCs w:val="24"/>
    </w:rPr>
  </w:style>
  <w:style w:type="character" w:customStyle="1" w:styleId="FontStyle110">
    <w:name w:val="Font Style11"/>
    <w:uiPriority w:val="99"/>
    <w:rsid w:val="003E4437"/>
    <w:rPr>
      <w:rFonts w:ascii="Times New Roman" w:hAnsi="Times New Roman"/>
      <w:b/>
      <w:sz w:val="26"/>
    </w:rPr>
  </w:style>
  <w:style w:type="character" w:customStyle="1" w:styleId="FontStyle120">
    <w:name w:val="Font Style12"/>
    <w:uiPriority w:val="99"/>
    <w:rsid w:val="003E4437"/>
    <w:rPr>
      <w:rFonts w:ascii="Times New Roman" w:hAnsi="Times New Roman"/>
      <w:sz w:val="26"/>
    </w:rPr>
  </w:style>
  <w:style w:type="character" w:customStyle="1" w:styleId="14">
    <w:name w:val="Просмотренная гиперссылка1"/>
    <w:basedOn w:val="a0"/>
    <w:uiPriority w:val="99"/>
    <w:semiHidden/>
    <w:rsid w:val="003E4437"/>
    <w:rPr>
      <w:rFonts w:cs="Times New Roman"/>
      <w:color w:val="800080"/>
      <w:u w:val="single"/>
    </w:rPr>
  </w:style>
  <w:style w:type="character" w:styleId="af3">
    <w:name w:val="FollowedHyperlink"/>
    <w:basedOn w:val="a0"/>
    <w:uiPriority w:val="99"/>
    <w:semiHidden/>
    <w:rsid w:val="003E443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6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D%D0%BD%D0%B5%D1%80%D0%B3%D0%BE%D1%81%D0%B1%D0%B5%D1%80%D0%B5%D0%B6%D0%B5%D0%BD%D0%B8%D0%B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F%D0%BE%D1%81%D0%B5%D0%BB%D0%B5%D0%BD%D0%B8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FB3F7-735D-4FE8-BF7D-3D6D0A86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17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24</cp:revision>
  <cp:lastPrinted>2020-12-23T12:48:00Z</cp:lastPrinted>
  <dcterms:created xsi:type="dcterms:W3CDTF">2017-03-30T07:16:00Z</dcterms:created>
  <dcterms:modified xsi:type="dcterms:W3CDTF">2020-12-23T12:53:00Z</dcterms:modified>
</cp:coreProperties>
</file>