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93C" w:rsidRDefault="009D4E11" w:rsidP="00674507">
      <w:pPr>
        <w:ind w:right="-1"/>
        <w:jc w:val="center"/>
        <w:rPr>
          <w:b/>
          <w:szCs w:val="28"/>
        </w:rPr>
      </w:pPr>
      <w:r>
        <w:rPr>
          <w:b/>
          <w:szCs w:val="28"/>
        </w:rPr>
        <w:t>АДМИНИСТРАЦИЯ ВОЛЧАНСКОГО</w:t>
      </w:r>
      <w:r w:rsidR="0057493C">
        <w:rPr>
          <w:b/>
          <w:szCs w:val="28"/>
        </w:rPr>
        <w:t xml:space="preserve"> СЕЛЬСКОГО ПОСЕЛЕНИЯ</w:t>
      </w:r>
    </w:p>
    <w:p w:rsidR="0057493C" w:rsidRDefault="0057493C" w:rsidP="00674507">
      <w:pPr>
        <w:tabs>
          <w:tab w:val="left" w:pos="708"/>
          <w:tab w:val="left" w:pos="1416"/>
          <w:tab w:val="left" w:pos="2124"/>
          <w:tab w:val="left" w:pos="2760"/>
        </w:tabs>
        <w:jc w:val="center"/>
        <w:rPr>
          <w:b/>
          <w:szCs w:val="28"/>
        </w:rPr>
      </w:pPr>
      <w:r>
        <w:rPr>
          <w:b/>
          <w:szCs w:val="28"/>
        </w:rPr>
        <w:t>КАМЕНСКОГО МУНИЦИПАЛЬНОГО РАЙОНА</w:t>
      </w:r>
    </w:p>
    <w:p w:rsidR="0057493C" w:rsidRDefault="0057493C" w:rsidP="00674507">
      <w:pPr>
        <w:ind w:right="-1"/>
        <w:jc w:val="center"/>
        <w:rPr>
          <w:b/>
          <w:szCs w:val="28"/>
        </w:rPr>
      </w:pPr>
      <w:r>
        <w:rPr>
          <w:b/>
          <w:szCs w:val="28"/>
        </w:rPr>
        <w:t>ВОРОНЕЖСКОЙ ОБЛАСТИ</w:t>
      </w:r>
    </w:p>
    <w:p w:rsidR="0057493C" w:rsidRDefault="0057493C" w:rsidP="00674507">
      <w:pPr>
        <w:ind w:right="-1050"/>
        <w:rPr>
          <w:b/>
          <w:szCs w:val="28"/>
        </w:rPr>
      </w:pPr>
    </w:p>
    <w:p w:rsidR="0057493C" w:rsidRDefault="0057493C" w:rsidP="00674507">
      <w:pPr>
        <w:ind w:right="-1"/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57493C" w:rsidRDefault="0057493C" w:rsidP="00674507">
      <w:pPr>
        <w:jc w:val="center"/>
        <w:rPr>
          <w:szCs w:val="28"/>
        </w:rPr>
      </w:pPr>
    </w:p>
    <w:p w:rsidR="0057493C" w:rsidRDefault="00750E49" w:rsidP="00674507">
      <w:pPr>
        <w:tabs>
          <w:tab w:val="left" w:pos="708"/>
          <w:tab w:val="left" w:pos="1416"/>
          <w:tab w:val="left" w:pos="7680"/>
        </w:tabs>
        <w:jc w:val="both"/>
        <w:rPr>
          <w:szCs w:val="28"/>
        </w:rPr>
      </w:pPr>
      <w:r>
        <w:rPr>
          <w:szCs w:val="28"/>
        </w:rPr>
        <w:t>14.08.</w:t>
      </w:r>
      <w:r w:rsidR="0057493C">
        <w:rPr>
          <w:szCs w:val="28"/>
        </w:rPr>
        <w:t xml:space="preserve"> </w:t>
      </w:r>
      <w:smartTag w:uri="urn:schemas-microsoft-com:office:smarttags" w:element="metricconverter">
        <w:smartTagPr>
          <w:attr w:name="ProductID" w:val="2020 г"/>
        </w:smartTagPr>
        <w:r w:rsidR="0057493C">
          <w:rPr>
            <w:szCs w:val="28"/>
          </w:rPr>
          <w:t>2020 г</w:t>
        </w:r>
      </w:smartTag>
      <w:r w:rsidR="0057493C">
        <w:rPr>
          <w:szCs w:val="28"/>
        </w:rPr>
        <w:t xml:space="preserve">.                                     </w:t>
      </w:r>
      <w:r w:rsidR="009D4E11">
        <w:rPr>
          <w:szCs w:val="28"/>
        </w:rPr>
        <w:t xml:space="preserve">                            </w:t>
      </w:r>
      <w:r>
        <w:rPr>
          <w:szCs w:val="28"/>
        </w:rPr>
        <w:t xml:space="preserve">                </w:t>
      </w:r>
      <w:r w:rsidR="009D4E11">
        <w:rPr>
          <w:szCs w:val="28"/>
        </w:rPr>
        <w:t xml:space="preserve">№ </w:t>
      </w:r>
      <w:r>
        <w:rPr>
          <w:szCs w:val="28"/>
        </w:rPr>
        <w:t>34</w:t>
      </w:r>
    </w:p>
    <w:p w:rsidR="0057493C" w:rsidRDefault="0057493C" w:rsidP="00674507">
      <w:pPr>
        <w:tabs>
          <w:tab w:val="left" w:pos="708"/>
          <w:tab w:val="left" w:pos="1416"/>
          <w:tab w:val="left" w:pos="7680"/>
        </w:tabs>
        <w:jc w:val="both"/>
        <w:rPr>
          <w:szCs w:val="28"/>
        </w:rPr>
      </w:pPr>
    </w:p>
    <w:p w:rsidR="0057493C" w:rsidRDefault="0057493C" w:rsidP="00706C60">
      <w:pPr>
        <w:ind w:right="4535"/>
        <w:jc w:val="both"/>
      </w:pPr>
      <w:r>
        <w:t>О</w:t>
      </w:r>
      <w:r w:rsidR="00706C60">
        <w:t>б отмене постановления администрации Волчанского сельского поселения от 20.07.2020 г. № 32 «О</w:t>
      </w:r>
      <w:r>
        <w:t xml:space="preserve">  прекращении права постоянного (бессрочного)</w:t>
      </w:r>
      <w:r w:rsidR="00706C60">
        <w:t xml:space="preserve"> </w:t>
      </w:r>
      <w:r>
        <w:t>пользования земельными</w:t>
      </w:r>
      <w:r w:rsidR="00706C60">
        <w:t xml:space="preserve"> </w:t>
      </w:r>
      <w:r>
        <w:t>участками</w:t>
      </w:r>
      <w:r w:rsidR="006C7896">
        <w:t>»</w:t>
      </w:r>
    </w:p>
    <w:p w:rsidR="00706C60" w:rsidRDefault="00706C60" w:rsidP="00674507"/>
    <w:p w:rsidR="0057493C" w:rsidRDefault="0057493C" w:rsidP="00204E11">
      <w:pPr>
        <w:jc w:val="both"/>
      </w:pPr>
      <w:r>
        <w:t xml:space="preserve">            </w:t>
      </w:r>
      <w:r w:rsidR="00706C60">
        <w:t xml:space="preserve">В соответствии с </w:t>
      </w:r>
      <w:r w:rsidR="006D76D6" w:rsidRPr="00A3228F">
        <w:rPr>
          <w:szCs w:val="28"/>
        </w:rPr>
        <w:t>Федеральным законом от 06.10.2003 № 131-ФЗ «Об общих принципах организации местного самоупра</w:t>
      </w:r>
      <w:r w:rsidR="006D76D6">
        <w:rPr>
          <w:szCs w:val="28"/>
        </w:rPr>
        <w:t>вления в Российской Федерации»,</w:t>
      </w:r>
      <w:bookmarkStart w:id="0" w:name="_GoBack"/>
      <w:bookmarkEnd w:id="0"/>
      <w:r w:rsidR="00706C60">
        <w:t xml:space="preserve"> </w:t>
      </w:r>
      <w:r w:rsidR="00706C60" w:rsidRPr="007C2F22">
        <w:t xml:space="preserve">в целях приведения нормативно-правовых актов </w:t>
      </w:r>
      <w:r w:rsidR="00706C60">
        <w:t>Волчанского</w:t>
      </w:r>
      <w:r w:rsidR="00706C60" w:rsidRPr="007C2F22">
        <w:t xml:space="preserve"> сельского поселения</w:t>
      </w:r>
      <w:r w:rsidR="00706C60">
        <w:t xml:space="preserve"> в соответствие с действующим законодательством,</w:t>
      </w:r>
      <w:r w:rsidR="009D4E11">
        <w:t xml:space="preserve">   администрация  Волчанского</w:t>
      </w:r>
      <w:r>
        <w:t xml:space="preserve">  сельского поселения </w:t>
      </w:r>
    </w:p>
    <w:p w:rsidR="0057493C" w:rsidRDefault="0057493C" w:rsidP="00674507"/>
    <w:p w:rsidR="0057493C" w:rsidRDefault="0057493C" w:rsidP="00674507">
      <w:r>
        <w:t xml:space="preserve">                                                    ПОСТАНОВЛЯЕТ:</w:t>
      </w:r>
    </w:p>
    <w:p w:rsidR="0057493C" w:rsidRDefault="0057493C" w:rsidP="00674507"/>
    <w:p w:rsidR="00706C60" w:rsidRPr="00706C60" w:rsidRDefault="0057493C" w:rsidP="00706C60">
      <w:pPr>
        <w:ind w:right="-1"/>
        <w:jc w:val="both"/>
      </w:pPr>
      <w:r>
        <w:t xml:space="preserve">          1. </w:t>
      </w:r>
      <w:r w:rsidR="00706C60">
        <w:rPr>
          <w:szCs w:val="28"/>
        </w:rPr>
        <w:t>Отменить постановление администрации Волчанского сельского поселения Каменского муниципального района Воронежской области  от 20.07.2020 г. № 32 «</w:t>
      </w:r>
      <w:r w:rsidR="00706C60">
        <w:t>О  прекращении права постоянного (бессрочного) пользования земельными участками</w:t>
      </w:r>
      <w:r w:rsidR="00706C60">
        <w:rPr>
          <w:szCs w:val="28"/>
        </w:rPr>
        <w:t>».</w:t>
      </w:r>
    </w:p>
    <w:p w:rsidR="0057493C" w:rsidRDefault="0057493C" w:rsidP="00706C60">
      <w:pPr>
        <w:tabs>
          <w:tab w:val="left" w:pos="709"/>
        </w:tabs>
        <w:jc w:val="both"/>
      </w:pPr>
      <w:r>
        <w:t xml:space="preserve">          </w:t>
      </w:r>
      <w:r w:rsidR="00706C60">
        <w:t>2</w:t>
      </w:r>
      <w:r>
        <w:t>.Настоящее постановление вступает в силу  после  его  подписания.</w:t>
      </w:r>
    </w:p>
    <w:p w:rsidR="0057493C" w:rsidRDefault="0057493C" w:rsidP="00FD0CF3">
      <w:pPr>
        <w:jc w:val="both"/>
      </w:pPr>
      <w:r>
        <w:t xml:space="preserve">          </w:t>
      </w:r>
      <w:r w:rsidR="00706C60">
        <w:t>3</w:t>
      </w:r>
      <w:r>
        <w:t>.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оставляю за собой.</w:t>
      </w:r>
    </w:p>
    <w:p w:rsidR="00B02FD3" w:rsidRDefault="00B02FD3"/>
    <w:p w:rsidR="00B02FD3" w:rsidRDefault="00B02FD3"/>
    <w:p w:rsidR="00B02FD3" w:rsidRDefault="00B02FD3"/>
    <w:p w:rsidR="00706C60" w:rsidRDefault="00706C60"/>
    <w:p w:rsidR="00706C60" w:rsidRDefault="00706C60"/>
    <w:p w:rsidR="00706C60" w:rsidRDefault="00A82A6B">
      <w:r>
        <w:t>Глава  Волчанского</w:t>
      </w:r>
      <w:r w:rsidR="0057493C">
        <w:t xml:space="preserve">  </w:t>
      </w:r>
    </w:p>
    <w:p w:rsidR="0057493C" w:rsidRDefault="0057493C">
      <w:r>
        <w:t xml:space="preserve">сельского поселения            </w:t>
      </w:r>
      <w:r w:rsidR="00A82A6B">
        <w:t xml:space="preserve">                     </w:t>
      </w:r>
      <w:r w:rsidR="00706C60">
        <w:t xml:space="preserve">                                        </w:t>
      </w:r>
      <w:r w:rsidR="00A82A6B">
        <w:t>О. В. Бурляева</w:t>
      </w:r>
    </w:p>
    <w:sectPr w:rsidR="0057493C" w:rsidSect="004B3506">
      <w:pgSz w:w="11906" w:h="16838"/>
      <w:pgMar w:top="53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4507"/>
    <w:rsid w:val="00016325"/>
    <w:rsid w:val="0006061E"/>
    <w:rsid w:val="000710E9"/>
    <w:rsid w:val="000D3B79"/>
    <w:rsid w:val="000D7795"/>
    <w:rsid w:val="000E79E9"/>
    <w:rsid w:val="00124892"/>
    <w:rsid w:val="0013465D"/>
    <w:rsid w:val="001369D3"/>
    <w:rsid w:val="001526A2"/>
    <w:rsid w:val="001C4C46"/>
    <w:rsid w:val="001C53E5"/>
    <w:rsid w:val="00204E11"/>
    <w:rsid w:val="00255BD0"/>
    <w:rsid w:val="002A4A06"/>
    <w:rsid w:val="003C46BB"/>
    <w:rsid w:val="003D3354"/>
    <w:rsid w:val="003D56F4"/>
    <w:rsid w:val="003F2DA4"/>
    <w:rsid w:val="0043534E"/>
    <w:rsid w:val="004B3506"/>
    <w:rsid w:val="004E550A"/>
    <w:rsid w:val="004F286D"/>
    <w:rsid w:val="0054546F"/>
    <w:rsid w:val="005639CA"/>
    <w:rsid w:val="0057493C"/>
    <w:rsid w:val="005A114C"/>
    <w:rsid w:val="005D1B59"/>
    <w:rsid w:val="005D4286"/>
    <w:rsid w:val="005E0930"/>
    <w:rsid w:val="00674507"/>
    <w:rsid w:val="006C7896"/>
    <w:rsid w:val="006D5DDF"/>
    <w:rsid w:val="006D76D6"/>
    <w:rsid w:val="00702D3C"/>
    <w:rsid w:val="00706C60"/>
    <w:rsid w:val="007234D9"/>
    <w:rsid w:val="00750E49"/>
    <w:rsid w:val="0076730B"/>
    <w:rsid w:val="008D316E"/>
    <w:rsid w:val="0092510E"/>
    <w:rsid w:val="00936E49"/>
    <w:rsid w:val="00997F3A"/>
    <w:rsid w:val="009D4E11"/>
    <w:rsid w:val="00A05A5D"/>
    <w:rsid w:val="00A6523E"/>
    <w:rsid w:val="00A82A6B"/>
    <w:rsid w:val="00AD312B"/>
    <w:rsid w:val="00B02FD3"/>
    <w:rsid w:val="00B04EA4"/>
    <w:rsid w:val="00B17252"/>
    <w:rsid w:val="00B37CF3"/>
    <w:rsid w:val="00BB4386"/>
    <w:rsid w:val="00BF1217"/>
    <w:rsid w:val="00C172D6"/>
    <w:rsid w:val="00C52419"/>
    <w:rsid w:val="00C541FF"/>
    <w:rsid w:val="00C677FB"/>
    <w:rsid w:val="00CA63BA"/>
    <w:rsid w:val="00D56FC0"/>
    <w:rsid w:val="00D642FD"/>
    <w:rsid w:val="00DB39CA"/>
    <w:rsid w:val="00DC7206"/>
    <w:rsid w:val="00E67F4E"/>
    <w:rsid w:val="00EF4CB5"/>
    <w:rsid w:val="00F2213C"/>
    <w:rsid w:val="00F335FE"/>
    <w:rsid w:val="00F5168D"/>
    <w:rsid w:val="00FB631A"/>
    <w:rsid w:val="00FC2D7D"/>
    <w:rsid w:val="00FD0CF3"/>
    <w:rsid w:val="00FD5BA2"/>
    <w:rsid w:val="00FE04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507"/>
    <w:rPr>
      <w:rFonts w:ascii="Times New Roman" w:eastAsia="Times New Roman" w:hAnsi="Times New Roman"/>
      <w:sz w:val="28"/>
    </w:rPr>
  </w:style>
  <w:style w:type="paragraph" w:styleId="2">
    <w:name w:val="heading 2"/>
    <w:basedOn w:val="a"/>
    <w:next w:val="a"/>
    <w:link w:val="20"/>
    <w:uiPriority w:val="99"/>
    <w:qFormat/>
    <w:rsid w:val="00255BD0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255BD0"/>
    <w:rPr>
      <w:rFonts w:ascii="Cambria" w:hAnsi="Cambria" w:cs="Times New Roman"/>
      <w:b/>
      <w:color w:val="4F81BD"/>
      <w:sz w:val="26"/>
      <w:lang w:eastAsia="ru-RU"/>
    </w:rPr>
  </w:style>
  <w:style w:type="paragraph" w:styleId="a3">
    <w:name w:val="Title"/>
    <w:basedOn w:val="a"/>
    <w:next w:val="a"/>
    <w:link w:val="a4"/>
    <w:uiPriority w:val="99"/>
    <w:qFormat/>
    <w:rsid w:val="00255BD0"/>
    <w:pPr>
      <w:pBdr>
        <w:bottom w:val="single" w:sz="8" w:space="4" w:color="4F81BD"/>
      </w:pBdr>
      <w:spacing w:after="300"/>
      <w:contextualSpacing/>
    </w:pPr>
    <w:rPr>
      <w:rFonts w:ascii="Cambria" w:eastAsia="Calibri" w:hAnsi="Cambria"/>
      <w:color w:val="17365D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99"/>
    <w:locked/>
    <w:rsid w:val="00255BD0"/>
    <w:rPr>
      <w:rFonts w:ascii="Cambria" w:hAnsi="Cambria" w:cs="Times New Roman"/>
      <w:color w:val="17365D"/>
      <w:spacing w:val="5"/>
      <w:kern w:val="28"/>
      <w:sz w:val="52"/>
      <w:lang w:eastAsia="ru-RU"/>
    </w:rPr>
  </w:style>
  <w:style w:type="paragraph" w:styleId="a5">
    <w:name w:val="Subtitle"/>
    <w:basedOn w:val="a"/>
    <w:next w:val="a"/>
    <w:link w:val="a6"/>
    <w:uiPriority w:val="99"/>
    <w:qFormat/>
    <w:rsid w:val="00255BD0"/>
    <w:pPr>
      <w:numPr>
        <w:ilvl w:val="1"/>
      </w:numPr>
    </w:pPr>
    <w:rPr>
      <w:rFonts w:ascii="Cambria" w:eastAsia="Calibri" w:hAnsi="Cambria"/>
      <w:i/>
      <w:iCs/>
      <w:color w:val="4F81BD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99"/>
    <w:locked/>
    <w:rsid w:val="00255BD0"/>
    <w:rPr>
      <w:rFonts w:ascii="Cambria" w:hAnsi="Cambria" w:cs="Times New Roman"/>
      <w:i/>
      <w:color w:val="4F81BD"/>
      <w:spacing w:val="15"/>
      <w:sz w:val="24"/>
      <w:lang w:eastAsia="ru-RU"/>
    </w:rPr>
  </w:style>
  <w:style w:type="character" w:styleId="a7">
    <w:name w:val="Strong"/>
    <w:basedOn w:val="a0"/>
    <w:uiPriority w:val="99"/>
    <w:qFormat/>
    <w:rsid w:val="00255BD0"/>
    <w:rPr>
      <w:rFonts w:cs="Times New Roman"/>
      <w:b/>
    </w:rPr>
  </w:style>
  <w:style w:type="paragraph" w:styleId="a8">
    <w:name w:val="No Spacing"/>
    <w:uiPriority w:val="99"/>
    <w:qFormat/>
    <w:rsid w:val="00255BD0"/>
    <w:rPr>
      <w:rFonts w:ascii="Times New Roman" w:eastAsia="Times New Roman" w:hAnsi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43534E"/>
    <w:rPr>
      <w:rFonts w:ascii="Tahoma" w:hAnsi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43534E"/>
    <w:rPr>
      <w:rFonts w:ascii="Tahoma" w:hAnsi="Tahoma" w:cs="Times New Roman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122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92756B-AC55-4019-8217-5C031A3C0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5</cp:revision>
  <cp:lastPrinted>2020-03-23T06:49:00Z</cp:lastPrinted>
  <dcterms:created xsi:type="dcterms:W3CDTF">2020-08-17T08:24:00Z</dcterms:created>
  <dcterms:modified xsi:type="dcterms:W3CDTF">2020-09-01T05:40:00Z</dcterms:modified>
</cp:coreProperties>
</file>