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CA7" w:rsidRPr="0030351D" w:rsidRDefault="00AE0CA7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Администрация Волчанского </w:t>
      </w:r>
      <w:r w:rsidRPr="0030351D">
        <w:rPr>
          <w:rFonts w:ascii="Times New Roman" w:hAnsi="Times New Roman"/>
          <w:b/>
          <w:sz w:val="28"/>
          <w:szCs w:val="28"/>
          <w:lang w:eastAsia="ru-RU"/>
        </w:rPr>
        <w:t>сельского поселения</w:t>
      </w:r>
    </w:p>
    <w:p w:rsidR="00AE0CA7" w:rsidRPr="0030351D" w:rsidRDefault="00AE0CA7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AE0CA7" w:rsidRPr="0030351D" w:rsidRDefault="00AE0CA7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AE0CA7" w:rsidRPr="0030351D" w:rsidRDefault="00AE0CA7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0CA7" w:rsidRPr="0030351D" w:rsidRDefault="00AE0CA7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AE0CA7" w:rsidRDefault="00AE0CA7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0CA7" w:rsidRDefault="00AE0CA7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0CA7" w:rsidRPr="0030351D" w:rsidRDefault="00AE0CA7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07 декабря </w:t>
      </w: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2017г.     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54</w:t>
      </w:r>
    </w:p>
    <w:p w:rsidR="00AE0CA7" w:rsidRPr="0030351D" w:rsidRDefault="00AE0CA7" w:rsidP="0030351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E0CA7" w:rsidRDefault="00AE0CA7" w:rsidP="00697E2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hAnsi="Times New Roman"/>
          <w:b/>
          <w:sz w:val="28"/>
          <w:szCs w:val="28"/>
          <w:lang w:eastAsia="ru-RU"/>
        </w:rPr>
        <w:t>в постановление</w:t>
      </w:r>
    </w:p>
    <w:p w:rsidR="00AE0CA7" w:rsidRDefault="00AE0CA7" w:rsidP="00697E2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Администрации Волчанского сельского</w:t>
      </w:r>
    </w:p>
    <w:p w:rsidR="00AE0CA7" w:rsidRPr="007E0524" w:rsidRDefault="00AE0CA7" w:rsidP="007E0524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поселения от </w:t>
      </w:r>
      <w:r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13 сентября</w:t>
      </w:r>
      <w:r w:rsidRPr="007E0524">
        <w:rPr>
          <w:rFonts w:ascii="Times New Roman" w:hAnsi="Times New Roman"/>
          <w:b/>
          <w:sz w:val="28"/>
          <w:szCs w:val="28"/>
          <w:lang w:eastAsia="ru-RU"/>
        </w:rPr>
        <w:t xml:space="preserve"> 2016 года № </w:t>
      </w:r>
      <w:r>
        <w:rPr>
          <w:rFonts w:ascii="Times New Roman" w:hAnsi="Times New Roman"/>
          <w:b/>
          <w:sz w:val="28"/>
          <w:szCs w:val="28"/>
          <w:lang w:eastAsia="ru-RU"/>
        </w:rPr>
        <w:t>68</w:t>
      </w:r>
    </w:p>
    <w:p w:rsidR="00AE0CA7" w:rsidRDefault="00AE0CA7" w:rsidP="007E05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Pr="000F680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</w:t>
      </w:r>
    </w:p>
    <w:p w:rsidR="00AE0CA7" w:rsidRDefault="00AE0CA7" w:rsidP="007E05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F680C">
        <w:rPr>
          <w:rFonts w:ascii="Times New Roman" w:hAnsi="Times New Roman"/>
          <w:b/>
          <w:sz w:val="28"/>
          <w:szCs w:val="28"/>
        </w:rPr>
        <w:t>реглам</w:t>
      </w:r>
      <w:r>
        <w:rPr>
          <w:rFonts w:ascii="Times New Roman" w:hAnsi="Times New Roman"/>
          <w:b/>
          <w:sz w:val="28"/>
          <w:szCs w:val="28"/>
        </w:rPr>
        <w:t>ента администрации Волчанского</w:t>
      </w:r>
    </w:p>
    <w:p w:rsidR="00AE0CA7" w:rsidRDefault="00AE0CA7" w:rsidP="007E052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F680C">
        <w:rPr>
          <w:rFonts w:ascii="Times New Roman" w:hAnsi="Times New Roman"/>
          <w:b/>
          <w:sz w:val="28"/>
          <w:szCs w:val="28"/>
        </w:rPr>
        <w:t xml:space="preserve">  сельского поселения по </w:t>
      </w:r>
      <w:r w:rsidRPr="000F680C">
        <w:rPr>
          <w:rFonts w:ascii="Times New Roman" w:hAnsi="Times New Roman"/>
          <w:b/>
          <w:bCs/>
          <w:sz w:val="28"/>
          <w:szCs w:val="28"/>
        </w:rPr>
        <w:t>предоставлению</w:t>
      </w:r>
    </w:p>
    <w:p w:rsidR="00AE0CA7" w:rsidRDefault="00AE0CA7" w:rsidP="007E05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F680C">
        <w:rPr>
          <w:rFonts w:ascii="Times New Roman" w:hAnsi="Times New Roman"/>
          <w:b/>
          <w:bCs/>
          <w:sz w:val="28"/>
          <w:szCs w:val="28"/>
        </w:rPr>
        <w:t xml:space="preserve"> муниципальной услуги </w:t>
      </w:r>
      <w:r w:rsidRPr="000F680C">
        <w:rPr>
          <w:rFonts w:ascii="Times New Roman" w:hAnsi="Times New Roman"/>
          <w:b/>
          <w:sz w:val="28"/>
          <w:szCs w:val="28"/>
        </w:rPr>
        <w:t xml:space="preserve">«Признание </w:t>
      </w:r>
    </w:p>
    <w:p w:rsidR="00AE0CA7" w:rsidRDefault="00AE0CA7" w:rsidP="007E05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F680C">
        <w:rPr>
          <w:rFonts w:ascii="Times New Roman" w:hAnsi="Times New Roman"/>
          <w:b/>
          <w:sz w:val="28"/>
          <w:szCs w:val="28"/>
        </w:rPr>
        <w:t>помещения жилым помещением, жилого</w:t>
      </w:r>
    </w:p>
    <w:p w:rsidR="00AE0CA7" w:rsidRDefault="00AE0CA7" w:rsidP="007E05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F680C">
        <w:rPr>
          <w:rFonts w:ascii="Times New Roman" w:hAnsi="Times New Roman"/>
          <w:b/>
          <w:sz w:val="28"/>
          <w:szCs w:val="28"/>
        </w:rPr>
        <w:t xml:space="preserve"> помещения непригодным для проживания</w:t>
      </w:r>
    </w:p>
    <w:p w:rsidR="00AE0CA7" w:rsidRDefault="00AE0CA7" w:rsidP="007E05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F680C">
        <w:rPr>
          <w:rFonts w:ascii="Times New Roman" w:hAnsi="Times New Roman"/>
          <w:b/>
          <w:sz w:val="28"/>
          <w:szCs w:val="28"/>
        </w:rPr>
        <w:t xml:space="preserve"> и многоквартирного дома аварийным и </w:t>
      </w:r>
    </w:p>
    <w:p w:rsidR="00AE0CA7" w:rsidRPr="00AC5801" w:rsidRDefault="00AE0CA7" w:rsidP="007E05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F680C">
        <w:rPr>
          <w:rFonts w:ascii="Times New Roman" w:hAnsi="Times New Roman"/>
          <w:b/>
          <w:sz w:val="28"/>
          <w:szCs w:val="28"/>
        </w:rPr>
        <w:t>подлежащим сносу или реконструкции</w:t>
      </w:r>
      <w:r w:rsidRPr="00AC5801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E0CA7" w:rsidRPr="0030351D" w:rsidRDefault="00AE0CA7" w:rsidP="003035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E0CA7" w:rsidRDefault="00AE0CA7" w:rsidP="00605DE5">
      <w:pPr>
        <w:pStyle w:val="Style7"/>
        <w:widowControl/>
        <w:spacing w:line="240" w:lineRule="auto"/>
        <w:rPr>
          <w:rStyle w:val="FontStyle16"/>
          <w:rFonts w:cs="Times New Roman"/>
          <w:sz w:val="28"/>
          <w:szCs w:val="28"/>
        </w:rPr>
      </w:pPr>
      <w:r w:rsidRPr="002445B3">
        <w:rPr>
          <w:rStyle w:val="FontStyle16"/>
          <w:rFonts w:cs="Times New Roman"/>
          <w:sz w:val="28"/>
          <w:szCs w:val="28"/>
        </w:rPr>
        <w:t>В соответствии с Федеральным законом от 27.07.2010г</w:t>
      </w:r>
      <w:r>
        <w:rPr>
          <w:rStyle w:val="FontStyle16"/>
          <w:rFonts w:cs="Times New Roman"/>
          <w:sz w:val="28"/>
          <w:szCs w:val="28"/>
        </w:rPr>
        <w:t>.</w:t>
      </w:r>
      <w:r w:rsidRPr="002445B3">
        <w:rPr>
          <w:rStyle w:val="FontStyle16"/>
          <w:rFonts w:cs="Times New Roman"/>
          <w:sz w:val="28"/>
          <w:szCs w:val="28"/>
        </w:rPr>
        <w:t xml:space="preserve"> №210-Ф3 «Об организации предоставления государс</w:t>
      </w:r>
      <w:r>
        <w:rPr>
          <w:rStyle w:val="FontStyle16"/>
          <w:rFonts w:cs="Times New Roman"/>
          <w:sz w:val="28"/>
          <w:szCs w:val="28"/>
        </w:rPr>
        <w:t xml:space="preserve">твенных и муниципальных услуг», </w:t>
      </w:r>
      <w:r w:rsidRPr="002445B3">
        <w:rPr>
          <w:rStyle w:val="FontStyle16"/>
          <w:rFonts w:cs="Times New Roman"/>
          <w:sz w:val="28"/>
          <w:szCs w:val="28"/>
        </w:rPr>
        <w:t xml:space="preserve">в целях </w:t>
      </w:r>
      <w:r>
        <w:rPr>
          <w:rStyle w:val="FontStyle16"/>
          <w:rFonts w:cs="Times New Roman"/>
          <w:sz w:val="28"/>
          <w:szCs w:val="28"/>
        </w:rPr>
        <w:t>приведения нормативных правовых актов администрации Волчанского сельского поселения в соответствие с действующим законодательством</w:t>
      </w:r>
      <w:r w:rsidRPr="002445B3">
        <w:rPr>
          <w:rStyle w:val="FontStyle16"/>
          <w:rFonts w:cs="Times New Roman"/>
          <w:sz w:val="28"/>
          <w:szCs w:val="28"/>
        </w:rPr>
        <w:t xml:space="preserve">, администрация </w:t>
      </w:r>
      <w:r>
        <w:rPr>
          <w:rStyle w:val="FontStyle16"/>
          <w:rFonts w:cs="Times New Roman"/>
          <w:sz w:val="28"/>
          <w:szCs w:val="28"/>
        </w:rPr>
        <w:t xml:space="preserve">Волчанского сельского поселения </w:t>
      </w:r>
      <w:r w:rsidRPr="002445B3">
        <w:rPr>
          <w:rStyle w:val="FontStyle16"/>
          <w:rFonts w:cs="Times New Roman"/>
          <w:sz w:val="28"/>
          <w:szCs w:val="28"/>
        </w:rPr>
        <w:t>Каменского муниципального района Воронежской области</w:t>
      </w:r>
    </w:p>
    <w:p w:rsidR="00AE0CA7" w:rsidRPr="002445B3" w:rsidRDefault="00AE0CA7" w:rsidP="00474CC6">
      <w:pPr>
        <w:pStyle w:val="Style7"/>
        <w:widowControl/>
        <w:spacing w:line="240" w:lineRule="auto"/>
        <w:rPr>
          <w:rStyle w:val="FontStyle16"/>
          <w:rFonts w:cs="Times New Roman"/>
          <w:sz w:val="28"/>
          <w:szCs w:val="28"/>
        </w:rPr>
      </w:pPr>
      <w:bookmarkStart w:id="0" w:name="_GoBack"/>
      <w:bookmarkEnd w:id="0"/>
    </w:p>
    <w:p w:rsidR="00AE0CA7" w:rsidRPr="0030351D" w:rsidRDefault="00AE0CA7" w:rsidP="0030351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ПОСТАНОВЛЯЕТ</w:t>
      </w:r>
      <w:r w:rsidRPr="0030351D">
        <w:rPr>
          <w:rFonts w:ascii="Times New Roman" w:hAnsi="Times New Roman"/>
          <w:sz w:val="28"/>
          <w:szCs w:val="28"/>
          <w:lang w:eastAsia="ru-RU"/>
        </w:rPr>
        <w:t>:</w:t>
      </w:r>
    </w:p>
    <w:p w:rsidR="00AE0CA7" w:rsidRDefault="00AE0CA7" w:rsidP="00525703">
      <w:pPr>
        <w:pStyle w:val="Title"/>
        <w:numPr>
          <w:ilvl w:val="0"/>
          <w:numId w:val="2"/>
        </w:numPr>
        <w:spacing w:before="0" w:after="0"/>
        <w:ind w:left="426" w:hanging="568"/>
        <w:jc w:val="both"/>
        <w:rPr>
          <w:rFonts w:ascii="Times New Roman" w:hAnsi="Times New Roman"/>
          <w:b w:val="0"/>
          <w:sz w:val="28"/>
          <w:szCs w:val="28"/>
        </w:rPr>
      </w:pPr>
      <w:r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>
        <w:rPr>
          <w:rFonts w:ascii="Times New Roman" w:hAnsi="Times New Roman"/>
          <w:b w:val="0"/>
          <w:sz w:val="28"/>
          <w:szCs w:val="28"/>
        </w:rPr>
        <w:t>постановление администрации Волчанского</w:t>
      </w:r>
      <w:r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>
        <w:rPr>
          <w:rFonts w:ascii="Times New Roman" w:hAnsi="Times New Roman"/>
          <w:b w:val="0"/>
          <w:sz w:val="28"/>
          <w:szCs w:val="28"/>
        </w:rPr>
        <w:t>от 13 сентября</w:t>
      </w:r>
      <w:r w:rsidRPr="007E0524">
        <w:rPr>
          <w:rFonts w:ascii="Times New Roman" w:hAnsi="Times New Roman"/>
          <w:b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b w:val="0"/>
            <w:sz w:val="28"/>
            <w:szCs w:val="28"/>
          </w:rPr>
          <w:t>2016</w:t>
        </w:r>
        <w:r w:rsidRPr="007E0524">
          <w:rPr>
            <w:rFonts w:ascii="Times New Roman" w:hAnsi="Times New Roman"/>
            <w:b w:val="0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b w:val="0"/>
          <w:sz w:val="28"/>
          <w:szCs w:val="28"/>
        </w:rPr>
        <w:t xml:space="preserve">. № 68 </w:t>
      </w:r>
      <w:r w:rsidRPr="00346BAE">
        <w:rPr>
          <w:rFonts w:ascii="Times New Roman" w:hAnsi="Times New Roman"/>
          <w:b w:val="0"/>
          <w:sz w:val="28"/>
          <w:szCs w:val="28"/>
        </w:rPr>
        <w:t>«</w:t>
      </w:r>
      <w:r w:rsidRPr="000F680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Об утверждении административного регламента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Волчанского</w:t>
      </w:r>
      <w:r w:rsidRPr="000F680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сельского поселения по предоставлению муниципальной услуги </w:t>
      </w:r>
      <w:r w:rsidRPr="000F680C">
        <w:rPr>
          <w:rFonts w:ascii="Times New Roman" w:hAnsi="Times New Roman" w:cs="Times New Roman"/>
          <w:b w:val="0"/>
          <w:sz w:val="28"/>
          <w:szCs w:val="28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0F680C">
        <w:rPr>
          <w:rFonts w:ascii="Times New Roman" w:hAnsi="Times New Roman"/>
          <w:b w:val="0"/>
          <w:sz w:val="28"/>
          <w:szCs w:val="28"/>
        </w:rPr>
        <w:t>»</w:t>
      </w:r>
      <w:r w:rsidRPr="00346BAE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AE0CA7" w:rsidRPr="00B310EF" w:rsidRDefault="00AE0CA7" w:rsidP="00474CC6">
      <w:pPr>
        <w:pStyle w:val="Title"/>
        <w:numPr>
          <w:ilvl w:val="1"/>
          <w:numId w:val="2"/>
        </w:numPr>
        <w:spacing w:before="0" w:after="0"/>
        <w:ind w:left="426"/>
        <w:jc w:val="both"/>
        <w:rPr>
          <w:rFonts w:ascii="Times New Roman" w:hAnsi="Times New Roman"/>
          <w:b w:val="0"/>
          <w:sz w:val="28"/>
          <w:szCs w:val="28"/>
        </w:rPr>
      </w:pPr>
      <w:r w:rsidRPr="00B310EF">
        <w:rPr>
          <w:rFonts w:ascii="Times New Roman" w:hAnsi="Times New Roman"/>
          <w:b w:val="0"/>
          <w:sz w:val="28"/>
          <w:szCs w:val="28"/>
        </w:rPr>
        <w:t>Подпункт 2.2.1 пункта</w:t>
      </w: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Pr="00B310EF">
        <w:rPr>
          <w:rFonts w:ascii="Times New Roman" w:hAnsi="Times New Roman"/>
          <w:b w:val="0"/>
          <w:sz w:val="28"/>
          <w:szCs w:val="28"/>
        </w:rPr>
        <w:t>2.2Регламента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310EF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AE0CA7" w:rsidRPr="00373E57" w:rsidRDefault="00AE0CA7" w:rsidP="006345D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310E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Администрация Волчанского сельского поселения создает в установленном ей порядке комиссию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фонда, за исключением случаев, предусмотренных </w:t>
      </w:r>
      <w:hyperlink r:id="rId7" w:history="1">
        <w:r w:rsidRPr="00373E57">
          <w:rPr>
            <w:rFonts w:ascii="Times New Roman" w:hAnsi="Times New Roman"/>
            <w:sz w:val="28"/>
            <w:szCs w:val="28"/>
          </w:rPr>
          <w:t>пунктом 7(1)</w:t>
        </w:r>
      </w:hyperlink>
      <w:r w:rsidRPr="00373E57">
        <w:rPr>
          <w:rFonts w:ascii="Times New Roman" w:hAnsi="Times New Roman"/>
          <w:sz w:val="28"/>
          <w:szCs w:val="28"/>
        </w:rP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подлежащем сносу или реконструкции, утвержденного постановлением Правительства РФ от 28.01.2006 г. № 47(далее - Положение).</w:t>
      </w:r>
    </w:p>
    <w:p w:rsidR="00AE0CA7" w:rsidRPr="003A0AA2" w:rsidRDefault="00AE0CA7" w:rsidP="003A0AA2">
      <w:pPr>
        <w:pStyle w:val="ListParagraph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A0AA2">
        <w:rPr>
          <w:rFonts w:ascii="Times New Roman" w:hAnsi="Times New Roman"/>
          <w:sz w:val="28"/>
          <w:szCs w:val="28"/>
        </w:rPr>
        <w:t>Дополнить пункт 3.4.3 Регламента абзацем следующего содержания:</w:t>
      </w:r>
    </w:p>
    <w:p w:rsidR="00AE0CA7" w:rsidRDefault="00AE0CA7" w:rsidP="003A0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0AA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 отсутствии оснований для признания многоквартирного дома  </w:t>
      </w:r>
    </w:p>
    <w:p w:rsidR="00AE0CA7" w:rsidRDefault="00AE0CA7" w:rsidP="003A0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аварийным и подлежащим сносу или реконструкции</w:t>
      </w:r>
      <w:r w:rsidRPr="003A0AA2">
        <w:rPr>
          <w:rFonts w:ascii="Times New Roman" w:hAnsi="Times New Roman"/>
          <w:sz w:val="28"/>
          <w:szCs w:val="28"/>
        </w:rPr>
        <w:t>».</w:t>
      </w:r>
    </w:p>
    <w:p w:rsidR="00AE0CA7" w:rsidRPr="00373E57" w:rsidRDefault="00AE0CA7" w:rsidP="00373E5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hanging="667"/>
        <w:jc w:val="both"/>
        <w:rPr>
          <w:rFonts w:ascii="Times New Roman" w:hAnsi="Times New Roman"/>
          <w:sz w:val="28"/>
          <w:szCs w:val="28"/>
        </w:rPr>
      </w:pPr>
      <w:r w:rsidRPr="00373E57">
        <w:rPr>
          <w:rFonts w:ascii="Times New Roman" w:hAnsi="Times New Roman"/>
          <w:sz w:val="28"/>
          <w:szCs w:val="28"/>
        </w:rPr>
        <w:t>Дополнить пункт 3.4.1. Регламента абзацем следующего содержания:</w:t>
      </w:r>
    </w:p>
    <w:p w:rsidR="00AE0CA7" w:rsidRDefault="00AE0CA7" w:rsidP="00373E5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 случае непредставления заявителем документов, предусмотренных </w:t>
      </w:r>
      <w:hyperlink r:id="rId8" w:history="1">
        <w:r w:rsidRPr="00373E57">
          <w:rPr>
            <w:rFonts w:ascii="Times New Roman" w:hAnsi="Times New Roman"/>
            <w:sz w:val="28"/>
            <w:szCs w:val="28"/>
          </w:rPr>
          <w:t>пунктом 45</w:t>
        </w:r>
      </w:hyperlink>
      <w:r>
        <w:rPr>
          <w:rFonts w:ascii="Times New Roman" w:hAnsi="Times New Roman"/>
          <w:sz w:val="28"/>
          <w:szCs w:val="28"/>
        </w:rPr>
        <w:t xml:space="preserve">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срока, предусмотренного </w:t>
      </w:r>
      <w:hyperlink r:id="rId9" w:history="1">
        <w:r w:rsidRPr="00373E57">
          <w:rPr>
            <w:rFonts w:ascii="Times New Roman" w:hAnsi="Times New Roman"/>
            <w:sz w:val="28"/>
            <w:szCs w:val="28"/>
          </w:rPr>
          <w:t>абзацем первым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пункта</w:t>
      </w:r>
      <w:r w:rsidRPr="00373E5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E0CA7" w:rsidRPr="00373E57" w:rsidRDefault="00AE0CA7" w:rsidP="00373E5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E57">
        <w:rPr>
          <w:rFonts w:ascii="Times New Roman" w:hAnsi="Times New Roman"/>
          <w:sz w:val="28"/>
          <w:szCs w:val="28"/>
        </w:rPr>
        <w:t>Дополнить пункт 3.6.1. Регламента абзацем следующего содержания:</w:t>
      </w:r>
    </w:p>
    <w:p w:rsidR="00AE0CA7" w:rsidRPr="00373E57" w:rsidRDefault="00AE0CA7" w:rsidP="00373E5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 случае признания аварийным и подлежащим сносу или реконструкции многоквартирного дома (жилых помещений в нем непригодными для проживания) в течение 5 лет со дня выдачи разрешения о его вводе в эксплуатацию по причинам, не связанным со стихийными бедствиями и иными обстоятельствами непреодолимой силы, решение </w:t>
      </w:r>
      <w:r w:rsidRPr="00373E57">
        <w:rPr>
          <w:rFonts w:ascii="Times New Roman" w:hAnsi="Times New Roman"/>
          <w:sz w:val="28"/>
          <w:szCs w:val="28"/>
        </w:rPr>
        <w:t>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</w:t>
      </w:r>
      <w:r>
        <w:rPr>
          <w:rFonts w:ascii="Times New Roman" w:hAnsi="Times New Roman"/>
          <w:sz w:val="28"/>
          <w:szCs w:val="28"/>
        </w:rPr>
        <w:t>, направляется в 5-дневный срок в органы прокуратуры для решения вопроса о принятии мер, предусмотренных законодательством Российской Федерации</w:t>
      </w:r>
      <w:r w:rsidRPr="00373E5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E0CA7" w:rsidRDefault="00AE0CA7" w:rsidP="00525703">
      <w:pPr>
        <w:spacing w:after="0" w:line="240" w:lineRule="auto"/>
        <w:ind w:left="426" w:hanging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5F31A1">
        <w:rPr>
          <w:rFonts w:ascii="Times New Roman" w:hAnsi="Times New Roman"/>
          <w:sz w:val="28"/>
          <w:szCs w:val="28"/>
        </w:rPr>
        <w:t xml:space="preserve">Обнародовать настоящее 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5F31A1">
        <w:rPr>
          <w:rFonts w:ascii="Times New Roman" w:hAnsi="Times New Roman"/>
          <w:sz w:val="28"/>
          <w:szCs w:val="28"/>
        </w:rPr>
        <w:t xml:space="preserve">  на территории   </w:t>
      </w:r>
      <w:r>
        <w:rPr>
          <w:rFonts w:ascii="Times New Roman" w:hAnsi="Times New Roman"/>
          <w:sz w:val="28"/>
          <w:szCs w:val="28"/>
        </w:rPr>
        <w:t xml:space="preserve">Волчанского </w:t>
      </w:r>
      <w:r w:rsidRPr="005F31A1">
        <w:rPr>
          <w:rFonts w:ascii="Times New Roman" w:hAnsi="Times New Roman"/>
          <w:sz w:val="28"/>
          <w:szCs w:val="28"/>
        </w:rPr>
        <w:t>сельского поселения и  разместить на официальном сайте поселения  в сети  Интернет.</w:t>
      </w:r>
    </w:p>
    <w:p w:rsidR="00AE0CA7" w:rsidRDefault="00AE0CA7" w:rsidP="00525703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5F31A1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официального обнародования.</w:t>
      </w:r>
    </w:p>
    <w:p w:rsidR="00AE0CA7" w:rsidRPr="005F31A1" w:rsidRDefault="00AE0CA7" w:rsidP="00525703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5F31A1">
        <w:rPr>
          <w:rFonts w:ascii="Times New Roman" w:hAnsi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/>
          <w:sz w:val="28"/>
          <w:szCs w:val="28"/>
        </w:rPr>
        <w:t>настоящего постановления</w:t>
      </w:r>
      <w:r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AE0CA7" w:rsidRPr="0030351D" w:rsidRDefault="00AE0CA7" w:rsidP="0030351D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0CA7" w:rsidRPr="0030351D" w:rsidRDefault="00AE0CA7" w:rsidP="0030351D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0CA7" w:rsidRPr="0030351D" w:rsidRDefault="00AE0CA7" w:rsidP="0030351D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0CA7" w:rsidRPr="0030351D" w:rsidRDefault="00AE0CA7" w:rsidP="00A865C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51D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Волчанского</w:t>
      </w:r>
    </w:p>
    <w:p w:rsidR="00AE0CA7" w:rsidRPr="0030351D" w:rsidRDefault="00AE0CA7" w:rsidP="003035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51D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30351D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В.И. Ревин</w:t>
      </w:r>
    </w:p>
    <w:p w:rsidR="00AE0CA7" w:rsidRPr="0030351D" w:rsidRDefault="00AE0CA7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E0CA7" w:rsidRPr="0030351D" w:rsidRDefault="00AE0CA7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E0CA7" w:rsidRPr="0030351D" w:rsidRDefault="00AE0CA7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E0CA7" w:rsidRPr="0030351D" w:rsidRDefault="00AE0CA7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E0CA7" w:rsidRPr="0030351D" w:rsidRDefault="00AE0CA7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E0CA7" w:rsidRPr="0030351D" w:rsidRDefault="00AE0CA7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E0CA7" w:rsidRDefault="00AE0CA7" w:rsidP="005F31A1">
      <w:pPr>
        <w:tabs>
          <w:tab w:val="left" w:pos="960"/>
        </w:tabs>
        <w:spacing w:after="0" w:line="240" w:lineRule="auto"/>
      </w:pPr>
    </w:p>
    <w:p w:rsidR="00AE0CA7" w:rsidRDefault="00AE0CA7"/>
    <w:sectPr w:rsidR="00AE0CA7" w:rsidSect="00486697">
      <w:footerReference w:type="default" r:id="rId10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CA7" w:rsidRDefault="00AE0CA7" w:rsidP="00486697">
      <w:pPr>
        <w:spacing w:after="0" w:line="240" w:lineRule="auto"/>
      </w:pPr>
      <w:r>
        <w:separator/>
      </w:r>
    </w:p>
  </w:endnote>
  <w:endnote w:type="continuationSeparator" w:id="1">
    <w:p w:rsidR="00AE0CA7" w:rsidRDefault="00AE0CA7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A7" w:rsidRDefault="00AE0CA7">
    <w:pPr>
      <w:pStyle w:val="Footer"/>
      <w:jc w:val="right"/>
    </w:pPr>
  </w:p>
  <w:p w:rsidR="00AE0CA7" w:rsidRDefault="00AE0C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CA7" w:rsidRDefault="00AE0CA7" w:rsidP="00486697">
      <w:pPr>
        <w:spacing w:after="0" w:line="240" w:lineRule="auto"/>
      </w:pPr>
      <w:r>
        <w:separator/>
      </w:r>
    </w:p>
  </w:footnote>
  <w:footnote w:type="continuationSeparator" w:id="1">
    <w:p w:rsidR="00AE0CA7" w:rsidRDefault="00AE0CA7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48C"/>
    <w:rsid w:val="000277C6"/>
    <w:rsid w:val="00053221"/>
    <w:rsid w:val="000677E1"/>
    <w:rsid w:val="000A2A28"/>
    <w:rsid w:val="000D183C"/>
    <w:rsid w:val="000F680C"/>
    <w:rsid w:val="00106947"/>
    <w:rsid w:val="00131E29"/>
    <w:rsid w:val="0014630B"/>
    <w:rsid w:val="001521C7"/>
    <w:rsid w:val="00184C03"/>
    <w:rsid w:val="00186E8F"/>
    <w:rsid w:val="001E00E2"/>
    <w:rsid w:val="002445B3"/>
    <w:rsid w:val="00251C39"/>
    <w:rsid w:val="002D5332"/>
    <w:rsid w:val="002F3520"/>
    <w:rsid w:val="0030351D"/>
    <w:rsid w:val="00346BAE"/>
    <w:rsid w:val="00347E2A"/>
    <w:rsid w:val="00373E57"/>
    <w:rsid w:val="003A0AA2"/>
    <w:rsid w:val="003A0D27"/>
    <w:rsid w:val="003F7336"/>
    <w:rsid w:val="0044551E"/>
    <w:rsid w:val="00474CC6"/>
    <w:rsid w:val="00486697"/>
    <w:rsid w:val="004A270A"/>
    <w:rsid w:val="00507262"/>
    <w:rsid w:val="00514F2C"/>
    <w:rsid w:val="00523E0D"/>
    <w:rsid w:val="00525703"/>
    <w:rsid w:val="00536F5F"/>
    <w:rsid w:val="0054148C"/>
    <w:rsid w:val="0054178B"/>
    <w:rsid w:val="0054288B"/>
    <w:rsid w:val="0054564B"/>
    <w:rsid w:val="0056086D"/>
    <w:rsid w:val="00560CE1"/>
    <w:rsid w:val="005F31A1"/>
    <w:rsid w:val="005F3C56"/>
    <w:rsid w:val="00605DE5"/>
    <w:rsid w:val="00622118"/>
    <w:rsid w:val="00634371"/>
    <w:rsid w:val="006345D1"/>
    <w:rsid w:val="00694A8E"/>
    <w:rsid w:val="00697E20"/>
    <w:rsid w:val="006A16FC"/>
    <w:rsid w:val="006D6A6F"/>
    <w:rsid w:val="006F3E29"/>
    <w:rsid w:val="00702BA0"/>
    <w:rsid w:val="00731A32"/>
    <w:rsid w:val="00732E51"/>
    <w:rsid w:val="007E0524"/>
    <w:rsid w:val="0081264E"/>
    <w:rsid w:val="0089094E"/>
    <w:rsid w:val="00892A95"/>
    <w:rsid w:val="008B4CAB"/>
    <w:rsid w:val="0093288C"/>
    <w:rsid w:val="00A865C6"/>
    <w:rsid w:val="00AA3181"/>
    <w:rsid w:val="00AB79F9"/>
    <w:rsid w:val="00AC5801"/>
    <w:rsid w:val="00AE0CA7"/>
    <w:rsid w:val="00B310EF"/>
    <w:rsid w:val="00B72A15"/>
    <w:rsid w:val="00C371BB"/>
    <w:rsid w:val="00C3766E"/>
    <w:rsid w:val="00CE7A16"/>
    <w:rsid w:val="00CF64FA"/>
    <w:rsid w:val="00D07FA5"/>
    <w:rsid w:val="00D12050"/>
    <w:rsid w:val="00D27042"/>
    <w:rsid w:val="00D4766B"/>
    <w:rsid w:val="00D94A3C"/>
    <w:rsid w:val="00D95379"/>
    <w:rsid w:val="00DB21D7"/>
    <w:rsid w:val="00DC43E6"/>
    <w:rsid w:val="00DD6C44"/>
    <w:rsid w:val="00DE341C"/>
    <w:rsid w:val="00E22EDC"/>
    <w:rsid w:val="00EB3A1D"/>
    <w:rsid w:val="00F82D0B"/>
    <w:rsid w:val="00FC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B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Normal"/>
    <w:uiPriority w:val="99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6E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69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697"/>
    <w:rPr>
      <w:rFonts w:ascii="Calibri" w:hAnsi="Calibri" w:cs="Times New Roman"/>
    </w:rPr>
  </w:style>
  <w:style w:type="paragraph" w:customStyle="1" w:styleId="Title">
    <w:name w:val="Title!Название НПА"/>
    <w:basedOn w:val="Normal"/>
    <w:uiPriority w:val="99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F64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474CC6"/>
    <w:pPr>
      <w:ind w:left="720"/>
      <w:contextualSpacing/>
    </w:pPr>
  </w:style>
  <w:style w:type="paragraph" w:customStyle="1" w:styleId="Style7">
    <w:name w:val="Style7"/>
    <w:basedOn w:val="Normal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02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F25B8422515967ED5DA878C182460E7A538E4ACDC3B756BF2554B28597FAF96E701FIAU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22C0578F3B9A6E278A289743AA25C7CC2B5EE0559ED74EB074378AB2DCBE790089A0EBA1EA7487A5J9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F25B8422515967ED5DA878C182460E7A538E4ACDC3B756BF2554B28597FAF96E701FAEI3UF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313</TotalTime>
  <Pages>2</Pages>
  <Words>647</Words>
  <Characters>3690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38</cp:revision>
  <cp:lastPrinted>2015-02-25T13:33:00Z</cp:lastPrinted>
  <dcterms:created xsi:type="dcterms:W3CDTF">2015-02-18T10:14:00Z</dcterms:created>
  <dcterms:modified xsi:type="dcterms:W3CDTF">2017-12-12T14:38:00Z</dcterms:modified>
</cp:coreProperties>
</file>