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8A0" w:rsidRDefault="00BC58A0">
      <w:pPr>
        <w:pStyle w:val="ConsPlusNormal"/>
        <w:jc w:val="both"/>
        <w:rPr>
          <w:rFonts w:ascii="Times New Roman" w:hAnsi="Times New Roman"/>
          <w:sz w:val="28"/>
          <w:szCs w:val="28"/>
        </w:rPr>
      </w:pPr>
    </w:p>
    <w:p w:rsidR="00BC58A0" w:rsidRPr="0049408F" w:rsidRDefault="00BC58A0" w:rsidP="0041107C">
      <w:pPr>
        <w:jc w:val="center"/>
        <w:rPr>
          <w:b/>
          <w:szCs w:val="28"/>
        </w:rPr>
      </w:pPr>
      <w:r w:rsidRPr="0049408F">
        <w:rPr>
          <w:b/>
          <w:szCs w:val="28"/>
        </w:rPr>
        <w:t xml:space="preserve">АДМИНИСТРАЦИЯ </w:t>
      </w:r>
      <w:r>
        <w:rPr>
          <w:b/>
          <w:szCs w:val="28"/>
        </w:rPr>
        <w:t>ВОЛЧАНСКОГО</w:t>
      </w:r>
      <w:r w:rsidRPr="0049408F">
        <w:rPr>
          <w:b/>
          <w:szCs w:val="28"/>
        </w:rPr>
        <w:t xml:space="preserve">  СЕЛЬСКОГО ПОСЕЛЕНИЯ</w:t>
      </w:r>
    </w:p>
    <w:p w:rsidR="00BC58A0" w:rsidRPr="0049408F" w:rsidRDefault="00BC58A0" w:rsidP="0041107C">
      <w:pPr>
        <w:jc w:val="center"/>
        <w:rPr>
          <w:b/>
          <w:szCs w:val="28"/>
        </w:rPr>
      </w:pPr>
      <w:r w:rsidRPr="0049408F">
        <w:rPr>
          <w:b/>
          <w:szCs w:val="28"/>
        </w:rPr>
        <w:t>КАМЕНСКОГО МУНИЦИПАЛЬНОГО РАЙОНА</w:t>
      </w:r>
    </w:p>
    <w:p w:rsidR="00BC58A0" w:rsidRPr="0049408F" w:rsidRDefault="00BC58A0" w:rsidP="0041107C">
      <w:pPr>
        <w:jc w:val="center"/>
        <w:rPr>
          <w:b/>
          <w:szCs w:val="28"/>
        </w:rPr>
      </w:pPr>
      <w:r w:rsidRPr="0049408F">
        <w:rPr>
          <w:b/>
          <w:szCs w:val="28"/>
        </w:rPr>
        <w:t>ВОРОНЕЖСКОЙ ОБЛАСТИ</w:t>
      </w:r>
    </w:p>
    <w:p w:rsidR="00BC58A0" w:rsidRPr="0054249C" w:rsidRDefault="00BC58A0" w:rsidP="0041107C">
      <w:pPr>
        <w:jc w:val="center"/>
        <w:rPr>
          <w:sz w:val="28"/>
          <w:szCs w:val="28"/>
        </w:rPr>
      </w:pPr>
    </w:p>
    <w:p w:rsidR="00BC58A0" w:rsidRPr="0049408F" w:rsidRDefault="00BC58A0" w:rsidP="0041107C">
      <w:pPr>
        <w:jc w:val="center"/>
      </w:pPr>
      <w:r w:rsidRPr="0049408F">
        <w:t>ПОСТАНОВЛЕНИЕ</w:t>
      </w:r>
    </w:p>
    <w:p w:rsidR="00BC58A0" w:rsidRPr="0054249C" w:rsidRDefault="00BC58A0" w:rsidP="0041107C">
      <w:pPr>
        <w:tabs>
          <w:tab w:val="left" w:pos="7630"/>
        </w:tabs>
        <w:rPr>
          <w:sz w:val="28"/>
          <w:szCs w:val="28"/>
        </w:rPr>
      </w:pPr>
      <w:r>
        <w:rPr>
          <w:sz w:val="28"/>
          <w:szCs w:val="28"/>
        </w:rPr>
        <w:t>от 02 октября 2017 год                                                           № 44</w:t>
      </w:r>
    </w:p>
    <w:p w:rsidR="00BC58A0" w:rsidRPr="0054249C" w:rsidRDefault="00BC58A0" w:rsidP="0041107C">
      <w:pPr>
        <w:tabs>
          <w:tab w:val="left" w:pos="7630"/>
        </w:tabs>
        <w:rPr>
          <w:sz w:val="28"/>
          <w:szCs w:val="28"/>
        </w:rPr>
      </w:pPr>
    </w:p>
    <w:p w:rsidR="00BC58A0" w:rsidRPr="0054249C" w:rsidRDefault="00BC58A0" w:rsidP="0041107C">
      <w:pPr>
        <w:tabs>
          <w:tab w:val="left" w:pos="7630"/>
        </w:tabs>
        <w:rPr>
          <w:sz w:val="28"/>
          <w:szCs w:val="28"/>
        </w:rPr>
      </w:pPr>
      <w:r w:rsidRPr="0054249C">
        <w:rPr>
          <w:sz w:val="28"/>
          <w:szCs w:val="28"/>
        </w:rPr>
        <w:t>Об утверждении административного регламента</w:t>
      </w:r>
    </w:p>
    <w:p w:rsidR="00BC58A0" w:rsidRPr="0054249C" w:rsidRDefault="00BC58A0" w:rsidP="0041107C">
      <w:pPr>
        <w:tabs>
          <w:tab w:val="left" w:pos="7630"/>
        </w:tabs>
        <w:rPr>
          <w:sz w:val="28"/>
          <w:szCs w:val="28"/>
        </w:rPr>
      </w:pPr>
      <w:r>
        <w:rPr>
          <w:sz w:val="28"/>
          <w:szCs w:val="28"/>
        </w:rPr>
        <w:t>а</w:t>
      </w:r>
      <w:r w:rsidRPr="0054249C">
        <w:rPr>
          <w:sz w:val="28"/>
          <w:szCs w:val="28"/>
        </w:rPr>
        <w:t>дминистрации</w:t>
      </w:r>
      <w:r>
        <w:rPr>
          <w:sz w:val="28"/>
          <w:szCs w:val="28"/>
        </w:rPr>
        <w:t xml:space="preserve"> Волчанского</w:t>
      </w:r>
      <w:r w:rsidRPr="0054249C">
        <w:rPr>
          <w:sz w:val="28"/>
          <w:szCs w:val="28"/>
        </w:rPr>
        <w:t xml:space="preserve"> </w:t>
      </w:r>
      <w:r>
        <w:rPr>
          <w:sz w:val="28"/>
          <w:szCs w:val="28"/>
        </w:rPr>
        <w:t xml:space="preserve"> </w:t>
      </w:r>
      <w:r w:rsidRPr="0054249C">
        <w:rPr>
          <w:sz w:val="28"/>
          <w:szCs w:val="28"/>
        </w:rPr>
        <w:t xml:space="preserve"> сельского поселения</w:t>
      </w:r>
    </w:p>
    <w:p w:rsidR="00BC58A0" w:rsidRDefault="00BC58A0" w:rsidP="0041107C">
      <w:pPr>
        <w:rPr>
          <w:sz w:val="28"/>
          <w:szCs w:val="28"/>
        </w:rPr>
      </w:pPr>
      <w:r w:rsidRPr="0054249C">
        <w:rPr>
          <w:sz w:val="28"/>
          <w:szCs w:val="28"/>
        </w:rPr>
        <w:t>по предоставлению муниципальной услуги «</w:t>
      </w:r>
      <w:r w:rsidRPr="004D41BD">
        <w:rPr>
          <w:sz w:val="28"/>
          <w:szCs w:val="28"/>
        </w:rPr>
        <w:t xml:space="preserve">Принятие </w:t>
      </w:r>
    </w:p>
    <w:p w:rsidR="00BC58A0" w:rsidRDefault="00BC58A0" w:rsidP="0041107C">
      <w:pPr>
        <w:rPr>
          <w:sz w:val="28"/>
          <w:szCs w:val="28"/>
        </w:rPr>
      </w:pPr>
      <w:r w:rsidRPr="004D41BD">
        <w:rPr>
          <w:sz w:val="28"/>
          <w:szCs w:val="28"/>
        </w:rPr>
        <w:t>документов, а также выдача решений о переводе или</w:t>
      </w:r>
    </w:p>
    <w:p w:rsidR="00BC58A0" w:rsidRDefault="00BC58A0" w:rsidP="0041107C">
      <w:pPr>
        <w:rPr>
          <w:sz w:val="28"/>
          <w:szCs w:val="28"/>
        </w:rPr>
      </w:pPr>
      <w:r w:rsidRPr="004D41BD">
        <w:rPr>
          <w:sz w:val="28"/>
          <w:szCs w:val="28"/>
        </w:rPr>
        <w:t xml:space="preserve"> об отказе в переводе жилого помещения в нежилое </w:t>
      </w:r>
    </w:p>
    <w:p w:rsidR="00BC58A0" w:rsidRPr="0054249C" w:rsidRDefault="00BC58A0" w:rsidP="0041107C">
      <w:pPr>
        <w:rPr>
          <w:sz w:val="28"/>
          <w:szCs w:val="28"/>
        </w:rPr>
      </w:pPr>
      <w:r w:rsidRPr="004D41BD">
        <w:rPr>
          <w:sz w:val="28"/>
          <w:szCs w:val="28"/>
        </w:rPr>
        <w:t>помещение или нежилого помещения в жилое помещение</w:t>
      </w:r>
      <w:r w:rsidRPr="0054249C">
        <w:rPr>
          <w:sz w:val="28"/>
          <w:szCs w:val="28"/>
        </w:rPr>
        <w:t>»</w:t>
      </w:r>
      <w:r>
        <w:rPr>
          <w:sz w:val="28"/>
          <w:szCs w:val="28"/>
        </w:rPr>
        <w:t>.</w:t>
      </w:r>
      <w:r w:rsidRPr="0054249C">
        <w:rPr>
          <w:sz w:val="28"/>
          <w:szCs w:val="28"/>
        </w:rPr>
        <w:t xml:space="preserve"> </w:t>
      </w:r>
    </w:p>
    <w:p w:rsidR="00BC58A0" w:rsidRPr="0054249C" w:rsidRDefault="00BC58A0" w:rsidP="0041107C">
      <w:pPr>
        <w:rPr>
          <w:sz w:val="28"/>
          <w:szCs w:val="28"/>
        </w:rPr>
      </w:pPr>
    </w:p>
    <w:p w:rsidR="00BC58A0" w:rsidRPr="0054249C" w:rsidRDefault="00BC58A0" w:rsidP="0041107C">
      <w:pPr>
        <w:rPr>
          <w:sz w:val="28"/>
          <w:szCs w:val="28"/>
        </w:rPr>
      </w:pPr>
      <w:r w:rsidRPr="0054249C">
        <w:rPr>
          <w:sz w:val="28"/>
          <w:szCs w:val="28"/>
        </w:rPr>
        <w:t>В соответствии с</w:t>
      </w:r>
      <w:r>
        <w:rPr>
          <w:sz w:val="28"/>
          <w:szCs w:val="28"/>
        </w:rPr>
        <w:t xml:space="preserve"> </w:t>
      </w:r>
      <w:r w:rsidRPr="00300475">
        <w:rPr>
          <w:sz w:val="28"/>
          <w:szCs w:val="28"/>
        </w:rPr>
        <w:t>Федеральным законом от 06.10.2003 №131-ФЗ «Об общих принципах организации местного самоуправления в Российской Федерации»</w:t>
      </w:r>
      <w:r>
        <w:rPr>
          <w:sz w:val="28"/>
          <w:szCs w:val="28"/>
        </w:rPr>
        <w:t>,</w:t>
      </w:r>
      <w:r w:rsidRPr="0054249C">
        <w:rPr>
          <w:sz w:val="28"/>
          <w:szCs w:val="28"/>
        </w:rPr>
        <w:t xml:space="preserve"> Федеральным законом от 27.07.2010 г. № 210-ФЗ «Об организации предоставления государственных и муниципальных услуг» администрация </w:t>
      </w:r>
      <w:r>
        <w:rPr>
          <w:sz w:val="28"/>
          <w:szCs w:val="28"/>
        </w:rPr>
        <w:t xml:space="preserve">Волчанского  </w:t>
      </w:r>
      <w:r w:rsidRPr="0054249C">
        <w:rPr>
          <w:sz w:val="28"/>
          <w:szCs w:val="28"/>
        </w:rPr>
        <w:t>сельского поселения Каменского муниципального района Воронежской области</w:t>
      </w:r>
    </w:p>
    <w:p w:rsidR="00BC58A0" w:rsidRDefault="00BC58A0" w:rsidP="0041107C">
      <w:pPr>
        <w:rPr>
          <w:sz w:val="28"/>
          <w:szCs w:val="28"/>
        </w:rPr>
      </w:pPr>
    </w:p>
    <w:p w:rsidR="00BC58A0" w:rsidRPr="0054249C" w:rsidRDefault="00BC58A0" w:rsidP="0041107C">
      <w:pPr>
        <w:jc w:val="center"/>
        <w:rPr>
          <w:sz w:val="28"/>
          <w:szCs w:val="28"/>
        </w:rPr>
      </w:pPr>
      <w:r w:rsidRPr="0054249C">
        <w:rPr>
          <w:sz w:val="28"/>
          <w:szCs w:val="28"/>
        </w:rPr>
        <w:t>ПОСТАНОВЛЯЕТ:</w:t>
      </w:r>
    </w:p>
    <w:p w:rsidR="00BC58A0" w:rsidRDefault="00BC58A0" w:rsidP="0041107C">
      <w:pPr>
        <w:pStyle w:val="ListParagraph"/>
        <w:numPr>
          <w:ilvl w:val="0"/>
          <w:numId w:val="10"/>
        </w:numPr>
        <w:spacing w:after="0" w:line="240" w:lineRule="auto"/>
        <w:rPr>
          <w:rFonts w:ascii="Times New Roman" w:hAnsi="Times New Roman"/>
          <w:sz w:val="28"/>
          <w:szCs w:val="28"/>
          <w:lang w:eastAsia="ru-RU"/>
        </w:rPr>
      </w:pPr>
      <w:r w:rsidRPr="0054249C">
        <w:rPr>
          <w:rFonts w:ascii="Times New Roman" w:hAnsi="Times New Roman"/>
          <w:sz w:val="28"/>
          <w:szCs w:val="28"/>
        </w:rPr>
        <w:t xml:space="preserve">Утвердить прилагаемый административный регламент администрации </w:t>
      </w:r>
      <w:r>
        <w:rPr>
          <w:rFonts w:ascii="Times New Roman" w:hAnsi="Times New Roman"/>
          <w:sz w:val="28"/>
          <w:szCs w:val="28"/>
        </w:rPr>
        <w:t xml:space="preserve">Волчанского  </w:t>
      </w:r>
      <w:r w:rsidRPr="0054249C">
        <w:rPr>
          <w:rFonts w:ascii="Times New Roman" w:hAnsi="Times New Roman"/>
          <w:sz w:val="28"/>
          <w:szCs w:val="28"/>
        </w:rPr>
        <w:t>сельского поселения Каменского муниципального района Воронежской области по предоставлению муниципальной услуги</w:t>
      </w:r>
    </w:p>
    <w:p w:rsidR="00BC58A0" w:rsidRDefault="00BC58A0" w:rsidP="007154F8">
      <w:pPr>
        <w:pStyle w:val="ListParagraph"/>
        <w:spacing w:after="0" w:line="240" w:lineRule="auto"/>
        <w:ind w:left="360"/>
        <w:rPr>
          <w:rFonts w:ascii="Times New Roman" w:hAnsi="Times New Roman"/>
          <w:sz w:val="28"/>
          <w:szCs w:val="28"/>
          <w:lang w:eastAsia="ru-RU"/>
        </w:rPr>
      </w:pPr>
      <w:r>
        <w:rPr>
          <w:rFonts w:ascii="Times New Roman" w:hAnsi="Times New Roman"/>
          <w:sz w:val="28"/>
          <w:szCs w:val="28"/>
        </w:rPr>
        <w:t xml:space="preserve">   </w:t>
      </w:r>
      <w:r w:rsidRPr="0054249C">
        <w:rPr>
          <w:rFonts w:ascii="Times New Roman" w:hAnsi="Times New Roman"/>
          <w:sz w:val="28"/>
          <w:szCs w:val="28"/>
        </w:rPr>
        <w:t xml:space="preserve"> </w:t>
      </w:r>
      <w:r>
        <w:rPr>
          <w:rFonts w:ascii="Times New Roman" w:hAnsi="Times New Roman"/>
          <w:sz w:val="28"/>
          <w:szCs w:val="28"/>
        </w:rPr>
        <w:t xml:space="preserve">« </w:t>
      </w:r>
      <w:r w:rsidRPr="004D41BD">
        <w:rPr>
          <w:rFonts w:ascii="Times New Roman" w:hAnsi="Times New Roman"/>
          <w:sz w:val="28"/>
          <w:szCs w:val="28"/>
        </w:rPr>
        <w:t xml:space="preserve">Принятие документов, а также выдача решений о переводе или об </w:t>
      </w:r>
      <w:r>
        <w:rPr>
          <w:rFonts w:ascii="Times New Roman" w:hAnsi="Times New Roman"/>
          <w:sz w:val="28"/>
          <w:szCs w:val="28"/>
        </w:rPr>
        <w:t xml:space="preserve">                                          </w:t>
      </w:r>
      <w:r w:rsidRPr="004D41BD">
        <w:rPr>
          <w:rFonts w:ascii="Times New Roman" w:hAnsi="Times New Roman"/>
          <w:sz w:val="28"/>
          <w:szCs w:val="28"/>
        </w:rPr>
        <w:t>отказе в переводе жилого помещения в нежилое помещение или нежилого помещения в жилое помещение</w:t>
      </w:r>
      <w:r>
        <w:rPr>
          <w:rFonts w:ascii="Times New Roman" w:hAnsi="Times New Roman"/>
          <w:sz w:val="28"/>
          <w:szCs w:val="28"/>
        </w:rPr>
        <w:t xml:space="preserve"> </w:t>
      </w:r>
      <w:r w:rsidRPr="0054249C">
        <w:rPr>
          <w:rFonts w:ascii="Times New Roman" w:hAnsi="Times New Roman"/>
          <w:sz w:val="28"/>
          <w:szCs w:val="28"/>
          <w:lang w:eastAsia="ru-RU"/>
        </w:rPr>
        <w:t>»</w:t>
      </w:r>
      <w:r>
        <w:rPr>
          <w:rFonts w:ascii="Times New Roman" w:hAnsi="Times New Roman"/>
          <w:sz w:val="28"/>
          <w:szCs w:val="28"/>
          <w:lang w:eastAsia="ru-RU"/>
        </w:rPr>
        <w:t>.</w:t>
      </w:r>
      <w:r w:rsidRPr="0054249C">
        <w:rPr>
          <w:rFonts w:ascii="Times New Roman" w:hAnsi="Times New Roman"/>
          <w:sz w:val="28"/>
          <w:szCs w:val="28"/>
          <w:lang w:eastAsia="ru-RU"/>
        </w:rPr>
        <w:t xml:space="preserve"> </w:t>
      </w:r>
    </w:p>
    <w:p w:rsidR="00BC58A0" w:rsidRPr="003605E8" w:rsidRDefault="00BC58A0" w:rsidP="0041107C">
      <w:pPr>
        <w:pStyle w:val="ListParagraph"/>
        <w:numPr>
          <w:ilvl w:val="0"/>
          <w:numId w:val="10"/>
        </w:numPr>
        <w:spacing w:after="0" w:line="240" w:lineRule="auto"/>
        <w:rPr>
          <w:rFonts w:ascii="Times New Roman" w:hAnsi="Times New Roman"/>
          <w:sz w:val="28"/>
          <w:szCs w:val="28"/>
          <w:lang w:eastAsia="ru-RU"/>
        </w:rPr>
      </w:pPr>
      <w:r w:rsidRPr="003605E8">
        <w:rPr>
          <w:rFonts w:ascii="Times New Roman" w:hAnsi="Times New Roman"/>
          <w:sz w:val="28"/>
          <w:szCs w:val="28"/>
          <w:lang w:eastAsia="ru-RU"/>
        </w:rPr>
        <w:t xml:space="preserve">Обнародовать настоящее постановление на территории </w:t>
      </w:r>
      <w:r>
        <w:rPr>
          <w:rFonts w:ascii="Times New Roman" w:hAnsi="Times New Roman"/>
          <w:sz w:val="28"/>
          <w:szCs w:val="28"/>
        </w:rPr>
        <w:t>Волчанского</w:t>
      </w:r>
      <w:r>
        <w:rPr>
          <w:rFonts w:ascii="Times New Roman" w:hAnsi="Times New Roman"/>
          <w:sz w:val="28"/>
          <w:szCs w:val="28"/>
          <w:lang w:eastAsia="ru-RU"/>
        </w:rPr>
        <w:t xml:space="preserve"> </w:t>
      </w:r>
      <w:r w:rsidRPr="003605E8">
        <w:rPr>
          <w:rFonts w:ascii="Times New Roman" w:hAnsi="Times New Roman"/>
          <w:sz w:val="28"/>
          <w:szCs w:val="28"/>
          <w:lang w:eastAsia="ru-RU"/>
        </w:rPr>
        <w:t>сельского поселения Каменского муниципального района Воронежской области и разместить на официальном сайте в сети Интернет.</w:t>
      </w:r>
    </w:p>
    <w:p w:rsidR="00BC58A0" w:rsidRPr="0054249C" w:rsidRDefault="00BC58A0" w:rsidP="0041107C">
      <w:pPr>
        <w:numPr>
          <w:ilvl w:val="0"/>
          <w:numId w:val="10"/>
        </w:numPr>
        <w:rPr>
          <w:sz w:val="28"/>
          <w:szCs w:val="28"/>
        </w:rPr>
      </w:pPr>
      <w:r w:rsidRPr="0054249C">
        <w:rPr>
          <w:sz w:val="28"/>
          <w:szCs w:val="28"/>
        </w:rPr>
        <w:t>Настоящее постановление вступает в силу с момента официального обнародования.</w:t>
      </w:r>
    </w:p>
    <w:p w:rsidR="00BC58A0" w:rsidRPr="0054249C" w:rsidRDefault="00BC58A0" w:rsidP="0041107C">
      <w:pPr>
        <w:numPr>
          <w:ilvl w:val="0"/>
          <w:numId w:val="10"/>
        </w:numPr>
        <w:rPr>
          <w:sz w:val="28"/>
          <w:szCs w:val="28"/>
        </w:rPr>
      </w:pPr>
      <w:r w:rsidRPr="0054249C">
        <w:rPr>
          <w:sz w:val="28"/>
          <w:szCs w:val="28"/>
        </w:rPr>
        <w:t>Контроль за исполнением настоящего постановления оставляю за собой.</w:t>
      </w:r>
    </w:p>
    <w:p w:rsidR="00BC58A0" w:rsidRPr="0054249C" w:rsidRDefault="00BC58A0" w:rsidP="0041107C">
      <w:pPr>
        <w:rPr>
          <w:sz w:val="28"/>
          <w:szCs w:val="28"/>
        </w:rPr>
      </w:pPr>
    </w:p>
    <w:p w:rsidR="00BC58A0" w:rsidRDefault="00BC58A0" w:rsidP="0041107C">
      <w:pPr>
        <w:rPr>
          <w:sz w:val="28"/>
          <w:szCs w:val="28"/>
        </w:rPr>
      </w:pPr>
    </w:p>
    <w:p w:rsidR="00BC58A0" w:rsidRDefault="00BC58A0" w:rsidP="0041107C">
      <w:pPr>
        <w:ind w:left="720"/>
        <w:rPr>
          <w:sz w:val="28"/>
          <w:szCs w:val="28"/>
        </w:rPr>
      </w:pPr>
      <w:r w:rsidRPr="0054249C">
        <w:rPr>
          <w:sz w:val="28"/>
          <w:szCs w:val="28"/>
        </w:rPr>
        <w:t xml:space="preserve">Глава </w:t>
      </w:r>
      <w:r>
        <w:rPr>
          <w:sz w:val="28"/>
          <w:szCs w:val="28"/>
        </w:rPr>
        <w:t xml:space="preserve">Волчанского </w:t>
      </w:r>
    </w:p>
    <w:p w:rsidR="00BC58A0" w:rsidRDefault="00BC58A0" w:rsidP="0041107C">
      <w:pPr>
        <w:rPr>
          <w:sz w:val="28"/>
          <w:szCs w:val="28"/>
        </w:rPr>
      </w:pPr>
      <w:r>
        <w:rPr>
          <w:sz w:val="28"/>
          <w:szCs w:val="28"/>
        </w:rPr>
        <w:t xml:space="preserve">         </w:t>
      </w:r>
      <w:r w:rsidRPr="0054249C">
        <w:rPr>
          <w:sz w:val="28"/>
          <w:szCs w:val="28"/>
        </w:rPr>
        <w:t xml:space="preserve"> сельского поселения   </w:t>
      </w:r>
      <w:r>
        <w:rPr>
          <w:sz w:val="28"/>
          <w:szCs w:val="28"/>
        </w:rPr>
        <w:t xml:space="preserve">                                                    В.И. Ревин</w:t>
      </w:r>
      <w:r w:rsidRPr="0054249C">
        <w:rPr>
          <w:sz w:val="28"/>
          <w:szCs w:val="28"/>
        </w:rPr>
        <w:t xml:space="preserve">        </w:t>
      </w:r>
    </w:p>
    <w:p w:rsidR="00BC58A0" w:rsidRDefault="00BC58A0" w:rsidP="0041107C">
      <w:pPr>
        <w:ind w:left="720"/>
        <w:rPr>
          <w:sz w:val="28"/>
          <w:szCs w:val="28"/>
        </w:rPr>
      </w:pPr>
      <w:r w:rsidRPr="0054249C">
        <w:rPr>
          <w:sz w:val="28"/>
          <w:szCs w:val="28"/>
        </w:rPr>
        <w:t xml:space="preserve">       </w:t>
      </w:r>
      <w:r>
        <w:rPr>
          <w:sz w:val="28"/>
          <w:szCs w:val="28"/>
        </w:rPr>
        <w:t xml:space="preserve">     </w:t>
      </w: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Default="00BC58A0" w:rsidP="007154F8">
      <w:pPr>
        <w:ind w:left="6237"/>
        <w:jc w:val="center"/>
        <w:rPr>
          <w:b/>
        </w:rPr>
      </w:pPr>
      <w:r>
        <w:rPr>
          <w:b/>
        </w:rPr>
        <w:t>Утверждён</w:t>
      </w:r>
    </w:p>
    <w:p w:rsidR="00BC58A0" w:rsidRDefault="00BC58A0" w:rsidP="007154F8">
      <w:pPr>
        <w:ind w:left="6237"/>
        <w:jc w:val="both"/>
      </w:pPr>
      <w:r>
        <w:t>постановлением администрации</w:t>
      </w:r>
    </w:p>
    <w:p w:rsidR="00BC58A0" w:rsidRDefault="00BC58A0" w:rsidP="007154F8">
      <w:pPr>
        <w:ind w:left="6237"/>
        <w:jc w:val="both"/>
      </w:pPr>
      <w:r>
        <w:t>Волчанского сельского поселения Каменского муниципального района Воронежской области</w:t>
      </w:r>
    </w:p>
    <w:p w:rsidR="00BC58A0" w:rsidRDefault="00BC58A0" w:rsidP="007154F8">
      <w:pPr>
        <w:tabs>
          <w:tab w:val="center" w:pos="20831"/>
        </w:tabs>
        <w:ind w:left="6237"/>
        <w:jc w:val="both"/>
      </w:pPr>
      <w:r>
        <w:t xml:space="preserve">от 02 октября </w:t>
      </w:r>
      <w:smartTag w:uri="urn:schemas-microsoft-com:office:smarttags" w:element="metricconverter">
        <w:smartTagPr>
          <w:attr w:name="ProductID" w:val="2017 г"/>
        </w:smartTagPr>
        <w:r>
          <w:t>2017 г</w:t>
        </w:r>
      </w:smartTag>
      <w:r>
        <w:t>. № 44</w:t>
      </w: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Pr="0041107C" w:rsidRDefault="00BC58A0">
      <w:pPr>
        <w:pStyle w:val="ConsPlusNormal"/>
        <w:jc w:val="both"/>
        <w:rPr>
          <w:rFonts w:ascii="Times New Roman" w:hAnsi="Times New Roman"/>
          <w:sz w:val="28"/>
          <w:szCs w:val="28"/>
        </w:rPr>
      </w:pPr>
    </w:p>
    <w:p w:rsidR="00BC58A0" w:rsidRPr="00461D42" w:rsidRDefault="00BC58A0">
      <w:pPr>
        <w:pStyle w:val="ConsPlusTitle"/>
        <w:jc w:val="center"/>
        <w:rPr>
          <w:rFonts w:ascii="Times New Roman" w:hAnsi="Times New Roman" w:cs="Times New Roman"/>
          <w:b w:val="0"/>
          <w:sz w:val="24"/>
          <w:szCs w:val="28"/>
        </w:rPr>
      </w:pPr>
      <w:bookmarkStart w:id="0" w:name="P37"/>
      <w:bookmarkEnd w:id="0"/>
      <w:r w:rsidRPr="00461D42">
        <w:rPr>
          <w:rFonts w:ascii="Times New Roman" w:hAnsi="Times New Roman" w:cs="Times New Roman"/>
          <w:b w:val="0"/>
          <w:sz w:val="24"/>
          <w:szCs w:val="28"/>
        </w:rPr>
        <w:t>АДМИНИСТРАТИВНЫЙ РЕГЛАМЕНТ</w:t>
      </w:r>
    </w:p>
    <w:p w:rsidR="00BC58A0" w:rsidRPr="00461D42" w:rsidRDefault="00BC58A0">
      <w:pPr>
        <w:pStyle w:val="ConsPlusTitle"/>
        <w:jc w:val="center"/>
        <w:rPr>
          <w:rFonts w:ascii="Times New Roman" w:hAnsi="Times New Roman" w:cs="Times New Roman"/>
          <w:sz w:val="24"/>
          <w:szCs w:val="28"/>
        </w:rPr>
      </w:pPr>
      <w:r w:rsidRPr="00461D42">
        <w:rPr>
          <w:rFonts w:ascii="Times New Roman" w:hAnsi="Times New Roman" w:cs="Times New Roman"/>
          <w:b w:val="0"/>
          <w:sz w:val="24"/>
          <w:szCs w:val="28"/>
        </w:rPr>
        <w:t>АДМИНИСТРАЦИИ</w:t>
      </w:r>
      <w:r w:rsidRPr="00461D42">
        <w:rPr>
          <w:rFonts w:ascii="Times New Roman" w:hAnsi="Times New Roman" w:cs="Times New Roman"/>
          <w:sz w:val="24"/>
          <w:szCs w:val="28"/>
        </w:rPr>
        <w:t xml:space="preserve"> </w:t>
      </w:r>
      <w:r>
        <w:rPr>
          <w:rFonts w:ascii="Times New Roman" w:hAnsi="Times New Roman" w:cs="Times New Roman"/>
          <w:b w:val="0"/>
          <w:sz w:val="24"/>
          <w:szCs w:val="28"/>
        </w:rPr>
        <w:t>ВОЛЧАНСКОГО</w:t>
      </w:r>
      <w:r w:rsidRPr="00461D42">
        <w:rPr>
          <w:rFonts w:ascii="Times New Roman" w:hAnsi="Times New Roman" w:cs="Times New Roman"/>
          <w:b w:val="0"/>
          <w:sz w:val="24"/>
          <w:szCs w:val="28"/>
        </w:rPr>
        <w:t xml:space="preserve"> СЕЛЬСКОГО ПОСЕЛЕНИЯ </w:t>
      </w:r>
    </w:p>
    <w:p w:rsidR="00BC58A0" w:rsidRPr="00461D42" w:rsidRDefault="00BC58A0" w:rsidP="00711C24">
      <w:pPr>
        <w:autoSpaceDE w:val="0"/>
        <w:autoSpaceDN w:val="0"/>
        <w:adjustRightInd w:val="0"/>
        <w:jc w:val="center"/>
        <w:rPr>
          <w:b/>
          <w:szCs w:val="28"/>
        </w:rPr>
      </w:pPr>
      <w:r w:rsidRPr="00461D42">
        <w:rPr>
          <w:szCs w:val="28"/>
        </w:rPr>
        <w:t>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461D42">
        <w:rPr>
          <w:b/>
          <w:szCs w:val="28"/>
        </w:rPr>
        <w:t>"</w:t>
      </w:r>
    </w:p>
    <w:p w:rsidR="00BC58A0" w:rsidRPr="004D41BD" w:rsidRDefault="00BC58A0">
      <w:pPr>
        <w:pStyle w:val="ConsPlusNormal"/>
        <w:jc w:val="center"/>
        <w:rPr>
          <w:rFonts w:ascii="Times New Roman" w:hAnsi="Times New Roman"/>
          <w:sz w:val="28"/>
          <w:szCs w:val="28"/>
        </w:rPr>
      </w:pPr>
    </w:p>
    <w:p w:rsidR="00BC58A0" w:rsidRPr="004D41BD" w:rsidRDefault="00BC58A0">
      <w:pPr>
        <w:pStyle w:val="ConsPlusNormal"/>
        <w:jc w:val="both"/>
        <w:rPr>
          <w:rFonts w:ascii="Times New Roman" w:hAnsi="Times New Roman"/>
          <w:sz w:val="28"/>
          <w:szCs w:val="28"/>
        </w:rPr>
      </w:pPr>
    </w:p>
    <w:p w:rsidR="00BC58A0" w:rsidRPr="004D41BD" w:rsidRDefault="00BC58A0" w:rsidP="002D515C">
      <w:pPr>
        <w:pStyle w:val="ConsPlusNormal"/>
        <w:numPr>
          <w:ilvl w:val="0"/>
          <w:numId w:val="2"/>
        </w:numPr>
        <w:jc w:val="center"/>
        <w:outlineLvl w:val="1"/>
        <w:rPr>
          <w:rFonts w:ascii="Times New Roman" w:hAnsi="Times New Roman"/>
          <w:sz w:val="28"/>
          <w:szCs w:val="28"/>
        </w:rPr>
      </w:pPr>
      <w:r w:rsidRPr="004D41BD">
        <w:rPr>
          <w:rFonts w:ascii="Times New Roman" w:hAnsi="Times New Roman"/>
          <w:sz w:val="28"/>
          <w:szCs w:val="28"/>
        </w:rPr>
        <w:t>ОБЩИЕ ПОЛОЖЕНИЯ</w:t>
      </w:r>
    </w:p>
    <w:p w:rsidR="00BC58A0" w:rsidRPr="004D41BD" w:rsidRDefault="00BC58A0" w:rsidP="002D515C">
      <w:pPr>
        <w:pStyle w:val="ConsPlusNormal"/>
        <w:jc w:val="center"/>
        <w:outlineLvl w:val="1"/>
        <w:rPr>
          <w:rFonts w:ascii="Times New Roman" w:hAnsi="Times New Roman"/>
          <w:sz w:val="28"/>
          <w:szCs w:val="28"/>
        </w:rPr>
      </w:pPr>
    </w:p>
    <w:p w:rsidR="00BC58A0" w:rsidRPr="004D41BD" w:rsidRDefault="00BC58A0" w:rsidP="002D515C">
      <w:pPr>
        <w:pStyle w:val="ConsPlusNormal"/>
        <w:ind w:left="720"/>
        <w:jc w:val="center"/>
        <w:outlineLvl w:val="1"/>
        <w:rPr>
          <w:rFonts w:ascii="Times New Roman" w:hAnsi="Times New Roman"/>
          <w:sz w:val="28"/>
          <w:szCs w:val="28"/>
        </w:rPr>
      </w:pPr>
      <w:r w:rsidRPr="004D41BD">
        <w:rPr>
          <w:rFonts w:ascii="Times New Roman" w:hAnsi="Times New Roman"/>
          <w:sz w:val="28"/>
          <w:szCs w:val="28"/>
        </w:rPr>
        <w:t>1.1. Предмет регулирования административного регламента</w:t>
      </w:r>
    </w:p>
    <w:p w:rsidR="00BC58A0" w:rsidRPr="004D41BD" w:rsidRDefault="00BC58A0">
      <w:pPr>
        <w:pStyle w:val="ConsPlusNormal"/>
        <w:jc w:val="both"/>
        <w:rPr>
          <w:rFonts w:ascii="Times New Roman" w:hAnsi="Times New Roman"/>
          <w:sz w:val="28"/>
          <w:szCs w:val="28"/>
        </w:rPr>
      </w:pPr>
    </w:p>
    <w:p w:rsidR="00BC58A0" w:rsidRPr="004D41BD" w:rsidRDefault="00BC58A0" w:rsidP="00711C24">
      <w:pPr>
        <w:pStyle w:val="ConsPlusNormal"/>
        <w:ind w:firstLine="540"/>
        <w:jc w:val="both"/>
        <w:rPr>
          <w:rFonts w:ascii="Times New Roman" w:hAnsi="Times New Roman"/>
          <w:sz w:val="28"/>
          <w:szCs w:val="28"/>
        </w:rPr>
      </w:pPr>
      <w:r w:rsidRPr="004D41BD">
        <w:rPr>
          <w:rFonts w:ascii="Times New Roman" w:hAnsi="Times New Roman"/>
          <w:sz w:val="28"/>
          <w:szCs w:val="28"/>
        </w:rPr>
        <w:t>Административный регламент администрации</w:t>
      </w:r>
      <w:r>
        <w:rPr>
          <w:rFonts w:ascii="Times New Roman" w:hAnsi="Times New Roman"/>
          <w:sz w:val="28"/>
          <w:szCs w:val="28"/>
        </w:rPr>
        <w:t xml:space="preserve"> Волчанского сельского поселения </w:t>
      </w:r>
      <w:r w:rsidRPr="004D41BD">
        <w:rPr>
          <w:rFonts w:ascii="Times New Roman" w:hAnsi="Times New Roman"/>
          <w:sz w:val="28"/>
          <w:szCs w:val="28"/>
        </w:rPr>
        <w:t xml:space="preserve">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Административный регламент) 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 выдаче решений о переводе жилых помещений в нежилые помещения и нежилых помещений в жилые помещения (далее по тексту - муниципальной услуги).</w:t>
      </w:r>
    </w:p>
    <w:p w:rsidR="00BC58A0" w:rsidRPr="004D41BD" w:rsidRDefault="00BC58A0" w:rsidP="00E27CA3">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Pr>
          <w:rFonts w:ascii="Times New Roman" w:hAnsi="Times New Roman"/>
          <w:sz w:val="28"/>
          <w:szCs w:val="28"/>
        </w:rPr>
        <w:t>Волчанского сельского поселения</w:t>
      </w:r>
      <w:r w:rsidRPr="004D41BD">
        <w:rPr>
          <w:rFonts w:ascii="Times New Roman" w:hAnsi="Times New Roman"/>
          <w:sz w:val="28"/>
          <w:szCs w:val="28"/>
        </w:rPr>
        <w:t xml:space="preserve">  и автономным учреждением Воронежской области "Многофункциональный центр предоставления государственных и муниципальных услуг" (далее - АУ "МФЦ"), в связи с предо</w:t>
      </w:r>
      <w:r>
        <w:rPr>
          <w:rFonts w:ascii="Times New Roman" w:hAnsi="Times New Roman"/>
          <w:sz w:val="28"/>
          <w:szCs w:val="28"/>
        </w:rPr>
        <w:t>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BC58A0" w:rsidRPr="004D41BD" w:rsidRDefault="00BC58A0">
      <w:pPr>
        <w:pStyle w:val="ConsPlusNormal"/>
        <w:ind w:firstLine="540"/>
        <w:jc w:val="both"/>
        <w:rPr>
          <w:rFonts w:ascii="Times New Roman" w:hAnsi="Times New Roman"/>
          <w:sz w:val="28"/>
          <w:szCs w:val="28"/>
        </w:rPr>
      </w:pPr>
    </w:p>
    <w:p w:rsidR="00BC58A0" w:rsidRPr="004D41BD" w:rsidRDefault="00BC58A0" w:rsidP="002D515C">
      <w:pPr>
        <w:pStyle w:val="ConsPlusNormal"/>
        <w:numPr>
          <w:ilvl w:val="1"/>
          <w:numId w:val="2"/>
        </w:numPr>
        <w:jc w:val="center"/>
        <w:rPr>
          <w:rFonts w:ascii="Times New Roman" w:hAnsi="Times New Roman"/>
          <w:sz w:val="28"/>
          <w:szCs w:val="28"/>
        </w:rPr>
      </w:pPr>
      <w:r w:rsidRPr="004D41BD">
        <w:rPr>
          <w:rFonts w:ascii="Times New Roman" w:hAnsi="Times New Roman"/>
          <w:sz w:val="28"/>
          <w:szCs w:val="28"/>
        </w:rPr>
        <w:t>Описание заявителей</w:t>
      </w:r>
    </w:p>
    <w:p w:rsidR="00BC58A0" w:rsidRPr="004D41BD" w:rsidRDefault="00BC58A0" w:rsidP="002D515C">
      <w:pPr>
        <w:pStyle w:val="ConsPlusNormal"/>
        <w:ind w:left="540"/>
        <w:rPr>
          <w:rFonts w:ascii="Times New Roman" w:hAnsi="Times New Roman"/>
          <w:sz w:val="28"/>
          <w:szCs w:val="28"/>
        </w:rPr>
      </w:pPr>
    </w:p>
    <w:p w:rsidR="00BC58A0" w:rsidRPr="004D41BD" w:rsidRDefault="00BC58A0" w:rsidP="00711C24">
      <w:pPr>
        <w:autoSpaceDE w:val="0"/>
        <w:autoSpaceDN w:val="0"/>
        <w:adjustRightInd w:val="0"/>
        <w:ind w:firstLine="540"/>
        <w:jc w:val="both"/>
        <w:rPr>
          <w:sz w:val="28"/>
          <w:szCs w:val="28"/>
        </w:rPr>
      </w:pPr>
      <w:r w:rsidRPr="004D41BD">
        <w:rPr>
          <w:sz w:val="28"/>
          <w:szCs w:val="28"/>
        </w:rPr>
        <w:t xml:space="preserve">Заявителем является собственник жилого помещения, расположенного на территории </w:t>
      </w:r>
      <w:r>
        <w:rPr>
          <w:sz w:val="28"/>
          <w:szCs w:val="28"/>
        </w:rPr>
        <w:t>Волчанского сельского поселения</w:t>
      </w:r>
      <w:r w:rsidRPr="004D41BD">
        <w:rPr>
          <w:sz w:val="28"/>
          <w:szCs w:val="28"/>
        </w:rPr>
        <w:t xml:space="preserve"> </w:t>
      </w:r>
      <w:r>
        <w:rPr>
          <w:sz w:val="28"/>
          <w:szCs w:val="28"/>
        </w:rPr>
        <w:t xml:space="preserve"> </w:t>
      </w:r>
      <w:r w:rsidRPr="004D41BD">
        <w:rPr>
          <w:sz w:val="28"/>
          <w:szCs w:val="28"/>
        </w:rPr>
        <w:t>, или  уполномоченное им лицом (далее - заявитель, заявители).</w:t>
      </w:r>
    </w:p>
    <w:p w:rsidR="00BC58A0" w:rsidRPr="004D41BD" w:rsidRDefault="00BC58A0">
      <w:pPr>
        <w:pStyle w:val="ConsPlusNormal"/>
        <w:ind w:firstLine="540"/>
        <w:jc w:val="both"/>
        <w:rPr>
          <w:rFonts w:ascii="Times New Roman" w:hAnsi="Times New Roman"/>
          <w:sz w:val="28"/>
          <w:szCs w:val="28"/>
        </w:rPr>
      </w:pPr>
    </w:p>
    <w:p w:rsidR="00BC58A0" w:rsidRPr="004D41BD" w:rsidRDefault="00BC58A0" w:rsidP="002D515C">
      <w:pPr>
        <w:pStyle w:val="ConsPlusNormal"/>
        <w:jc w:val="center"/>
        <w:outlineLvl w:val="2"/>
        <w:rPr>
          <w:rFonts w:ascii="Times New Roman" w:hAnsi="Times New Roman"/>
          <w:sz w:val="28"/>
          <w:szCs w:val="28"/>
        </w:rPr>
      </w:pPr>
      <w:r w:rsidRPr="004D41BD">
        <w:rPr>
          <w:rFonts w:ascii="Times New Roman" w:hAnsi="Times New Roman"/>
          <w:sz w:val="28"/>
          <w:szCs w:val="28"/>
        </w:rPr>
        <w:t>1.3. Требования к порядку информирования о предоставлении</w:t>
      </w:r>
    </w:p>
    <w:p w:rsidR="00BC58A0" w:rsidRPr="004D41BD" w:rsidRDefault="00BC58A0" w:rsidP="002D515C">
      <w:pPr>
        <w:pStyle w:val="ConsPlusNormal"/>
        <w:jc w:val="center"/>
        <w:rPr>
          <w:rFonts w:ascii="Times New Roman" w:hAnsi="Times New Roman"/>
          <w:sz w:val="28"/>
          <w:szCs w:val="28"/>
        </w:rPr>
      </w:pPr>
      <w:r w:rsidRPr="004D41BD">
        <w:rPr>
          <w:rFonts w:ascii="Times New Roman" w:hAnsi="Times New Roman"/>
          <w:sz w:val="28"/>
          <w:szCs w:val="28"/>
        </w:rPr>
        <w:t>муниципальной услуги</w:t>
      </w:r>
    </w:p>
    <w:p w:rsidR="00BC58A0" w:rsidRPr="004D41BD" w:rsidRDefault="00BC58A0" w:rsidP="002D515C">
      <w:pPr>
        <w:pStyle w:val="ConsPlusNormal"/>
        <w:jc w:val="both"/>
        <w:rPr>
          <w:rFonts w:ascii="Times New Roman" w:hAnsi="Times New Roman"/>
          <w:sz w:val="28"/>
          <w:szCs w:val="28"/>
        </w:rPr>
      </w:pPr>
    </w:p>
    <w:p w:rsidR="00BC58A0" w:rsidRPr="004D41BD" w:rsidRDefault="00BC58A0" w:rsidP="00902F89">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1.3.1. Орган, предоставляющий муниципальную услугу: администрация </w:t>
      </w:r>
      <w:r>
        <w:rPr>
          <w:rFonts w:ascii="Times New Roman" w:hAnsi="Times New Roman"/>
          <w:sz w:val="28"/>
          <w:szCs w:val="28"/>
        </w:rPr>
        <w:t>Волчанского сельского поселения</w:t>
      </w:r>
      <w:r w:rsidRPr="004D41BD">
        <w:rPr>
          <w:rFonts w:ascii="Times New Roman" w:hAnsi="Times New Roman"/>
          <w:sz w:val="28"/>
          <w:szCs w:val="28"/>
        </w:rPr>
        <w:t xml:space="preserve"> </w:t>
      </w:r>
      <w:r>
        <w:rPr>
          <w:rFonts w:ascii="Times New Roman" w:hAnsi="Times New Roman"/>
          <w:sz w:val="28"/>
          <w:szCs w:val="28"/>
        </w:rPr>
        <w:t xml:space="preserve"> </w:t>
      </w:r>
      <w:r w:rsidRPr="004D41BD">
        <w:rPr>
          <w:rFonts w:ascii="Times New Roman" w:hAnsi="Times New Roman"/>
          <w:sz w:val="28"/>
          <w:szCs w:val="28"/>
        </w:rPr>
        <w:t>(далее – Администрация).</w:t>
      </w:r>
    </w:p>
    <w:p w:rsidR="00BC58A0" w:rsidRPr="004D41BD" w:rsidRDefault="00BC58A0" w:rsidP="00E27CA3">
      <w:pPr>
        <w:ind w:firstLine="540"/>
        <w:rPr>
          <w:sz w:val="28"/>
          <w:szCs w:val="28"/>
        </w:rPr>
      </w:pPr>
      <w:r w:rsidRPr="004D41BD">
        <w:rPr>
          <w:sz w:val="28"/>
          <w:szCs w:val="28"/>
        </w:rPr>
        <w:t>За предоставлением муниципальной услуги заявитель может обратиться в АУ "МФЦ".</w:t>
      </w:r>
    </w:p>
    <w:p w:rsidR="00BC58A0" w:rsidRPr="004D41BD" w:rsidRDefault="00BC58A0" w:rsidP="001923AE">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АУ «МФЦ» приводятся в </w:t>
      </w:r>
      <w:hyperlink w:anchor="P472" w:history="1">
        <w:r w:rsidRPr="004D41BD">
          <w:rPr>
            <w:rFonts w:ascii="Times New Roman" w:hAnsi="Times New Roman"/>
            <w:color w:val="0000FF"/>
            <w:sz w:val="28"/>
            <w:szCs w:val="28"/>
          </w:rPr>
          <w:t>приложении N 1</w:t>
        </w:r>
      </w:hyperlink>
      <w:r w:rsidRPr="004D41BD">
        <w:rPr>
          <w:rFonts w:ascii="Times New Roman" w:hAnsi="Times New Roman"/>
          <w:sz w:val="28"/>
          <w:szCs w:val="28"/>
        </w:rPr>
        <w:t xml:space="preserve"> к настоящему Административному регламенту и размещаются:</w:t>
      </w:r>
    </w:p>
    <w:p w:rsidR="00BC58A0" w:rsidRPr="004D41BD" w:rsidRDefault="00BC58A0" w:rsidP="001923AE">
      <w:pPr>
        <w:pStyle w:val="ConsPlusNormal"/>
        <w:ind w:firstLine="540"/>
        <w:jc w:val="both"/>
        <w:rPr>
          <w:rFonts w:ascii="Times New Roman" w:hAnsi="Times New Roman"/>
          <w:sz w:val="28"/>
          <w:szCs w:val="28"/>
        </w:rPr>
      </w:pPr>
      <w:r w:rsidRPr="004D41BD">
        <w:rPr>
          <w:rFonts w:ascii="Times New Roman" w:hAnsi="Times New Roman"/>
          <w:sz w:val="28"/>
          <w:szCs w:val="28"/>
        </w:rPr>
        <w:t>- на официальном сайте Администрации в сети Интернет (</w:t>
      </w:r>
      <w:r>
        <w:rPr>
          <w:sz w:val="28"/>
          <w:szCs w:val="28"/>
        </w:rPr>
        <w:t>http://</w:t>
      </w:r>
      <w:r>
        <w:rPr>
          <w:sz w:val="28"/>
          <w:szCs w:val="28"/>
          <w:lang w:val="en-US"/>
        </w:rPr>
        <w:t>volchan</w:t>
      </w:r>
      <w:r>
        <w:rPr>
          <w:sz w:val="28"/>
          <w:szCs w:val="28"/>
        </w:rPr>
        <w:t>skoe.</w:t>
      </w:r>
      <w:r>
        <w:rPr>
          <w:sz w:val="28"/>
          <w:szCs w:val="28"/>
          <w:lang w:val="en-US"/>
        </w:rPr>
        <w:t>ru</w:t>
      </w:r>
      <w:r>
        <w:rPr>
          <w:sz w:val="28"/>
          <w:szCs w:val="28"/>
        </w:rPr>
        <w:t xml:space="preserve"> </w:t>
      </w:r>
      <w:r w:rsidRPr="004D41BD">
        <w:rPr>
          <w:rFonts w:ascii="Times New Roman" w:hAnsi="Times New Roman"/>
          <w:sz w:val="28"/>
          <w:szCs w:val="28"/>
        </w:rPr>
        <w:t>);</w:t>
      </w:r>
    </w:p>
    <w:p w:rsidR="00BC58A0" w:rsidRPr="004D41BD" w:rsidRDefault="00BC58A0" w:rsidP="008618CD">
      <w:pPr>
        <w:pStyle w:val="ConsPlusNormal"/>
        <w:ind w:firstLine="540"/>
        <w:jc w:val="both"/>
        <w:rPr>
          <w:rFonts w:ascii="Times New Roman" w:hAnsi="Times New Roman"/>
          <w:sz w:val="28"/>
          <w:szCs w:val="28"/>
        </w:rPr>
      </w:pPr>
      <w:r w:rsidRPr="004D41BD">
        <w:rPr>
          <w:rFonts w:ascii="Times New Roman" w:hAnsi="Times New Roman"/>
          <w:sz w:val="28"/>
          <w:szCs w:val="28"/>
        </w:rPr>
        <w:t>- на информационных стендах в Администрации.</w:t>
      </w:r>
    </w:p>
    <w:p w:rsidR="00BC58A0" w:rsidRPr="004D41BD" w:rsidRDefault="00BC58A0" w:rsidP="001923AE">
      <w:pPr>
        <w:pStyle w:val="ConsPlusNormal"/>
        <w:ind w:firstLine="540"/>
        <w:jc w:val="both"/>
        <w:rPr>
          <w:rFonts w:ascii="Times New Roman" w:hAnsi="Times New Roman"/>
          <w:sz w:val="28"/>
          <w:szCs w:val="28"/>
        </w:rPr>
      </w:pPr>
      <w:r w:rsidRPr="004D41BD">
        <w:rPr>
          <w:rFonts w:ascii="Times New Roman" w:hAnsi="Times New Roman"/>
          <w:sz w:val="28"/>
          <w:szCs w:val="28"/>
        </w:rPr>
        <w:t>- на Едином портале государственных и муниципальных услуг (функций) в сети Интернет (www.gosuslugi.ru)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BC58A0" w:rsidRPr="004D41BD" w:rsidRDefault="00BC58A0" w:rsidP="001923AE">
      <w:pPr>
        <w:pStyle w:val="ConsPlusNormal"/>
        <w:ind w:firstLine="540"/>
        <w:jc w:val="both"/>
        <w:rPr>
          <w:rFonts w:ascii="Times New Roman" w:hAnsi="Times New Roman"/>
          <w:sz w:val="28"/>
          <w:szCs w:val="28"/>
        </w:rPr>
      </w:pPr>
      <w:r w:rsidRPr="004D41BD">
        <w:rPr>
          <w:rFonts w:ascii="Times New Roman" w:hAnsi="Times New Roman"/>
          <w:sz w:val="28"/>
          <w:szCs w:val="28"/>
        </w:rPr>
        <w:t>- на официальном сайте АУ "МФЦ" (mfc.vrn.ru);</w:t>
      </w:r>
    </w:p>
    <w:p w:rsidR="00BC58A0" w:rsidRPr="004D41BD" w:rsidRDefault="00BC58A0" w:rsidP="001923AE">
      <w:pPr>
        <w:pStyle w:val="ConsPlusNormal"/>
        <w:ind w:firstLine="540"/>
        <w:jc w:val="both"/>
        <w:rPr>
          <w:rFonts w:ascii="Times New Roman" w:hAnsi="Times New Roman"/>
          <w:sz w:val="28"/>
          <w:szCs w:val="28"/>
        </w:rPr>
      </w:pPr>
      <w:r w:rsidRPr="004D41BD">
        <w:rPr>
          <w:rFonts w:ascii="Times New Roman" w:hAnsi="Times New Roman"/>
          <w:sz w:val="28"/>
          <w:szCs w:val="28"/>
        </w:rPr>
        <w:t>- на информационных стендах в АУ "МФЦ".</w:t>
      </w:r>
    </w:p>
    <w:p w:rsidR="00BC58A0" w:rsidRPr="004D41BD" w:rsidRDefault="00BC58A0" w:rsidP="00902F89">
      <w:pPr>
        <w:pStyle w:val="ConsPlusNormal"/>
        <w:ind w:firstLine="540"/>
        <w:jc w:val="both"/>
        <w:rPr>
          <w:rFonts w:ascii="Times New Roman" w:hAnsi="Times New Roman"/>
          <w:sz w:val="28"/>
          <w:szCs w:val="28"/>
        </w:rPr>
      </w:pPr>
      <w:r w:rsidRPr="004D41BD">
        <w:rPr>
          <w:rFonts w:ascii="Times New Roman" w:hAnsi="Times New Roman"/>
          <w:sz w:val="28"/>
          <w:szCs w:val="28"/>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BC58A0" w:rsidRPr="004D41BD" w:rsidRDefault="00BC58A0" w:rsidP="00BC1FA8">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Pr>
          <w:rFonts w:ascii="Times New Roman" w:hAnsi="Times New Roman"/>
          <w:sz w:val="28"/>
          <w:szCs w:val="28"/>
        </w:rPr>
        <w:t>А</w:t>
      </w:r>
      <w:r w:rsidRPr="004D41BD">
        <w:rPr>
          <w:rFonts w:ascii="Times New Roman" w:hAnsi="Times New Roman"/>
          <w:sz w:val="28"/>
          <w:szCs w:val="28"/>
        </w:rPr>
        <w:t xml:space="preserve">дминистрации, </w:t>
      </w:r>
      <w:r>
        <w:rPr>
          <w:rFonts w:ascii="Times New Roman" w:hAnsi="Times New Roman"/>
          <w:sz w:val="28"/>
          <w:szCs w:val="28"/>
        </w:rPr>
        <w:t>АУ «</w:t>
      </w:r>
      <w:r w:rsidRPr="004D41BD">
        <w:rPr>
          <w:rFonts w:ascii="Times New Roman" w:hAnsi="Times New Roman"/>
          <w:sz w:val="28"/>
          <w:szCs w:val="28"/>
        </w:rPr>
        <w:t>МФЦ</w:t>
      </w:r>
      <w:r>
        <w:rPr>
          <w:rFonts w:ascii="Times New Roman" w:hAnsi="Times New Roman"/>
          <w:sz w:val="28"/>
          <w:szCs w:val="28"/>
        </w:rPr>
        <w:t>»</w:t>
      </w:r>
      <w:r w:rsidRPr="004D41BD">
        <w:rPr>
          <w:rFonts w:ascii="Times New Roman" w:hAnsi="Times New Roman"/>
          <w:sz w:val="28"/>
          <w:szCs w:val="28"/>
        </w:rPr>
        <w:t xml:space="preserve"> (далее - уполномоченные должностные лица).</w:t>
      </w:r>
    </w:p>
    <w:p w:rsidR="00BC58A0" w:rsidRPr="004D41BD" w:rsidRDefault="00BC58A0" w:rsidP="00BC1FA8">
      <w:pPr>
        <w:tabs>
          <w:tab w:val="num" w:pos="142"/>
        </w:tabs>
        <w:autoSpaceDE w:val="0"/>
        <w:autoSpaceDN w:val="0"/>
        <w:adjustRightInd w:val="0"/>
        <w:ind w:firstLine="709"/>
        <w:jc w:val="both"/>
        <w:rPr>
          <w:sz w:val="28"/>
          <w:szCs w:val="28"/>
        </w:rPr>
      </w:pPr>
      <w:r w:rsidRPr="004D41BD">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58A0" w:rsidRPr="004D41BD" w:rsidRDefault="00BC58A0" w:rsidP="00BC1FA8">
      <w:pPr>
        <w:tabs>
          <w:tab w:val="num" w:pos="142"/>
        </w:tabs>
        <w:autoSpaceDE w:val="0"/>
        <w:autoSpaceDN w:val="0"/>
        <w:adjustRightInd w:val="0"/>
        <w:ind w:firstLine="709"/>
        <w:jc w:val="both"/>
        <w:rPr>
          <w:sz w:val="28"/>
          <w:szCs w:val="28"/>
        </w:rPr>
      </w:pPr>
      <w:r w:rsidRPr="004D41BD">
        <w:rPr>
          <w:sz w:val="28"/>
          <w:szCs w:val="28"/>
        </w:rPr>
        <w:t xml:space="preserve">На информационных стендах в местах предоставления муниципальной услуги, а также на официальных сайтах </w:t>
      </w:r>
      <w:r>
        <w:rPr>
          <w:sz w:val="28"/>
          <w:szCs w:val="28"/>
        </w:rPr>
        <w:t>А</w:t>
      </w:r>
      <w:r w:rsidRPr="004D41BD">
        <w:rPr>
          <w:sz w:val="28"/>
          <w:szCs w:val="28"/>
        </w:rPr>
        <w:t>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58A0" w:rsidRPr="004D41BD" w:rsidRDefault="00BC58A0"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текст настоящего Административного регламента;</w:t>
      </w:r>
    </w:p>
    <w:p w:rsidR="00BC58A0" w:rsidRPr="004D41BD" w:rsidRDefault="00BC58A0"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тексты, выдержки из нормативных правовых актов, регулирующих предоставление муниципальной услуги;</w:t>
      </w:r>
    </w:p>
    <w:p w:rsidR="00BC58A0" w:rsidRPr="004D41BD" w:rsidRDefault="00BC58A0"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формы, образцы заявлений, иных документов.</w:t>
      </w:r>
    </w:p>
    <w:p w:rsidR="00BC58A0" w:rsidRPr="004D41BD" w:rsidRDefault="00BC58A0" w:rsidP="0080599F">
      <w:pPr>
        <w:autoSpaceDE w:val="0"/>
        <w:autoSpaceDN w:val="0"/>
        <w:adjustRightInd w:val="0"/>
        <w:ind w:firstLine="540"/>
        <w:contextualSpacing/>
        <w:jc w:val="both"/>
        <w:rPr>
          <w:sz w:val="28"/>
          <w:szCs w:val="28"/>
        </w:rPr>
      </w:pPr>
      <w:r w:rsidRPr="004D41BD">
        <w:rPr>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BC58A0" w:rsidRPr="004D41BD" w:rsidRDefault="00BC58A0"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 порядке предоставления муниципальной услуги;</w:t>
      </w:r>
    </w:p>
    <w:p w:rsidR="00BC58A0" w:rsidRPr="004D41BD" w:rsidRDefault="00BC58A0"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 ходе предоставления муниципальной услуги;</w:t>
      </w:r>
    </w:p>
    <w:p w:rsidR="00BC58A0" w:rsidRPr="004D41BD" w:rsidRDefault="00BC58A0"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об отказе в предоставлении муниципальной услуги.</w:t>
      </w:r>
    </w:p>
    <w:p w:rsidR="00BC58A0" w:rsidRPr="004D41BD" w:rsidRDefault="00BC58A0" w:rsidP="0080599F">
      <w:pPr>
        <w:autoSpaceDE w:val="0"/>
        <w:autoSpaceDN w:val="0"/>
        <w:adjustRightInd w:val="0"/>
        <w:ind w:firstLine="708"/>
        <w:contextualSpacing/>
        <w:jc w:val="both"/>
        <w:rPr>
          <w:sz w:val="28"/>
          <w:szCs w:val="28"/>
        </w:rPr>
      </w:pPr>
      <w:r w:rsidRPr="004D41BD">
        <w:rPr>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BC58A0" w:rsidRPr="004D41BD" w:rsidRDefault="00BC58A0" w:rsidP="0080599F">
      <w:pPr>
        <w:autoSpaceDE w:val="0"/>
        <w:autoSpaceDN w:val="0"/>
        <w:adjustRightInd w:val="0"/>
        <w:ind w:firstLine="708"/>
        <w:contextualSpacing/>
        <w:jc w:val="both"/>
        <w:rPr>
          <w:sz w:val="28"/>
          <w:szCs w:val="28"/>
        </w:rPr>
      </w:pPr>
      <w:r w:rsidRPr="004D41BD">
        <w:rPr>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BC58A0" w:rsidRPr="004D41BD" w:rsidRDefault="00BC58A0" w:rsidP="0080599F">
      <w:pPr>
        <w:tabs>
          <w:tab w:val="num" w:pos="142"/>
        </w:tabs>
        <w:autoSpaceDE w:val="0"/>
        <w:autoSpaceDN w:val="0"/>
        <w:adjustRightInd w:val="0"/>
        <w:ind w:firstLine="709"/>
        <w:jc w:val="both"/>
        <w:rPr>
          <w:sz w:val="28"/>
          <w:szCs w:val="28"/>
        </w:rPr>
      </w:pPr>
      <w:r w:rsidRPr="004D41BD">
        <w:rPr>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BC58A0" w:rsidRPr="004D41BD" w:rsidRDefault="00BC58A0" w:rsidP="0080599F">
      <w:pPr>
        <w:tabs>
          <w:tab w:val="num" w:pos="142"/>
        </w:tabs>
        <w:autoSpaceDE w:val="0"/>
        <w:autoSpaceDN w:val="0"/>
        <w:adjustRightInd w:val="0"/>
        <w:ind w:firstLine="709"/>
        <w:jc w:val="both"/>
        <w:rPr>
          <w:sz w:val="28"/>
          <w:szCs w:val="28"/>
        </w:rPr>
      </w:pPr>
      <w:r w:rsidRPr="004D41BD">
        <w:rPr>
          <w:sz w:val="28"/>
          <w:szCs w:val="28"/>
        </w:rPr>
        <w:t>Время телефонного разговора не должно превышать 15 минут.</w:t>
      </w:r>
    </w:p>
    <w:p w:rsidR="00BC58A0" w:rsidRPr="004D41BD" w:rsidRDefault="00BC58A0" w:rsidP="0080599F">
      <w:pPr>
        <w:tabs>
          <w:tab w:val="num" w:pos="142"/>
        </w:tabs>
        <w:autoSpaceDE w:val="0"/>
        <w:autoSpaceDN w:val="0"/>
        <w:adjustRightInd w:val="0"/>
        <w:ind w:firstLine="709"/>
        <w:jc w:val="both"/>
        <w:rPr>
          <w:sz w:val="28"/>
          <w:szCs w:val="28"/>
        </w:rPr>
      </w:pPr>
      <w:r w:rsidRPr="004D41BD">
        <w:rPr>
          <w:sz w:val="28"/>
          <w:szCs w:val="28"/>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BC58A0" w:rsidRPr="004D41BD" w:rsidRDefault="00BC58A0">
      <w:pPr>
        <w:pStyle w:val="ConsPlusNormal"/>
        <w:ind w:firstLine="540"/>
        <w:jc w:val="both"/>
        <w:rPr>
          <w:rFonts w:ascii="Times New Roman" w:hAnsi="Times New Roman"/>
          <w:sz w:val="28"/>
          <w:szCs w:val="28"/>
        </w:rPr>
      </w:pPr>
    </w:p>
    <w:p w:rsidR="00BC58A0" w:rsidRPr="004D41BD" w:rsidRDefault="00BC58A0">
      <w:pPr>
        <w:pStyle w:val="ConsPlusNormal"/>
        <w:jc w:val="center"/>
        <w:outlineLvl w:val="1"/>
        <w:rPr>
          <w:rFonts w:ascii="Times New Roman" w:hAnsi="Times New Roman"/>
          <w:sz w:val="28"/>
          <w:szCs w:val="28"/>
        </w:rPr>
      </w:pPr>
      <w:r w:rsidRPr="004D41BD">
        <w:rPr>
          <w:rFonts w:ascii="Times New Roman" w:hAnsi="Times New Roman"/>
          <w:sz w:val="28"/>
          <w:szCs w:val="28"/>
        </w:rPr>
        <w:t>2. СТАНДАРТ ПРЕДОСТАВЛЕНИЯ 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2.1. Наименование 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В рамках действия настоящего Административного регламента осуществляется предоставление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BC58A0" w:rsidRPr="004D41BD" w:rsidRDefault="00BC58A0">
      <w:pPr>
        <w:pStyle w:val="ConsPlusNormal"/>
        <w:ind w:firstLine="540"/>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2.2. Наименование органа, предоставляющего</w:t>
      </w:r>
    </w:p>
    <w:p w:rsidR="00BC58A0" w:rsidRDefault="00BC58A0" w:rsidP="002D515C">
      <w:pPr>
        <w:pStyle w:val="ConsPlusNormal"/>
        <w:jc w:val="center"/>
        <w:rPr>
          <w:rFonts w:ascii="Times New Roman" w:hAnsi="Times New Roman"/>
          <w:sz w:val="28"/>
          <w:szCs w:val="28"/>
        </w:rPr>
      </w:pPr>
      <w:r w:rsidRPr="004D41BD">
        <w:rPr>
          <w:rFonts w:ascii="Times New Roman" w:hAnsi="Times New Roman"/>
          <w:sz w:val="28"/>
          <w:szCs w:val="28"/>
        </w:rPr>
        <w:t>муниципальную услугу</w:t>
      </w:r>
    </w:p>
    <w:p w:rsidR="00BC58A0" w:rsidRPr="004D41BD" w:rsidRDefault="00BC58A0" w:rsidP="002D515C">
      <w:pPr>
        <w:pStyle w:val="ConsPlusNormal"/>
        <w:jc w:val="center"/>
        <w:rPr>
          <w:rFonts w:ascii="Times New Roman" w:hAnsi="Times New Roman"/>
          <w:sz w:val="28"/>
          <w:szCs w:val="28"/>
        </w:rPr>
      </w:pPr>
    </w:p>
    <w:p w:rsidR="00BC58A0" w:rsidRPr="004D41BD" w:rsidRDefault="00BC58A0" w:rsidP="00ED2E4E">
      <w:pPr>
        <w:pStyle w:val="ConsPlusNormal"/>
        <w:ind w:firstLine="540"/>
        <w:jc w:val="both"/>
        <w:rPr>
          <w:rFonts w:ascii="Times New Roman" w:hAnsi="Times New Roman"/>
          <w:sz w:val="28"/>
          <w:szCs w:val="28"/>
        </w:rPr>
      </w:pPr>
      <w:r w:rsidRPr="004D41BD">
        <w:rPr>
          <w:rFonts w:ascii="Times New Roman" w:hAnsi="Times New Roman"/>
          <w:sz w:val="28"/>
          <w:szCs w:val="28"/>
        </w:rPr>
        <w:t>2.2.1. Наименование органа, представляющего муниципальную услугу.</w:t>
      </w:r>
    </w:p>
    <w:p w:rsidR="00BC58A0" w:rsidRPr="004D41BD" w:rsidRDefault="00BC58A0" w:rsidP="00EA1F8D">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Орган, предоставляющий муниципальную услугу: администрация </w:t>
      </w:r>
      <w:r>
        <w:rPr>
          <w:rFonts w:ascii="Times New Roman" w:hAnsi="Times New Roman"/>
          <w:sz w:val="28"/>
          <w:szCs w:val="28"/>
        </w:rPr>
        <w:t>Волчанского сельского поселения</w:t>
      </w:r>
      <w:r w:rsidRPr="004D41BD">
        <w:rPr>
          <w:rFonts w:ascii="Times New Roman" w:hAnsi="Times New Roman"/>
          <w:sz w:val="28"/>
          <w:szCs w:val="28"/>
        </w:rPr>
        <w:t xml:space="preserve"> (далее – Администрация).</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2.2.2. В предоставлении муниципальной услуги также участвуют иные государственные органы, организации:</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 управление Федеральной службы государственной регистрации, кадастра и картографии по Воронежской области;</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 органы технического учета и технической инвентаризации объектов капитального строительства.</w:t>
      </w:r>
    </w:p>
    <w:p w:rsidR="00BC58A0" w:rsidRPr="004D41BD" w:rsidRDefault="00BC58A0" w:rsidP="00EC7A35">
      <w:pPr>
        <w:pStyle w:val="ConsPlusNormal"/>
        <w:shd w:val="clear" w:color="auto" w:fill="FFFFFF"/>
        <w:ind w:firstLine="540"/>
        <w:jc w:val="both"/>
        <w:rPr>
          <w:rFonts w:ascii="Times New Roman" w:hAnsi="Times New Roman"/>
          <w:sz w:val="28"/>
          <w:szCs w:val="28"/>
        </w:rPr>
      </w:pPr>
      <w:r w:rsidRPr="004D41BD">
        <w:rPr>
          <w:rFonts w:ascii="Times New Roman" w:hAnsi="Times New Roman"/>
          <w:sz w:val="28"/>
          <w:szCs w:val="28"/>
        </w:rPr>
        <w:t xml:space="preserve">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7" w:history="1">
        <w:r w:rsidRPr="004D41BD">
          <w:rPr>
            <w:rFonts w:ascii="Times New Roman" w:hAnsi="Times New Roman"/>
            <w:color w:val="0000FF"/>
            <w:sz w:val="28"/>
            <w:szCs w:val="28"/>
          </w:rPr>
          <w:t>закона</w:t>
        </w:r>
      </w:hyperlink>
      <w:r w:rsidRPr="004D41BD">
        <w:rPr>
          <w:rFonts w:ascii="Times New Roman" w:hAnsi="Times New Roman"/>
          <w:sz w:val="28"/>
          <w:szCs w:val="28"/>
        </w:rPr>
        <w:t xml:space="preserve"> от 06.04.2011 N 63-ФЗ "Об электронной подписи", Федерального </w:t>
      </w:r>
      <w:hyperlink r:id="rId8" w:history="1">
        <w:r w:rsidRPr="004D41BD">
          <w:rPr>
            <w:rFonts w:ascii="Times New Roman" w:hAnsi="Times New Roman"/>
            <w:color w:val="0000FF"/>
            <w:sz w:val="28"/>
            <w:szCs w:val="28"/>
          </w:rPr>
          <w:t>закона</w:t>
        </w:r>
      </w:hyperlink>
      <w:r w:rsidRPr="004D41BD">
        <w:rPr>
          <w:rFonts w:ascii="Times New Roman" w:hAnsi="Times New Roman"/>
          <w:sz w:val="28"/>
          <w:szCs w:val="28"/>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BC58A0" w:rsidRPr="004D41BD" w:rsidRDefault="00BC58A0" w:rsidP="00EC7A35">
      <w:pPr>
        <w:pStyle w:val="ConsPlusNormal"/>
        <w:ind w:firstLine="540"/>
        <w:jc w:val="both"/>
        <w:rPr>
          <w:rFonts w:ascii="Times New Roman" w:hAnsi="Times New Roman"/>
          <w:sz w:val="28"/>
          <w:szCs w:val="28"/>
        </w:rPr>
      </w:pPr>
      <w:r w:rsidRPr="004D41BD">
        <w:rPr>
          <w:rFonts w:ascii="Times New Roman" w:hAnsi="Times New Roman"/>
          <w:sz w:val="28"/>
          <w:szCs w:val="28"/>
        </w:rPr>
        <w:t>Лица, имеющие право на получение муниципальной услуги, их законные 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
    <w:p w:rsidR="00BC58A0" w:rsidRPr="004D41BD" w:rsidRDefault="00BC58A0" w:rsidP="00BC4D1E">
      <w:pPr>
        <w:tabs>
          <w:tab w:val="left" w:pos="0"/>
        </w:tabs>
        <w:autoSpaceDE w:val="0"/>
        <w:autoSpaceDN w:val="0"/>
        <w:adjustRightInd w:val="0"/>
        <w:contextualSpacing/>
        <w:jc w:val="both"/>
        <w:rPr>
          <w:sz w:val="28"/>
          <w:szCs w:val="28"/>
        </w:rPr>
      </w:pPr>
      <w:r w:rsidRPr="004D41BD">
        <w:rPr>
          <w:sz w:val="28"/>
          <w:szCs w:val="28"/>
        </w:rPr>
        <w:tab/>
        <w:t>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w:t>
      </w:r>
      <w:r>
        <w:rPr>
          <w:sz w:val="28"/>
          <w:szCs w:val="28"/>
        </w:rPr>
        <w:t xml:space="preserve">овета народных  депутатов № 40  </w:t>
      </w:r>
      <w:r w:rsidRPr="004D41BD">
        <w:rPr>
          <w:sz w:val="28"/>
          <w:szCs w:val="28"/>
        </w:rPr>
        <w:t xml:space="preserve"> от «</w:t>
      </w:r>
      <w:r>
        <w:rPr>
          <w:sz w:val="28"/>
          <w:szCs w:val="28"/>
        </w:rPr>
        <w:t xml:space="preserve">25 »05 </w:t>
      </w:r>
      <w:r w:rsidRPr="004D41BD">
        <w:rPr>
          <w:sz w:val="28"/>
          <w:szCs w:val="28"/>
        </w:rPr>
        <w:t>20</w:t>
      </w:r>
      <w:r>
        <w:rPr>
          <w:sz w:val="28"/>
          <w:szCs w:val="28"/>
        </w:rPr>
        <w:t xml:space="preserve">16 </w:t>
      </w:r>
      <w:r w:rsidRPr="004D41BD">
        <w:rPr>
          <w:sz w:val="28"/>
          <w:szCs w:val="28"/>
        </w:rPr>
        <w:t>года.</w:t>
      </w:r>
    </w:p>
    <w:p w:rsidR="00BC58A0" w:rsidRPr="004D41BD" w:rsidRDefault="00BC58A0" w:rsidP="00CE1140">
      <w:pPr>
        <w:pStyle w:val="ConsPlusNormal"/>
        <w:ind w:firstLine="540"/>
        <w:jc w:val="both"/>
        <w:rPr>
          <w:rFonts w:ascii="Times New Roman" w:hAnsi="Times New Roman"/>
          <w:sz w:val="28"/>
          <w:szCs w:val="28"/>
        </w:rPr>
      </w:pPr>
      <w:r w:rsidRPr="004D41BD">
        <w:rPr>
          <w:rFonts w:ascii="Times New Roman" w:hAnsi="Times New Roman"/>
          <w:sz w:val="28"/>
          <w:szCs w:val="28"/>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2.2.4. Подача заявителем заявления и документов, указанных в </w:t>
      </w:r>
      <w:hyperlink w:anchor="P149" w:history="1">
        <w:r w:rsidRPr="004D41BD">
          <w:rPr>
            <w:rFonts w:ascii="Times New Roman" w:hAnsi="Times New Roman"/>
            <w:color w:val="0000FF"/>
            <w:sz w:val="28"/>
            <w:szCs w:val="28"/>
          </w:rPr>
          <w:t>подпункте 2.6.1</w:t>
        </w:r>
      </w:hyperlink>
      <w:r w:rsidRPr="004D41BD">
        <w:rPr>
          <w:rFonts w:ascii="Times New Roman" w:hAnsi="Times New Roman"/>
          <w:sz w:val="28"/>
          <w:szCs w:val="28"/>
        </w:rPr>
        <w:t xml:space="preserve"> настоящего Административного регламента для предоставления муниципальной услуги осуществляется в письменной форме в Администрацию или АУ «МФЦ» или в электронном виде.</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Форма </w:t>
      </w:r>
      <w:hyperlink w:anchor="P610" w:history="1">
        <w:r w:rsidRPr="004D41BD">
          <w:rPr>
            <w:rFonts w:ascii="Times New Roman" w:hAnsi="Times New Roman"/>
            <w:color w:val="0000FF"/>
            <w:sz w:val="28"/>
            <w:szCs w:val="28"/>
          </w:rPr>
          <w:t>заявления</w:t>
        </w:r>
      </w:hyperlink>
      <w:r w:rsidRPr="004D41BD">
        <w:rPr>
          <w:rFonts w:ascii="Times New Roman" w:hAnsi="Times New Roman"/>
          <w:sz w:val="28"/>
          <w:szCs w:val="28"/>
        </w:rPr>
        <w:t xml:space="preserve"> приведена в приложении N 2 к настоящему Административному регламенту.</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Заявление на бумажном носителе представляется:</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 посредством почтового отправления;</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 при личном обращении заявителя либо его законного представителя.</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2.2.5. Заявление и документы, необходимые для получения муниципальной услуги, представляемые в электронном виде:</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1) подписываются в соответствии с требованиями Федерального </w:t>
      </w:r>
      <w:hyperlink r:id="rId9" w:history="1">
        <w:r w:rsidRPr="004D41BD">
          <w:rPr>
            <w:rFonts w:ascii="Times New Roman" w:hAnsi="Times New Roman"/>
            <w:color w:val="0000FF"/>
            <w:sz w:val="28"/>
            <w:szCs w:val="28"/>
          </w:rPr>
          <w:t>закона</w:t>
        </w:r>
      </w:hyperlink>
      <w:r w:rsidRPr="004D41BD">
        <w:rPr>
          <w:rFonts w:ascii="Times New Roman" w:hAnsi="Times New Roman"/>
          <w:sz w:val="28"/>
          <w:szCs w:val="28"/>
        </w:rPr>
        <w:t xml:space="preserve"> "Об организации предоставления государственных и муниципальных услуг":</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заявление - простой электронной подписью (далее - ЭП);</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копии документов, не требующих предоставления оригиналов или нотариального заверения, - простой ЭП;</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документы, выданные органами или организациями, - усиленной квалифицированной ЭП таких органов или организаций;</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2) представляются в Администрацию с использованием электронных носителей и (или) информационно-телекоммуникационных сетей общего пользования, включая сеть Интернет:</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BC58A0" w:rsidRPr="004D41BD" w:rsidRDefault="00BC58A0" w:rsidP="002D515C">
      <w:pPr>
        <w:pStyle w:val="ConsPlusNormal"/>
        <w:ind w:firstLine="540"/>
        <w:jc w:val="both"/>
        <w:rPr>
          <w:rFonts w:ascii="Times New Roman" w:hAnsi="Times New Roman"/>
          <w:sz w:val="28"/>
          <w:szCs w:val="28"/>
        </w:rPr>
      </w:pPr>
      <w:r w:rsidRPr="004D41BD">
        <w:rPr>
          <w:rFonts w:ascii="Times New Roman" w:hAnsi="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BC58A0" w:rsidRPr="004D41BD" w:rsidRDefault="00BC58A0" w:rsidP="00E02083">
      <w:pPr>
        <w:pStyle w:val="ConsPlusNormal"/>
        <w:shd w:val="clear" w:color="auto" w:fill="FFFFFF"/>
        <w:ind w:firstLine="540"/>
        <w:jc w:val="both"/>
        <w:rPr>
          <w:rFonts w:ascii="Times New Roman" w:hAnsi="Times New Roman"/>
          <w:sz w:val="28"/>
          <w:szCs w:val="28"/>
        </w:rPr>
      </w:pPr>
      <w:r w:rsidRPr="004D41BD">
        <w:rPr>
          <w:rFonts w:ascii="Times New Roman" w:hAnsi="Times New Roman"/>
          <w:sz w:val="28"/>
          <w:szCs w:val="28"/>
        </w:rPr>
        <w:t>- иным способом, позволяющим передать в электронном виде заявление и иные документы.</w:t>
      </w:r>
    </w:p>
    <w:p w:rsidR="00BC58A0" w:rsidRPr="004D41BD" w:rsidRDefault="00BC58A0" w:rsidP="00E02083">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2.2.6. Заявитель при обращении за предоставлением муниципальной услуги в соответствии с требованиями </w:t>
      </w:r>
      <w:hyperlink r:id="rId10" w:history="1">
        <w:r w:rsidRPr="004D41BD">
          <w:rPr>
            <w:rFonts w:ascii="Times New Roman" w:hAnsi="Times New Roman"/>
            <w:color w:val="0000FF"/>
            <w:sz w:val="28"/>
            <w:szCs w:val="28"/>
          </w:rPr>
          <w:t>статьи 9</w:t>
        </w:r>
      </w:hyperlink>
      <w:r w:rsidRPr="004D41BD">
        <w:rPr>
          <w:rFonts w:ascii="Times New Roman" w:hAnsi="Times New Roman"/>
          <w:sz w:val="28"/>
          <w:szCs w:val="28"/>
        </w:rPr>
        <w:t xml:space="preserve">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 Форма </w:t>
      </w:r>
      <w:hyperlink w:anchor="P807" w:history="1">
        <w:r w:rsidRPr="004D41BD">
          <w:rPr>
            <w:rFonts w:ascii="Times New Roman" w:hAnsi="Times New Roman"/>
            <w:color w:val="0000FF"/>
            <w:sz w:val="28"/>
            <w:szCs w:val="28"/>
          </w:rPr>
          <w:t>согласия</w:t>
        </w:r>
      </w:hyperlink>
      <w:r w:rsidRPr="004D41BD">
        <w:rPr>
          <w:rFonts w:ascii="Times New Roman" w:hAnsi="Times New Roman"/>
          <w:sz w:val="28"/>
          <w:szCs w:val="28"/>
        </w:rPr>
        <w:t xml:space="preserve"> на обработку персональных данных в письменной форме приведена в приложении N 4 к настоящему Административному регламенту.</w:t>
      </w:r>
    </w:p>
    <w:p w:rsidR="00BC58A0" w:rsidRPr="004D41BD" w:rsidRDefault="00BC58A0" w:rsidP="00E02083">
      <w:pPr>
        <w:pStyle w:val="ConsPlusNormal"/>
        <w:ind w:firstLine="540"/>
        <w:jc w:val="both"/>
        <w:rPr>
          <w:rFonts w:ascii="Times New Roman" w:hAnsi="Times New Roman"/>
          <w:sz w:val="28"/>
          <w:szCs w:val="28"/>
        </w:rPr>
      </w:pPr>
      <w:r w:rsidRPr="004D41BD">
        <w:rPr>
          <w:rFonts w:ascii="Times New Roman" w:hAnsi="Times New Roman"/>
          <w:sz w:val="28"/>
          <w:szCs w:val="28"/>
        </w:rPr>
        <w:t>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муниципальной услуги.</w:t>
      </w:r>
    </w:p>
    <w:p w:rsidR="00BC58A0" w:rsidRPr="004D41BD" w:rsidRDefault="00BC58A0" w:rsidP="008B5546">
      <w:pPr>
        <w:pStyle w:val="ConsPlusNormal"/>
        <w:ind w:firstLine="540"/>
        <w:jc w:val="both"/>
        <w:rPr>
          <w:rFonts w:ascii="Times New Roman" w:hAnsi="Times New Roman"/>
          <w:sz w:val="28"/>
          <w:szCs w:val="28"/>
        </w:rPr>
      </w:pPr>
      <w:r w:rsidRPr="004D41BD">
        <w:rPr>
          <w:rFonts w:ascii="Times New Roman" w:hAnsi="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
    <w:p w:rsidR="00BC58A0" w:rsidRPr="004D41BD" w:rsidRDefault="00BC58A0">
      <w:pPr>
        <w:pStyle w:val="ConsPlusNormal"/>
        <w:ind w:firstLine="540"/>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2.3. Результат предоставления 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Результатом предоставления муниципальной услуги является выдача решения о переводе жилых помещений в нежилые помещения и нежилых помещений в жилые помещения либо мотивированный отказ в предоставлении муниципальной услуги.</w:t>
      </w:r>
    </w:p>
    <w:p w:rsidR="00BC58A0" w:rsidRPr="004D41BD" w:rsidRDefault="00BC58A0">
      <w:pPr>
        <w:pStyle w:val="ConsPlusNormal"/>
        <w:ind w:firstLine="540"/>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2.4. Срок предоставления 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Срок регистрации документов - в течение одного календарного дня. При поступлении заявления на выдачу документов о переводе жилых помещений в нежилые помещения и нежилых помещений в жилые помещения и прилагаемых к нему документов в электронной форме в выходные (праздничные) дни регистрация производится на следующий рабочий день.</w:t>
      </w:r>
    </w:p>
    <w:p w:rsidR="00BC58A0" w:rsidRPr="004D41BD" w:rsidRDefault="00BC58A0" w:rsidP="00442112">
      <w:pPr>
        <w:pStyle w:val="ConsPlusNormal"/>
        <w:ind w:firstLine="540"/>
        <w:jc w:val="both"/>
        <w:rPr>
          <w:rFonts w:ascii="Times New Roman" w:hAnsi="Times New Roman"/>
          <w:sz w:val="28"/>
          <w:szCs w:val="28"/>
        </w:rPr>
      </w:pPr>
      <w:r w:rsidRPr="004D41BD">
        <w:rPr>
          <w:rFonts w:ascii="Times New Roman" w:hAnsi="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Срок исполнения административной процедуры по рассмотрению представленных документов; истребованию документов (сведений), указанных в </w:t>
      </w:r>
      <w:hyperlink w:anchor="P168" w:history="1">
        <w:r w:rsidRPr="004D41BD">
          <w:rPr>
            <w:rFonts w:ascii="Times New Roman" w:hAnsi="Times New Roman"/>
            <w:color w:val="0000FF"/>
            <w:sz w:val="28"/>
            <w:szCs w:val="28"/>
          </w:rPr>
          <w:t>пункте 2.6.2</w:t>
        </w:r>
      </w:hyperlink>
      <w:r w:rsidRPr="004D41BD">
        <w:rPr>
          <w:rFonts w:ascii="Times New Roman" w:hAnsi="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Срок исполнения административной процедуры по принятию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- 10 календарных дней.</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Срок исполнения административной процедуры по выдаче (направлению)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в течение 3 рабочих дней со дня принятия решения.</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Оснований для приостановления сроков предоставления муниципальной услуги законодательством не предусмотрено.</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2.5. Правовые основания предоставления 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rsidP="003B1221">
      <w:pPr>
        <w:pStyle w:val="ConsPlusNormal"/>
        <w:ind w:firstLine="540"/>
        <w:jc w:val="both"/>
        <w:rPr>
          <w:rFonts w:ascii="Times New Roman" w:hAnsi="Times New Roman"/>
          <w:sz w:val="28"/>
          <w:szCs w:val="28"/>
        </w:rPr>
      </w:pPr>
      <w:r w:rsidRPr="004D41BD">
        <w:rPr>
          <w:rFonts w:ascii="Times New Roman" w:hAnsi="Times New Roman"/>
          <w:sz w:val="28"/>
          <w:szCs w:val="28"/>
        </w:rPr>
        <w:t>2.5.1. Предоставление муниципальной услуги  осуществляется в соответствии с:</w:t>
      </w:r>
    </w:p>
    <w:p w:rsidR="00BC58A0" w:rsidRPr="004D41BD" w:rsidRDefault="00BC58A0" w:rsidP="003B1221">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Жилищным </w:t>
      </w:r>
      <w:hyperlink r:id="rId11" w:history="1">
        <w:r w:rsidRPr="004D41BD">
          <w:rPr>
            <w:rFonts w:ascii="Times New Roman" w:hAnsi="Times New Roman"/>
            <w:color w:val="0000FF"/>
            <w:sz w:val="28"/>
            <w:szCs w:val="28"/>
          </w:rPr>
          <w:t>кодексом</w:t>
        </w:r>
      </w:hyperlink>
      <w:r w:rsidRPr="004D41BD">
        <w:rPr>
          <w:rFonts w:ascii="Times New Roman" w:hAnsi="Times New Roman"/>
          <w:sz w:val="28"/>
          <w:szCs w:val="28"/>
        </w:rPr>
        <w:t xml:space="preserve"> Российской Федерации от 29.12.2004 N 188-ФЗ ("Собрание законодательства РФ", 03.01.2005, N 1 (часть 1), ст. 14; "Российская газета", 12.01.2005, N 1; "Парламентская газета", 15.01.2005, N 7-8);</w:t>
      </w:r>
    </w:p>
    <w:p w:rsidR="00BC58A0" w:rsidRPr="004D41BD" w:rsidRDefault="00BC58A0" w:rsidP="003B1221">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Федеральным </w:t>
      </w:r>
      <w:hyperlink r:id="rId12" w:history="1">
        <w:r w:rsidRPr="004D41BD">
          <w:rPr>
            <w:rFonts w:ascii="Times New Roman" w:hAnsi="Times New Roman"/>
            <w:color w:val="0000FF"/>
            <w:sz w:val="28"/>
            <w:szCs w:val="28"/>
          </w:rPr>
          <w:t>законом</w:t>
        </w:r>
      </w:hyperlink>
      <w:r w:rsidRPr="004D41BD">
        <w:rPr>
          <w:rFonts w:ascii="Times New Roman" w:hAnsi="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BC58A0" w:rsidRPr="004D41BD" w:rsidRDefault="00BC58A0" w:rsidP="003B1221">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Федеральным </w:t>
      </w:r>
      <w:hyperlink r:id="rId13" w:history="1">
        <w:r w:rsidRPr="004D41BD">
          <w:rPr>
            <w:rFonts w:ascii="Times New Roman" w:hAnsi="Times New Roman"/>
            <w:color w:val="0000FF"/>
            <w:sz w:val="28"/>
            <w:szCs w:val="28"/>
          </w:rPr>
          <w:t>законом</w:t>
        </w:r>
      </w:hyperlink>
      <w:r w:rsidRPr="004D41BD">
        <w:rPr>
          <w:rFonts w:ascii="Times New Roman" w:hAnsi="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BC58A0" w:rsidRPr="00DD1EB3" w:rsidRDefault="00BC58A0" w:rsidP="003B1221">
      <w:pPr>
        <w:pStyle w:val="ConsPlusNormal"/>
        <w:ind w:firstLine="540"/>
        <w:jc w:val="both"/>
        <w:rPr>
          <w:rFonts w:ascii="Times New Roman" w:hAnsi="Times New Roman"/>
          <w:sz w:val="28"/>
          <w:szCs w:val="28"/>
        </w:rPr>
      </w:pPr>
      <w:r w:rsidRPr="004D41BD">
        <w:rPr>
          <w:rFonts w:ascii="Times New Roman" w:hAnsi="Times New Roman"/>
          <w:sz w:val="28"/>
          <w:szCs w:val="28"/>
        </w:rPr>
        <w:t>Уставом</w:t>
      </w:r>
      <w:r w:rsidRPr="00461D42">
        <w:rPr>
          <w:rFonts w:ascii="Times New Roman" w:hAnsi="Times New Roman"/>
          <w:sz w:val="28"/>
          <w:szCs w:val="28"/>
        </w:rPr>
        <w:t xml:space="preserve"> </w:t>
      </w:r>
      <w:r>
        <w:rPr>
          <w:rFonts w:ascii="Times New Roman" w:hAnsi="Times New Roman"/>
          <w:sz w:val="28"/>
          <w:szCs w:val="28"/>
        </w:rPr>
        <w:t xml:space="preserve">Волчанского сельского поселения </w:t>
      </w:r>
      <w:r w:rsidRPr="00DD1EB3">
        <w:rPr>
          <w:rFonts w:ascii="Times New Roman" w:hAnsi="Times New Roman"/>
          <w:sz w:val="28"/>
          <w:szCs w:val="28"/>
        </w:rPr>
        <w:t>(</w:t>
      </w:r>
      <w:r>
        <w:rPr>
          <w:rFonts w:ascii="Times New Roman" w:hAnsi="Times New Roman"/>
          <w:sz w:val="28"/>
          <w:szCs w:val="28"/>
        </w:rPr>
        <w:t>Акт обнародования Устава 16.03.2015 года);</w:t>
      </w:r>
    </w:p>
    <w:p w:rsidR="00BC58A0" w:rsidRPr="004D41BD" w:rsidRDefault="00BC58A0" w:rsidP="003B1221">
      <w:pPr>
        <w:pStyle w:val="ConsPlusNormal"/>
        <w:ind w:firstLine="540"/>
        <w:jc w:val="both"/>
        <w:rPr>
          <w:rFonts w:ascii="Times New Roman" w:hAnsi="Times New Roman"/>
          <w:sz w:val="28"/>
          <w:szCs w:val="28"/>
        </w:rPr>
      </w:pPr>
      <w:r w:rsidRPr="004D41BD">
        <w:rPr>
          <w:rFonts w:ascii="Times New Roman" w:hAnsi="Times New Roman"/>
          <w:sz w:val="28"/>
          <w:szCs w:val="28"/>
        </w:rPr>
        <w:t>Постановление</w:t>
      </w:r>
      <w:r>
        <w:rPr>
          <w:rFonts w:ascii="Times New Roman" w:hAnsi="Times New Roman"/>
          <w:sz w:val="28"/>
          <w:szCs w:val="28"/>
        </w:rPr>
        <w:t>м</w:t>
      </w:r>
      <w:bookmarkStart w:id="1" w:name="_GoBack"/>
      <w:bookmarkEnd w:id="1"/>
      <w:r w:rsidRPr="004D41BD">
        <w:rPr>
          <w:rFonts w:ascii="Times New Roman" w:hAnsi="Times New Roman"/>
          <w:sz w:val="28"/>
          <w:szCs w:val="28"/>
        </w:rPr>
        <w:t xml:space="preserve"> </w:t>
      </w:r>
      <w:r>
        <w:rPr>
          <w:rFonts w:ascii="Times New Roman" w:hAnsi="Times New Roman"/>
          <w:sz w:val="28"/>
          <w:szCs w:val="28"/>
        </w:rPr>
        <w:t>А</w:t>
      </w:r>
      <w:r w:rsidRPr="004D41BD">
        <w:rPr>
          <w:rFonts w:ascii="Times New Roman" w:hAnsi="Times New Roman"/>
          <w:sz w:val="28"/>
          <w:szCs w:val="28"/>
        </w:rPr>
        <w:t>дминистрации</w:t>
      </w:r>
      <w:r>
        <w:rPr>
          <w:rFonts w:ascii="Times New Roman" w:hAnsi="Times New Roman"/>
          <w:sz w:val="28"/>
          <w:szCs w:val="28"/>
        </w:rPr>
        <w:t xml:space="preserve"> Волчанского сельского поселения  от 25.09.2017 г. № 36 </w:t>
      </w:r>
      <w:r w:rsidRPr="004D41BD">
        <w:rPr>
          <w:rFonts w:ascii="Times New Roman" w:hAnsi="Times New Roman"/>
          <w:sz w:val="28"/>
          <w:szCs w:val="28"/>
        </w:rPr>
        <w:t>«Об утверждении перечня муниципальных услуг»;</w:t>
      </w:r>
    </w:p>
    <w:p w:rsidR="00BC58A0" w:rsidRPr="004D41BD" w:rsidRDefault="00BC58A0" w:rsidP="003B1221">
      <w:pPr>
        <w:pStyle w:val="ConsPlusNormal"/>
        <w:ind w:firstLine="540"/>
        <w:jc w:val="both"/>
        <w:rPr>
          <w:rFonts w:ascii="Times New Roman" w:hAnsi="Times New Roman"/>
          <w:sz w:val="28"/>
          <w:szCs w:val="28"/>
        </w:rPr>
      </w:pPr>
      <w:r w:rsidRPr="004D41BD">
        <w:rPr>
          <w:rFonts w:ascii="Times New Roman" w:hAnsi="Times New Roman"/>
          <w:sz w:val="28"/>
          <w:szCs w:val="28"/>
        </w:rPr>
        <w:t>и другими правовыми актами.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bookmarkStart w:id="2" w:name="P138"/>
      <w:bookmarkEnd w:id="2"/>
      <w:r w:rsidRPr="004D41BD">
        <w:rPr>
          <w:rFonts w:ascii="Times New Roman" w:hAnsi="Times New Roman"/>
          <w:sz w:val="28"/>
          <w:szCs w:val="28"/>
        </w:rPr>
        <w:t>2.6. Исчерпывающий перечень документов, необходимых</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в соответствии с законодательными или иными нормативными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правовыми актами для предоставления 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bookmarkStart w:id="3" w:name="P142"/>
      <w:bookmarkEnd w:id="3"/>
      <w:r w:rsidRPr="004D41BD">
        <w:rPr>
          <w:rFonts w:ascii="Times New Roman" w:hAnsi="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BC58A0" w:rsidRPr="004D41BD" w:rsidRDefault="00BC58A0" w:rsidP="008C725C">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Основанием для предоставления муниципальной услуги является </w:t>
      </w:r>
      <w:hyperlink w:anchor="P474" w:history="1">
        <w:r w:rsidRPr="004D41BD">
          <w:rPr>
            <w:rFonts w:ascii="Times New Roman" w:hAnsi="Times New Roman"/>
            <w:color w:val="0000FF"/>
            <w:sz w:val="28"/>
            <w:szCs w:val="28"/>
          </w:rPr>
          <w:t>заявление</w:t>
        </w:r>
      </w:hyperlink>
      <w:r w:rsidRPr="004D41BD">
        <w:rPr>
          <w:rFonts w:ascii="Times New Roman" w:hAnsi="Times New Roman"/>
          <w:color w:val="0000FF"/>
          <w:sz w:val="28"/>
          <w:szCs w:val="28"/>
        </w:rPr>
        <w:t xml:space="preserve"> о переводе помещения</w:t>
      </w:r>
      <w:r w:rsidRPr="004D41BD">
        <w:rPr>
          <w:rFonts w:ascii="Times New Roman" w:hAnsi="Times New Roman"/>
          <w:sz w:val="28"/>
          <w:szCs w:val="28"/>
        </w:rPr>
        <w:t xml:space="preserve"> (приложение </w:t>
      </w:r>
      <w:r w:rsidRPr="00140CBB">
        <w:rPr>
          <w:rFonts w:ascii="Times New Roman" w:hAnsi="Times New Roman"/>
          <w:sz w:val="28"/>
          <w:szCs w:val="28"/>
        </w:rPr>
        <w:t>N 2,3 к настоящему Административному регламенту), направленное в Администрацию</w:t>
      </w:r>
      <w:r w:rsidRPr="004D41BD">
        <w:rPr>
          <w:rFonts w:ascii="Times New Roman" w:hAnsi="Times New Roman"/>
          <w:sz w:val="28"/>
          <w:szCs w:val="28"/>
        </w:rPr>
        <w:t xml:space="preserve"> лично собственником жилого помещения или уполномоченным им лицом в письменном виде, либо в виде электронного документа, либо через АУ «МФЦ».</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К заявлению прилагаются следующие документы:</w:t>
      </w:r>
    </w:p>
    <w:p w:rsidR="00BC58A0" w:rsidRPr="004D41BD" w:rsidRDefault="00BC58A0" w:rsidP="00303BAF">
      <w:pPr>
        <w:autoSpaceDE w:val="0"/>
        <w:autoSpaceDN w:val="0"/>
        <w:adjustRightInd w:val="0"/>
        <w:ind w:firstLine="540"/>
        <w:jc w:val="both"/>
        <w:rPr>
          <w:sz w:val="28"/>
          <w:szCs w:val="28"/>
        </w:rPr>
      </w:pPr>
      <w:r w:rsidRPr="004D41BD">
        <w:rPr>
          <w:sz w:val="28"/>
          <w:szCs w:val="28"/>
        </w:rPr>
        <w:t xml:space="preserve">1. </w:t>
      </w:r>
      <w:r w:rsidRPr="004D41BD">
        <w:rPr>
          <w:sz w:val="28"/>
          <w:szCs w:val="28"/>
          <w:lang w:eastAsia="en-US"/>
        </w:rPr>
        <w:t>правоустанавливающие документы на переводимое помещение (подлинники или засвидетельствованные в нотариальном порядке копии)</w:t>
      </w:r>
      <w:r w:rsidRPr="004D41BD">
        <w:rPr>
          <w:sz w:val="28"/>
          <w:szCs w:val="28"/>
        </w:rPr>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BC58A0" w:rsidRPr="004D41BD" w:rsidRDefault="00BC58A0" w:rsidP="00303BAF">
      <w:pPr>
        <w:autoSpaceDE w:val="0"/>
        <w:autoSpaceDN w:val="0"/>
        <w:adjustRightInd w:val="0"/>
        <w:ind w:firstLine="540"/>
        <w:jc w:val="both"/>
        <w:rPr>
          <w:sz w:val="28"/>
          <w:szCs w:val="28"/>
          <w:lang w:eastAsia="en-US"/>
        </w:rPr>
      </w:pPr>
      <w:r w:rsidRPr="004D41BD">
        <w:rPr>
          <w:sz w:val="28"/>
          <w:szCs w:val="28"/>
          <w:lang w:eastAsia="en-US"/>
        </w:rPr>
        <w:t xml:space="preserve">2. план переводимого помещения с его техническим описанием (в случае, если переводимое помещение является жилым, технический </w:t>
      </w:r>
      <w:hyperlink r:id="rId14" w:history="1">
        <w:r w:rsidRPr="004D41BD">
          <w:rPr>
            <w:color w:val="0000FF"/>
            <w:sz w:val="28"/>
            <w:szCs w:val="28"/>
            <w:lang w:eastAsia="en-US"/>
          </w:rPr>
          <w:t>паспорт</w:t>
        </w:r>
      </w:hyperlink>
      <w:r w:rsidRPr="004D41BD">
        <w:rPr>
          <w:sz w:val="28"/>
          <w:szCs w:val="28"/>
          <w:lang w:eastAsia="en-US"/>
        </w:rPr>
        <w:t xml:space="preserve"> такого помещения);</w:t>
      </w:r>
    </w:p>
    <w:p w:rsidR="00BC58A0" w:rsidRPr="004D41BD" w:rsidRDefault="00BC58A0" w:rsidP="00303BAF">
      <w:pPr>
        <w:autoSpaceDE w:val="0"/>
        <w:autoSpaceDN w:val="0"/>
        <w:adjustRightInd w:val="0"/>
        <w:ind w:firstLine="540"/>
        <w:jc w:val="both"/>
        <w:rPr>
          <w:sz w:val="28"/>
          <w:szCs w:val="28"/>
          <w:lang w:eastAsia="en-US"/>
        </w:rPr>
      </w:pPr>
      <w:r w:rsidRPr="004D41BD">
        <w:rPr>
          <w:sz w:val="28"/>
          <w:szCs w:val="28"/>
          <w:lang w:eastAsia="en-US"/>
        </w:rPr>
        <w:t>3. поэтажный план дома, в котором находится переводимое помещение;</w:t>
      </w:r>
    </w:p>
    <w:p w:rsidR="00BC58A0" w:rsidRPr="004D41BD" w:rsidRDefault="00BC58A0" w:rsidP="00303BAF">
      <w:pPr>
        <w:autoSpaceDE w:val="0"/>
        <w:autoSpaceDN w:val="0"/>
        <w:adjustRightInd w:val="0"/>
        <w:ind w:firstLine="540"/>
        <w:jc w:val="both"/>
        <w:rPr>
          <w:sz w:val="28"/>
          <w:szCs w:val="28"/>
        </w:rPr>
      </w:pPr>
      <w:r w:rsidRPr="004D41BD">
        <w:rPr>
          <w:sz w:val="28"/>
          <w:szCs w:val="28"/>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4D41BD">
        <w:rPr>
          <w:sz w:val="28"/>
          <w:szCs w:val="28"/>
        </w:rPr>
        <w:t>, выполненный организацией, имеющей свидетельство саморегулируемой организации в строительной отрасли о допуске к выполнению работ по подготовке проектов по переустройству и (или) перепланировке помещений.</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Копии документов, не заверенные надлежащим образом, представляются заявителем с предъявлением оригиналов.</w:t>
      </w:r>
    </w:p>
    <w:p w:rsidR="00BC58A0" w:rsidRPr="004D41BD" w:rsidRDefault="00BC58A0">
      <w:pPr>
        <w:pStyle w:val="ConsPlusNormal"/>
        <w:ind w:firstLine="540"/>
        <w:jc w:val="both"/>
        <w:rPr>
          <w:rFonts w:ascii="Times New Roman" w:hAnsi="Times New Roman"/>
          <w:sz w:val="28"/>
          <w:szCs w:val="28"/>
        </w:rPr>
      </w:pPr>
      <w:bookmarkStart w:id="4" w:name="P168"/>
      <w:bookmarkEnd w:id="4"/>
      <w:r w:rsidRPr="004D41BD">
        <w:rPr>
          <w:rFonts w:ascii="Times New Roman" w:hAnsi="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выписка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BC58A0" w:rsidRPr="004D41BD" w:rsidRDefault="00BC58A0" w:rsidP="00984B60">
      <w:pPr>
        <w:pStyle w:val="ConsPlusNormal"/>
        <w:ind w:firstLine="540"/>
        <w:jc w:val="both"/>
        <w:rPr>
          <w:rFonts w:ascii="Times New Roman" w:hAnsi="Times New Roman"/>
          <w:sz w:val="28"/>
          <w:szCs w:val="28"/>
        </w:rPr>
      </w:pPr>
      <w:r w:rsidRPr="004D41BD">
        <w:rPr>
          <w:rFonts w:ascii="Times New Roman" w:hAnsi="Times New Roman"/>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BC58A0" w:rsidRPr="004D41BD" w:rsidRDefault="00BC58A0" w:rsidP="00984B60">
      <w:pPr>
        <w:pStyle w:val="ConsPlusNormal"/>
        <w:ind w:firstLine="540"/>
        <w:jc w:val="both"/>
        <w:rPr>
          <w:rFonts w:ascii="Times New Roman" w:hAnsi="Times New Roman"/>
          <w:sz w:val="28"/>
          <w:szCs w:val="28"/>
        </w:rPr>
      </w:pPr>
      <w:r w:rsidRPr="004D41BD">
        <w:rPr>
          <w:rFonts w:ascii="Times New Roman" w:hAnsi="Times New Roman"/>
          <w:sz w:val="28"/>
          <w:szCs w:val="28"/>
        </w:rPr>
        <w:t>- поэтажный план дома, в котором находится переводимое помещение.</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указанные документы в органах технического учета и технической инвентаризации объектов капитального строительства.</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BC58A0" w:rsidRPr="004D41BD" w:rsidRDefault="00BC58A0" w:rsidP="00D51DDB">
      <w:pPr>
        <w:pStyle w:val="ConsPlusNormal"/>
        <w:ind w:firstLine="540"/>
        <w:jc w:val="both"/>
        <w:rPr>
          <w:rFonts w:ascii="Times New Roman" w:hAnsi="Times New Roman"/>
          <w:sz w:val="28"/>
          <w:szCs w:val="28"/>
        </w:rPr>
      </w:pPr>
      <w:r w:rsidRPr="004D41BD">
        <w:rPr>
          <w:rFonts w:ascii="Times New Roman" w:hAnsi="Times New Roman"/>
          <w:sz w:val="28"/>
          <w:szCs w:val="28"/>
        </w:rPr>
        <w:t>При предоставлении муниципальной услуги запрещается требовать от заявителя:</w:t>
      </w:r>
    </w:p>
    <w:p w:rsidR="00BC58A0" w:rsidRPr="004D41BD" w:rsidRDefault="00BC58A0" w:rsidP="00D51DDB">
      <w:pPr>
        <w:pStyle w:val="ConsPlusNormal"/>
        <w:ind w:firstLine="540"/>
        <w:jc w:val="both"/>
        <w:rPr>
          <w:rFonts w:ascii="Times New Roman" w:hAnsi="Times New Roman"/>
          <w:sz w:val="28"/>
          <w:szCs w:val="28"/>
        </w:rPr>
      </w:pPr>
      <w:r w:rsidRPr="004D41BD">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BC58A0" w:rsidRPr="004D41BD" w:rsidRDefault="00BC58A0" w:rsidP="00D51DDB">
      <w:pPr>
        <w:pStyle w:val="ConsPlusNormal"/>
        <w:ind w:firstLine="540"/>
        <w:jc w:val="both"/>
        <w:rPr>
          <w:rFonts w:ascii="Times New Roman" w:hAnsi="Times New Roman"/>
          <w:sz w:val="28"/>
          <w:szCs w:val="28"/>
        </w:rPr>
      </w:pPr>
      <w:r w:rsidRPr="004D41BD">
        <w:rPr>
          <w:rFonts w:ascii="Times New Roman" w:hAnsi="Times New Roman"/>
          <w:sz w:val="28"/>
          <w:szCs w:val="28"/>
        </w:rPr>
        <w:t>- предоставления документов и информации, которые находятся в распоряжении органов, предоставляющих муниципальной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подготовка и выдача проекта переустройства и (или) перепланировки помещения, которая осуществляется организациями, имеющими свидетельство о допуске к выполнению таких работ, выдаваемого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bookmarkStart w:id="5" w:name="P187"/>
      <w:bookmarkEnd w:id="5"/>
      <w:r w:rsidRPr="004D41BD">
        <w:rPr>
          <w:rFonts w:ascii="Times New Roman" w:hAnsi="Times New Roman"/>
          <w:sz w:val="28"/>
          <w:szCs w:val="28"/>
        </w:rPr>
        <w:t>2.7. Исчерпывающий перечень оснований для отказа в приеме</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документов, необходимых для предоставления</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BC58A0" w:rsidRPr="004D41BD" w:rsidRDefault="00BC58A0">
      <w:pPr>
        <w:pStyle w:val="ConsPlusNormal"/>
        <w:ind w:firstLine="540"/>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bookmarkStart w:id="6" w:name="P195"/>
      <w:bookmarkEnd w:id="6"/>
      <w:r w:rsidRPr="004D41BD">
        <w:rPr>
          <w:rFonts w:ascii="Times New Roman" w:hAnsi="Times New Roman"/>
          <w:sz w:val="28"/>
          <w:szCs w:val="28"/>
        </w:rPr>
        <w:t>2.8. Основанием для отказа в предоставлении муниципальной</w:t>
      </w:r>
    </w:p>
    <w:p w:rsidR="00BC58A0" w:rsidRDefault="00BC58A0">
      <w:pPr>
        <w:pStyle w:val="ConsPlusNormal"/>
        <w:jc w:val="center"/>
        <w:rPr>
          <w:rFonts w:ascii="Times New Roman" w:hAnsi="Times New Roman"/>
          <w:sz w:val="28"/>
          <w:szCs w:val="28"/>
        </w:rPr>
      </w:pPr>
      <w:r w:rsidRPr="004D41BD">
        <w:rPr>
          <w:rFonts w:ascii="Times New Roman" w:hAnsi="Times New Roman"/>
          <w:sz w:val="28"/>
          <w:szCs w:val="28"/>
        </w:rPr>
        <w:t xml:space="preserve">услуги </w:t>
      </w:r>
    </w:p>
    <w:p w:rsidR="00BC58A0" w:rsidRDefault="00BC58A0">
      <w:pPr>
        <w:pStyle w:val="ConsPlusNormal"/>
        <w:jc w:val="center"/>
        <w:rPr>
          <w:rFonts w:ascii="Times New Roman" w:hAnsi="Times New Roman"/>
          <w:sz w:val="28"/>
          <w:szCs w:val="28"/>
        </w:rPr>
      </w:pPr>
    </w:p>
    <w:p w:rsidR="00BC58A0" w:rsidRPr="004D41BD" w:rsidRDefault="00BC58A0" w:rsidP="0081243A">
      <w:pPr>
        <w:pStyle w:val="ConsPlusNormal"/>
        <w:ind w:firstLine="540"/>
        <w:jc w:val="both"/>
        <w:rPr>
          <w:rFonts w:ascii="Times New Roman" w:hAnsi="Times New Roman"/>
          <w:sz w:val="28"/>
          <w:szCs w:val="28"/>
        </w:rPr>
      </w:pPr>
      <w:r w:rsidRPr="004E501F">
        <w:rPr>
          <w:rFonts w:ascii="Times New Roman" w:hAnsi="Times New Roman"/>
          <w:sz w:val="28"/>
          <w:szCs w:val="28"/>
        </w:rPr>
        <w:t>Основаниями для отказа в предоставлении муниципальной услуги по выдаче разреш</w:t>
      </w:r>
      <w:r>
        <w:rPr>
          <w:rFonts w:ascii="Times New Roman" w:hAnsi="Times New Roman"/>
          <w:sz w:val="28"/>
          <w:szCs w:val="28"/>
        </w:rPr>
        <w:t>ения на строительство являются:</w:t>
      </w:r>
    </w:p>
    <w:p w:rsidR="00BC58A0" w:rsidRPr="004D41BD" w:rsidRDefault="00BC58A0">
      <w:pPr>
        <w:pStyle w:val="ConsPlusNormal"/>
        <w:jc w:val="center"/>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2.8.1. непредставление указанных в </w:t>
      </w:r>
      <w:hyperlink w:anchor="P142" w:history="1">
        <w:r w:rsidRPr="004D41BD">
          <w:rPr>
            <w:rFonts w:ascii="Times New Roman" w:hAnsi="Times New Roman"/>
            <w:color w:val="0000FF"/>
            <w:sz w:val="28"/>
            <w:szCs w:val="28"/>
          </w:rPr>
          <w:t>п. 2.6.1</w:t>
        </w:r>
      </w:hyperlink>
      <w:r w:rsidRPr="004D41BD">
        <w:rPr>
          <w:rFonts w:ascii="Times New Roman" w:hAnsi="Times New Roman"/>
          <w:sz w:val="28"/>
          <w:szCs w:val="28"/>
        </w:rPr>
        <w:t xml:space="preserve"> настоящего Административного регламента документов;</w:t>
      </w:r>
    </w:p>
    <w:p w:rsidR="00BC58A0" w:rsidRPr="004D41BD" w:rsidRDefault="00BC58A0" w:rsidP="001A17F5">
      <w:pPr>
        <w:pStyle w:val="ConsPlusNormal"/>
        <w:ind w:firstLine="540"/>
        <w:jc w:val="both"/>
        <w:rPr>
          <w:rFonts w:ascii="Times New Roman" w:hAnsi="Times New Roman"/>
          <w:sz w:val="28"/>
          <w:szCs w:val="28"/>
        </w:rPr>
      </w:pPr>
      <w:r w:rsidRPr="004D41BD">
        <w:rPr>
          <w:rFonts w:ascii="Times New Roman" w:hAnsi="Times New Roman"/>
          <w:sz w:val="28"/>
          <w:szCs w:val="28"/>
        </w:rPr>
        <w:t>2.8.1.1. в случае, если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не представлены;</w:t>
      </w:r>
    </w:p>
    <w:p w:rsidR="00BC58A0" w:rsidRPr="004D41BD" w:rsidRDefault="00BC58A0" w:rsidP="001A17F5">
      <w:pPr>
        <w:pStyle w:val="ConsPlusNormal"/>
        <w:ind w:firstLine="540"/>
        <w:jc w:val="both"/>
        <w:rPr>
          <w:rFonts w:ascii="Times New Roman" w:hAnsi="Times New Roman"/>
          <w:sz w:val="28"/>
          <w:szCs w:val="28"/>
        </w:rPr>
      </w:pPr>
      <w:r w:rsidRPr="004D41BD">
        <w:rPr>
          <w:rFonts w:ascii="Times New Roman" w:hAnsi="Times New Roman"/>
          <w:sz w:val="28"/>
          <w:szCs w:val="28"/>
        </w:rPr>
        <w:t>2.8.2. представления документов в ненадлежащий орган;</w:t>
      </w:r>
    </w:p>
    <w:p w:rsidR="00BC58A0" w:rsidRPr="004D41BD" w:rsidRDefault="00BC58A0" w:rsidP="001A17F5">
      <w:pPr>
        <w:pStyle w:val="ConsPlusNormal"/>
        <w:ind w:firstLine="540"/>
        <w:jc w:val="both"/>
        <w:rPr>
          <w:rFonts w:ascii="Times New Roman" w:hAnsi="Times New Roman"/>
          <w:sz w:val="28"/>
          <w:szCs w:val="28"/>
        </w:rPr>
      </w:pPr>
      <w:r w:rsidRPr="004D41BD">
        <w:rPr>
          <w:rFonts w:ascii="Times New Roman" w:hAnsi="Times New Roman"/>
          <w:sz w:val="28"/>
          <w:szCs w:val="28"/>
        </w:rPr>
        <w:t>2.8.3. несоблюдение условий перевода жилых помещений в нежилые помещения:</w:t>
      </w:r>
    </w:p>
    <w:p w:rsidR="00BC58A0" w:rsidRPr="004D41BD" w:rsidRDefault="00BC58A0" w:rsidP="001A17F5">
      <w:pPr>
        <w:pStyle w:val="ConsPlusNormal"/>
        <w:ind w:firstLine="540"/>
        <w:jc w:val="both"/>
        <w:rPr>
          <w:rFonts w:ascii="Times New Roman" w:hAnsi="Times New Roman"/>
          <w:sz w:val="28"/>
          <w:szCs w:val="28"/>
        </w:rPr>
      </w:pPr>
      <w:r w:rsidRPr="004D41BD">
        <w:rPr>
          <w:rFonts w:ascii="Times New Roman" w:hAnsi="Times New Roman"/>
          <w:sz w:val="28"/>
          <w:szCs w:val="28"/>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BC58A0" w:rsidRPr="004D41BD" w:rsidRDefault="00BC58A0" w:rsidP="001A17F5">
      <w:pPr>
        <w:pStyle w:val="ConsPlusNormal"/>
        <w:ind w:firstLine="540"/>
        <w:jc w:val="both"/>
        <w:rPr>
          <w:rFonts w:ascii="Times New Roman" w:hAnsi="Times New Roman"/>
          <w:sz w:val="28"/>
          <w:szCs w:val="28"/>
        </w:rPr>
      </w:pPr>
      <w:r w:rsidRPr="004D41BD">
        <w:rPr>
          <w:rFonts w:ascii="Times New Roman" w:hAnsi="Times New Roman"/>
          <w:sz w:val="28"/>
          <w:szCs w:val="28"/>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BC58A0" w:rsidRPr="004D41BD" w:rsidRDefault="00BC58A0" w:rsidP="001A17F5">
      <w:pPr>
        <w:pStyle w:val="ConsPlusNormal"/>
        <w:ind w:firstLine="540"/>
        <w:jc w:val="both"/>
        <w:rPr>
          <w:rFonts w:ascii="Times New Roman" w:hAnsi="Times New Roman"/>
          <w:sz w:val="28"/>
          <w:szCs w:val="28"/>
        </w:rPr>
      </w:pPr>
      <w:r w:rsidRPr="004D41BD">
        <w:rPr>
          <w:rFonts w:ascii="Times New Roman" w:hAnsi="Times New Roman"/>
          <w:sz w:val="28"/>
          <w:szCs w:val="28"/>
        </w:rPr>
        <w:t>в) право собственности на переводимое помещение обременено правами каких-либо лиц;</w:t>
      </w:r>
    </w:p>
    <w:p w:rsidR="00BC58A0" w:rsidRPr="004D41BD" w:rsidRDefault="00BC58A0" w:rsidP="00BD46B4">
      <w:pPr>
        <w:autoSpaceDE w:val="0"/>
        <w:autoSpaceDN w:val="0"/>
        <w:adjustRightInd w:val="0"/>
        <w:ind w:firstLine="540"/>
        <w:jc w:val="both"/>
        <w:rPr>
          <w:sz w:val="28"/>
          <w:szCs w:val="28"/>
        </w:rPr>
      </w:pPr>
      <w:r w:rsidRPr="004D41BD">
        <w:rPr>
          <w:sz w:val="28"/>
          <w:szCs w:val="28"/>
        </w:rPr>
        <w:t xml:space="preserve">г) </w:t>
      </w:r>
      <w:r w:rsidRPr="004D41BD">
        <w:rPr>
          <w:sz w:val="28"/>
          <w:szCs w:val="28"/>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4D41BD">
        <w:rPr>
          <w:sz w:val="28"/>
          <w:szCs w:val="28"/>
        </w:rPr>
        <w:t>;</w:t>
      </w:r>
    </w:p>
    <w:p w:rsidR="00BC58A0" w:rsidRPr="004D41BD" w:rsidRDefault="00BC58A0" w:rsidP="001A17F5">
      <w:pPr>
        <w:pStyle w:val="ConsPlusNormal"/>
        <w:ind w:firstLine="540"/>
        <w:jc w:val="both"/>
        <w:rPr>
          <w:rFonts w:ascii="Times New Roman" w:hAnsi="Times New Roman"/>
          <w:sz w:val="28"/>
          <w:szCs w:val="28"/>
        </w:rPr>
      </w:pPr>
      <w:r w:rsidRPr="004D41BD">
        <w:rPr>
          <w:rFonts w:ascii="Times New Roman" w:hAnsi="Times New Roman"/>
          <w:sz w:val="28"/>
          <w:szCs w:val="28"/>
        </w:rPr>
        <w:t>2.8.4. несоблюдение условий перевода нежилых помещений в жилые помещения:</w:t>
      </w:r>
    </w:p>
    <w:p w:rsidR="00BC58A0" w:rsidRPr="004D41BD" w:rsidRDefault="00BC58A0" w:rsidP="001A17F5">
      <w:pPr>
        <w:pStyle w:val="ConsPlusNormal"/>
        <w:ind w:firstLine="540"/>
        <w:jc w:val="both"/>
        <w:rPr>
          <w:rFonts w:ascii="Times New Roman" w:hAnsi="Times New Roman"/>
          <w:sz w:val="28"/>
          <w:szCs w:val="28"/>
        </w:rPr>
      </w:pPr>
      <w:r w:rsidRPr="004D41BD">
        <w:rPr>
          <w:rFonts w:ascii="Times New Roman" w:hAnsi="Times New Roman"/>
          <w:sz w:val="28"/>
          <w:szCs w:val="28"/>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BC58A0" w:rsidRPr="004D41BD" w:rsidRDefault="00BC58A0" w:rsidP="001A17F5">
      <w:pPr>
        <w:pStyle w:val="ConsPlusNormal"/>
        <w:ind w:firstLine="540"/>
        <w:jc w:val="both"/>
        <w:rPr>
          <w:rFonts w:ascii="Times New Roman" w:hAnsi="Times New Roman"/>
          <w:sz w:val="28"/>
          <w:szCs w:val="28"/>
        </w:rPr>
      </w:pPr>
      <w:r w:rsidRPr="004D41BD">
        <w:rPr>
          <w:rFonts w:ascii="Times New Roman" w:hAnsi="Times New Roman"/>
          <w:sz w:val="28"/>
          <w:szCs w:val="28"/>
        </w:rPr>
        <w:t>2.8.5. несоответствия проекта переустройства и (или) перепланировки жилого помещения требованиям законодательства.</w:t>
      </w:r>
    </w:p>
    <w:p w:rsidR="00BC58A0" w:rsidRPr="004D41BD" w:rsidRDefault="00BC58A0" w:rsidP="001A17F5">
      <w:pPr>
        <w:pStyle w:val="ConsPlusNormal"/>
        <w:ind w:firstLine="540"/>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2.9. Размер платы, взимаемой с заявителя при предоставлении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муниципальной услуги, и способы ее взимания в случаях,</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предусмотренных федеральными законами, принимаемыми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в соответствии с иными нормативными правовыми актами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Российской Федерации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Муниципальная услуга предоставляется на бесплатной основе.</w:t>
      </w:r>
    </w:p>
    <w:p w:rsidR="00BC58A0" w:rsidRDefault="00BC58A0">
      <w:pPr>
        <w:pStyle w:val="ConsPlusNormal"/>
        <w:jc w:val="both"/>
        <w:rPr>
          <w:rFonts w:ascii="Times New Roman" w:hAnsi="Times New Roman"/>
          <w:sz w:val="28"/>
          <w:szCs w:val="28"/>
        </w:rPr>
      </w:pP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2.10. Максимальный срок ожидания в очереди при подаче</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заявления о предоставлении муниципальной услуги и при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получении результата предоставления 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BC58A0" w:rsidRPr="004D41BD" w:rsidRDefault="00BC58A0">
      <w:pPr>
        <w:pStyle w:val="ConsPlusNormal"/>
        <w:ind w:firstLine="540"/>
        <w:jc w:val="both"/>
        <w:rPr>
          <w:rFonts w:ascii="Times New Roman" w:hAnsi="Times New Roman"/>
          <w:sz w:val="28"/>
          <w:szCs w:val="28"/>
        </w:rPr>
      </w:pPr>
    </w:p>
    <w:p w:rsidR="00BC58A0" w:rsidRPr="004D41BD" w:rsidRDefault="00BC58A0" w:rsidP="00865112">
      <w:pPr>
        <w:pStyle w:val="ConsPlusNormal"/>
        <w:jc w:val="center"/>
        <w:outlineLvl w:val="2"/>
        <w:rPr>
          <w:rFonts w:ascii="Times New Roman" w:hAnsi="Times New Roman"/>
          <w:sz w:val="28"/>
          <w:szCs w:val="28"/>
        </w:rPr>
      </w:pPr>
      <w:r w:rsidRPr="004D41BD">
        <w:rPr>
          <w:rFonts w:ascii="Times New Roman" w:hAnsi="Times New Roman"/>
          <w:sz w:val="28"/>
          <w:szCs w:val="28"/>
        </w:rPr>
        <w:t xml:space="preserve">2.11. </w:t>
      </w:r>
      <w:r>
        <w:rPr>
          <w:rFonts w:ascii="Times New Roman" w:hAnsi="Times New Roman"/>
          <w:sz w:val="28"/>
          <w:szCs w:val="28"/>
        </w:rPr>
        <w:t>С</w:t>
      </w:r>
      <w:r w:rsidRPr="004D41BD">
        <w:rPr>
          <w:rFonts w:ascii="Times New Roman" w:hAnsi="Times New Roman"/>
          <w:sz w:val="28"/>
          <w:szCs w:val="28"/>
        </w:rPr>
        <w:t xml:space="preserve">рок регистрации запроса заявителя о предоставлении </w:t>
      </w:r>
    </w:p>
    <w:p w:rsidR="00BC58A0" w:rsidRPr="004D41BD" w:rsidRDefault="00BC58A0" w:rsidP="00865112">
      <w:pPr>
        <w:pStyle w:val="ConsPlusNormal"/>
        <w:jc w:val="center"/>
        <w:outlineLvl w:val="2"/>
        <w:rPr>
          <w:rFonts w:ascii="Times New Roman" w:hAnsi="Times New Roman"/>
          <w:sz w:val="28"/>
          <w:szCs w:val="28"/>
        </w:rPr>
      </w:pPr>
      <w:r w:rsidRPr="004D41BD">
        <w:rPr>
          <w:rFonts w:ascii="Times New Roman" w:hAnsi="Times New Roman"/>
          <w:sz w:val="28"/>
          <w:szCs w:val="28"/>
        </w:rPr>
        <w:t>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rsidP="00865112">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Срок регистрации заявления о предоставлении муниципальной услуги с приложенными к нему документами осуществляются в течение в течение 1 (одного) календарного дня. </w:t>
      </w:r>
    </w:p>
    <w:p w:rsidR="00BC58A0" w:rsidRPr="004D41BD" w:rsidRDefault="00BC58A0" w:rsidP="00865112">
      <w:pPr>
        <w:pStyle w:val="ConsPlusNormal"/>
        <w:ind w:firstLine="540"/>
        <w:jc w:val="both"/>
        <w:rPr>
          <w:rFonts w:ascii="Times New Roman" w:hAnsi="Times New Roman"/>
          <w:sz w:val="28"/>
          <w:szCs w:val="28"/>
        </w:rPr>
      </w:pPr>
      <w:r w:rsidRPr="004D41BD">
        <w:rPr>
          <w:rFonts w:ascii="Times New Roman" w:hAnsi="Times New Roman"/>
          <w:sz w:val="28"/>
          <w:szCs w:val="28"/>
        </w:rPr>
        <w:t>При поступлении заявления о предоставлении муниципальной услуги с приложенными к нему документами в электронной форме в выходные (праздничные) дни регистрация производится на следующий рабочий день.</w:t>
      </w:r>
    </w:p>
    <w:p w:rsidR="00BC58A0" w:rsidRPr="004D41BD" w:rsidRDefault="00BC58A0" w:rsidP="00B13528">
      <w:pPr>
        <w:pStyle w:val="ConsPlusNormal"/>
        <w:ind w:firstLine="540"/>
        <w:jc w:val="both"/>
        <w:rPr>
          <w:rFonts w:ascii="Times New Roman" w:hAnsi="Times New Roman"/>
          <w:sz w:val="28"/>
          <w:szCs w:val="28"/>
        </w:rPr>
      </w:pPr>
      <w:r w:rsidRPr="004D41BD">
        <w:rPr>
          <w:rFonts w:ascii="Times New Roman" w:hAnsi="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BC58A0" w:rsidRPr="004D41BD" w:rsidRDefault="00BC58A0" w:rsidP="00865112">
      <w:pPr>
        <w:pStyle w:val="ConsPlusNormal"/>
        <w:ind w:firstLine="540"/>
        <w:jc w:val="both"/>
        <w:rPr>
          <w:rFonts w:ascii="Times New Roman" w:hAnsi="Times New Roman"/>
          <w:sz w:val="28"/>
          <w:szCs w:val="28"/>
        </w:rPr>
      </w:pPr>
    </w:p>
    <w:p w:rsidR="00BC58A0" w:rsidRPr="004D41BD" w:rsidRDefault="00BC58A0" w:rsidP="00BD46B4">
      <w:pPr>
        <w:autoSpaceDE w:val="0"/>
        <w:autoSpaceDN w:val="0"/>
        <w:adjustRightInd w:val="0"/>
        <w:ind w:firstLine="540"/>
        <w:jc w:val="center"/>
        <w:rPr>
          <w:sz w:val="28"/>
          <w:szCs w:val="28"/>
          <w:lang w:eastAsia="en-US"/>
        </w:rPr>
      </w:pPr>
      <w:r w:rsidRPr="004D41BD">
        <w:rPr>
          <w:sz w:val="28"/>
          <w:szCs w:val="28"/>
        </w:rPr>
        <w:t xml:space="preserve">2.12. </w:t>
      </w:r>
      <w:r w:rsidRPr="004D41BD">
        <w:rPr>
          <w:sz w:val="28"/>
          <w:szCs w:val="28"/>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C58A0" w:rsidRPr="004D41BD" w:rsidRDefault="00BC58A0" w:rsidP="00B13528">
      <w:pPr>
        <w:pStyle w:val="ConsPlusNormal"/>
        <w:jc w:val="center"/>
        <w:outlineLvl w:val="2"/>
        <w:rPr>
          <w:rFonts w:ascii="Times New Roman" w:hAnsi="Times New Roman"/>
          <w:sz w:val="28"/>
          <w:szCs w:val="28"/>
        </w:rPr>
      </w:pPr>
    </w:p>
    <w:p w:rsidR="00BC58A0" w:rsidRPr="004D41BD" w:rsidRDefault="00BC58A0" w:rsidP="00B13528">
      <w:pPr>
        <w:pStyle w:val="ConsPlusNormal"/>
        <w:jc w:val="center"/>
        <w:outlineLvl w:val="2"/>
        <w:rPr>
          <w:rFonts w:ascii="Times New Roman" w:hAnsi="Times New Roman"/>
          <w:sz w:val="28"/>
          <w:szCs w:val="28"/>
        </w:rPr>
      </w:pP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2.12.1. Прием граждан осуществляется в специально выделенных для предоставления муниципальных услуг помещениях.</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У входа в каждое помещение размещается табличка с наименованием помещения (зал ожидания, приема/выдачи документов и т.д.).</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Доступ заявителей к парковочным местам является бесплатным.</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2.12.4. Места информирования, предназначенные для ознакомления заявителей с информационными материалами, оборудуются:</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 информационными стендами, на которых размещается визуальная и текстовая информация;</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 стульями и столами для оформления документов.</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 xml:space="preserve">К информационным стендам должна быть обеспечена возможность свободного доступа граждан. </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шрифтов, без исправлений.</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2.12.5. Требования к обеспечению условий доступности муниципальных услуг для инвалидов.</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BC58A0" w:rsidRPr="004D41BD" w:rsidRDefault="00BC58A0" w:rsidP="005B4CC3">
      <w:pPr>
        <w:pStyle w:val="1"/>
        <w:shd w:val="clear" w:color="auto" w:fill="auto"/>
        <w:spacing w:before="0" w:after="0" w:line="298" w:lineRule="exact"/>
        <w:ind w:left="20" w:right="40" w:firstLine="580"/>
        <w:jc w:val="both"/>
        <w:rPr>
          <w:sz w:val="28"/>
          <w:szCs w:val="28"/>
        </w:rPr>
      </w:pPr>
      <w:r w:rsidRPr="004D41BD">
        <w:rPr>
          <w:sz w:val="28"/>
          <w:szCs w:val="28"/>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C58A0" w:rsidRPr="004D41BD" w:rsidRDefault="00BC58A0">
      <w:pPr>
        <w:pStyle w:val="ConsPlusNormal"/>
        <w:jc w:val="center"/>
        <w:outlineLvl w:val="2"/>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2.13. Показатели доступности и качества 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rsidP="00066DA5">
      <w:pPr>
        <w:pStyle w:val="1"/>
        <w:shd w:val="clear" w:color="auto" w:fill="auto"/>
        <w:spacing w:before="0" w:after="0" w:line="298" w:lineRule="exact"/>
        <w:ind w:left="20" w:right="40" w:firstLine="580"/>
        <w:jc w:val="both"/>
        <w:rPr>
          <w:sz w:val="28"/>
          <w:szCs w:val="28"/>
        </w:rPr>
      </w:pPr>
      <w:r w:rsidRPr="004D41BD">
        <w:rPr>
          <w:sz w:val="28"/>
          <w:szCs w:val="28"/>
        </w:rPr>
        <w:t>2.13.1 Показателями доступности муниципальной услуги являются:</w:t>
      </w:r>
    </w:p>
    <w:p w:rsidR="00BC58A0" w:rsidRPr="004D41BD" w:rsidRDefault="00BC58A0" w:rsidP="00066DA5">
      <w:pPr>
        <w:pStyle w:val="1"/>
        <w:numPr>
          <w:ilvl w:val="0"/>
          <w:numId w:val="5"/>
        </w:numPr>
        <w:shd w:val="clear" w:color="auto" w:fill="auto"/>
        <w:tabs>
          <w:tab w:val="left" w:pos="894"/>
        </w:tabs>
        <w:spacing w:before="0" w:after="0" w:line="298" w:lineRule="exact"/>
        <w:ind w:left="20" w:right="40" w:firstLine="580"/>
        <w:jc w:val="both"/>
        <w:rPr>
          <w:sz w:val="28"/>
          <w:szCs w:val="28"/>
        </w:rPr>
      </w:pPr>
      <w:r w:rsidRPr="004D41BD">
        <w:rPr>
          <w:sz w:val="28"/>
          <w:szCs w:val="28"/>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D96077">
        <w:rPr>
          <w:rStyle w:val="Verdana"/>
          <w:rFonts w:ascii="Times New Roman" w:hAnsi="Times New Roman" w:cs="Times New Roman"/>
          <w:i w:val="0"/>
          <w:sz w:val="28"/>
          <w:szCs w:val="28"/>
          <w:lang w:eastAsia="en-US"/>
        </w:rPr>
        <w:t>том</w:t>
      </w:r>
      <w:r w:rsidRPr="004D41BD">
        <w:rPr>
          <w:rStyle w:val="Verdana"/>
          <w:rFonts w:ascii="Times New Roman" w:hAnsi="Times New Roman" w:cs="Times New Roman"/>
          <w:sz w:val="28"/>
          <w:szCs w:val="28"/>
          <w:lang w:eastAsia="en-US"/>
        </w:rPr>
        <w:t xml:space="preserve"> </w:t>
      </w:r>
      <w:r w:rsidRPr="004D41BD">
        <w:rPr>
          <w:sz w:val="28"/>
          <w:szCs w:val="28"/>
        </w:rPr>
        <w:t>числе для лиц с ограниченными возможностями здоровья (инвалидов);</w:t>
      </w:r>
    </w:p>
    <w:p w:rsidR="00BC58A0" w:rsidRPr="004D41BD" w:rsidRDefault="00BC58A0" w:rsidP="00066DA5">
      <w:pPr>
        <w:pStyle w:val="1"/>
        <w:numPr>
          <w:ilvl w:val="0"/>
          <w:numId w:val="5"/>
        </w:numPr>
        <w:shd w:val="clear" w:color="auto" w:fill="auto"/>
        <w:tabs>
          <w:tab w:val="left" w:pos="750"/>
        </w:tabs>
        <w:spacing w:before="0" w:after="0" w:line="298" w:lineRule="exact"/>
        <w:ind w:left="20" w:right="40" w:firstLine="580"/>
        <w:jc w:val="both"/>
        <w:rPr>
          <w:sz w:val="28"/>
          <w:szCs w:val="28"/>
        </w:rPr>
      </w:pPr>
      <w:r w:rsidRPr="004D41BD">
        <w:rPr>
          <w:sz w:val="28"/>
          <w:szCs w:val="28"/>
        </w:rPr>
        <w:t>оборудование мест ожидания в органе, предоставляющем услугу, доступными местами общего пользования;</w:t>
      </w:r>
    </w:p>
    <w:p w:rsidR="00BC58A0" w:rsidRPr="004D41BD" w:rsidRDefault="00BC58A0" w:rsidP="00066DA5">
      <w:pPr>
        <w:pStyle w:val="1"/>
        <w:numPr>
          <w:ilvl w:val="0"/>
          <w:numId w:val="5"/>
        </w:numPr>
        <w:shd w:val="clear" w:color="auto" w:fill="auto"/>
        <w:tabs>
          <w:tab w:val="left" w:pos="918"/>
        </w:tabs>
        <w:spacing w:before="0" w:after="0" w:line="298" w:lineRule="exact"/>
        <w:ind w:left="20" w:right="40" w:firstLine="580"/>
        <w:jc w:val="both"/>
        <w:rPr>
          <w:sz w:val="28"/>
          <w:szCs w:val="28"/>
        </w:rPr>
      </w:pPr>
      <w:r w:rsidRPr="004D41BD">
        <w:rPr>
          <w:sz w:val="28"/>
          <w:szCs w:val="28"/>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BC58A0" w:rsidRPr="004D41BD" w:rsidRDefault="00BC58A0" w:rsidP="00066DA5">
      <w:pPr>
        <w:pStyle w:val="1"/>
        <w:numPr>
          <w:ilvl w:val="0"/>
          <w:numId w:val="5"/>
        </w:numPr>
        <w:shd w:val="clear" w:color="auto" w:fill="auto"/>
        <w:tabs>
          <w:tab w:val="left" w:pos="754"/>
        </w:tabs>
        <w:spacing w:before="0" w:after="0" w:line="298" w:lineRule="exact"/>
        <w:ind w:left="20" w:firstLine="580"/>
        <w:jc w:val="both"/>
        <w:rPr>
          <w:sz w:val="28"/>
          <w:szCs w:val="28"/>
        </w:rPr>
      </w:pPr>
      <w:r w:rsidRPr="004D41BD">
        <w:rPr>
          <w:sz w:val="28"/>
          <w:szCs w:val="28"/>
        </w:rPr>
        <w:t>соблюдение графика работы органа, предоставляющего услугу;</w:t>
      </w:r>
    </w:p>
    <w:p w:rsidR="00BC58A0" w:rsidRPr="004D41BD" w:rsidRDefault="00BC58A0" w:rsidP="00066DA5">
      <w:pPr>
        <w:pStyle w:val="1"/>
        <w:numPr>
          <w:ilvl w:val="0"/>
          <w:numId w:val="5"/>
        </w:numPr>
        <w:shd w:val="clear" w:color="auto" w:fill="auto"/>
        <w:tabs>
          <w:tab w:val="left" w:pos="750"/>
        </w:tabs>
        <w:spacing w:before="0" w:after="0" w:line="298" w:lineRule="exact"/>
        <w:ind w:left="20" w:right="40" w:firstLine="580"/>
        <w:jc w:val="both"/>
        <w:rPr>
          <w:sz w:val="28"/>
          <w:szCs w:val="28"/>
        </w:rPr>
      </w:pPr>
      <w:r w:rsidRPr="004D41BD">
        <w:rPr>
          <w:sz w:val="28"/>
          <w:szCs w:val="28"/>
        </w:rPr>
        <w:t>размещение полной, достоверной и актуальной информации о муниципальной услуге на Едином портале, Региональном</w:t>
      </w:r>
      <w:r>
        <w:rPr>
          <w:sz w:val="28"/>
          <w:szCs w:val="28"/>
        </w:rPr>
        <w:t xml:space="preserve"> портале, на официальном сайте А</w:t>
      </w:r>
      <w:r w:rsidRPr="004D41BD">
        <w:rPr>
          <w:sz w:val="28"/>
          <w:szCs w:val="28"/>
        </w:rPr>
        <w:t>дминистрации, на информационных стендах в местах предоставления муниципальной услуги;</w:t>
      </w:r>
    </w:p>
    <w:p w:rsidR="00BC58A0" w:rsidRPr="004D41BD" w:rsidRDefault="00BC58A0" w:rsidP="00066DA5">
      <w:pPr>
        <w:pStyle w:val="1"/>
        <w:numPr>
          <w:ilvl w:val="0"/>
          <w:numId w:val="5"/>
        </w:numPr>
        <w:shd w:val="clear" w:color="auto" w:fill="auto"/>
        <w:tabs>
          <w:tab w:val="left" w:pos="855"/>
        </w:tabs>
        <w:spacing w:before="0" w:after="0" w:line="298" w:lineRule="exact"/>
        <w:ind w:left="20" w:right="40" w:firstLine="580"/>
        <w:jc w:val="both"/>
        <w:rPr>
          <w:sz w:val="28"/>
          <w:szCs w:val="28"/>
        </w:rPr>
      </w:pPr>
      <w:r w:rsidRPr="004D41BD">
        <w:rPr>
          <w:sz w:val="28"/>
          <w:szCs w:val="28"/>
        </w:rPr>
        <w:t>возможность получения муниципальной услуги в многофункциональном центре;</w:t>
      </w:r>
    </w:p>
    <w:p w:rsidR="00BC58A0" w:rsidRPr="004D41BD" w:rsidRDefault="00BC58A0" w:rsidP="00066DA5">
      <w:pPr>
        <w:pStyle w:val="1"/>
        <w:numPr>
          <w:ilvl w:val="0"/>
          <w:numId w:val="5"/>
        </w:numPr>
        <w:shd w:val="clear" w:color="auto" w:fill="auto"/>
        <w:tabs>
          <w:tab w:val="left" w:pos="783"/>
        </w:tabs>
        <w:spacing w:before="0" w:after="0" w:line="298" w:lineRule="exact"/>
        <w:ind w:left="20" w:right="40" w:firstLine="580"/>
        <w:jc w:val="both"/>
        <w:rPr>
          <w:sz w:val="28"/>
          <w:szCs w:val="28"/>
        </w:rPr>
      </w:pPr>
      <w:r w:rsidRPr="004D41BD">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C58A0" w:rsidRPr="004D41BD" w:rsidRDefault="00BC58A0" w:rsidP="00066DA5">
      <w:pPr>
        <w:pStyle w:val="1"/>
        <w:shd w:val="clear" w:color="auto" w:fill="auto"/>
        <w:spacing w:before="0" w:after="0" w:line="293" w:lineRule="exact"/>
        <w:ind w:left="20" w:firstLine="580"/>
        <w:jc w:val="both"/>
        <w:rPr>
          <w:sz w:val="28"/>
          <w:szCs w:val="28"/>
        </w:rPr>
      </w:pPr>
      <w:r w:rsidRPr="004D41BD">
        <w:rPr>
          <w:sz w:val="28"/>
          <w:szCs w:val="28"/>
        </w:rPr>
        <w:t>2.13.2 Показателями качества муниципальной услуги являются:</w:t>
      </w:r>
    </w:p>
    <w:p w:rsidR="00BC58A0" w:rsidRPr="004D41BD" w:rsidRDefault="00BC58A0" w:rsidP="00066DA5">
      <w:pPr>
        <w:pStyle w:val="1"/>
        <w:shd w:val="clear" w:color="auto" w:fill="auto"/>
        <w:spacing w:before="0" w:after="0" w:line="293" w:lineRule="exact"/>
        <w:ind w:left="20" w:right="40" w:firstLine="580"/>
        <w:rPr>
          <w:sz w:val="28"/>
          <w:szCs w:val="28"/>
        </w:rPr>
      </w:pPr>
      <w:r w:rsidRPr="00D96077">
        <w:rPr>
          <w:b/>
          <w:sz w:val="28"/>
          <w:szCs w:val="28"/>
        </w:rPr>
        <w:t>-</w:t>
      </w:r>
      <w:r w:rsidRPr="004D41BD">
        <w:rPr>
          <w:sz w:val="28"/>
          <w:szCs w:val="28"/>
        </w:rPr>
        <w:t xml:space="preserve"> полнота предоставления муниципальной услуги в соответствии с требованиями настоящего административного регламента;</w:t>
      </w:r>
    </w:p>
    <w:p w:rsidR="00BC58A0" w:rsidRPr="004D41BD" w:rsidRDefault="00BC58A0" w:rsidP="00066DA5">
      <w:pPr>
        <w:pStyle w:val="1"/>
        <w:numPr>
          <w:ilvl w:val="0"/>
          <w:numId w:val="5"/>
        </w:numPr>
        <w:shd w:val="clear" w:color="auto" w:fill="auto"/>
        <w:tabs>
          <w:tab w:val="left" w:pos="754"/>
        </w:tabs>
        <w:spacing w:before="0" w:after="0" w:line="293" w:lineRule="exact"/>
        <w:ind w:left="20" w:firstLine="580"/>
        <w:jc w:val="both"/>
        <w:rPr>
          <w:sz w:val="28"/>
          <w:szCs w:val="28"/>
        </w:rPr>
      </w:pPr>
      <w:r w:rsidRPr="004D41BD">
        <w:rPr>
          <w:sz w:val="28"/>
          <w:szCs w:val="28"/>
        </w:rPr>
        <w:t>соблюдение сроков предоставления муниципальной услуги;</w:t>
      </w:r>
    </w:p>
    <w:p w:rsidR="00BC58A0" w:rsidRPr="004D41BD" w:rsidRDefault="00BC58A0" w:rsidP="00066DA5">
      <w:pPr>
        <w:pStyle w:val="1"/>
        <w:numPr>
          <w:ilvl w:val="0"/>
          <w:numId w:val="5"/>
        </w:numPr>
        <w:shd w:val="clear" w:color="auto" w:fill="auto"/>
        <w:tabs>
          <w:tab w:val="left" w:pos="754"/>
        </w:tabs>
        <w:spacing w:before="0" w:after="0" w:line="293" w:lineRule="exact"/>
        <w:ind w:left="20" w:firstLine="540"/>
        <w:jc w:val="both"/>
        <w:rPr>
          <w:sz w:val="28"/>
          <w:szCs w:val="28"/>
        </w:rPr>
      </w:pPr>
      <w:r w:rsidRPr="004D41BD">
        <w:rPr>
          <w:sz w:val="28"/>
          <w:szCs w:val="28"/>
        </w:rPr>
        <w:t xml:space="preserve">удельный вес жалоб, поступивших в </w:t>
      </w:r>
      <w:r>
        <w:rPr>
          <w:sz w:val="28"/>
          <w:szCs w:val="28"/>
        </w:rPr>
        <w:t>А</w:t>
      </w:r>
      <w:r w:rsidRPr="004D41BD">
        <w:rPr>
          <w:sz w:val="28"/>
          <w:szCs w:val="28"/>
        </w:rPr>
        <w:t>дминистрацию по вопросу предоставления муниципальной услуги, в общем количестве заявлений на предоставление 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2.14. Иные требования, в том числе учитывающие особенности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предоставления муниципальной услуги в многофункциональных</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центрах и особенности предоставления муниципальной услуги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в электронной форме</w:t>
      </w:r>
    </w:p>
    <w:p w:rsidR="00BC58A0" w:rsidRPr="004D41BD" w:rsidRDefault="00BC58A0">
      <w:pPr>
        <w:pStyle w:val="ConsPlusNormal"/>
        <w:jc w:val="both"/>
        <w:rPr>
          <w:rFonts w:ascii="Times New Roman" w:hAnsi="Times New Roman"/>
          <w:sz w:val="28"/>
          <w:szCs w:val="28"/>
        </w:rPr>
      </w:pPr>
    </w:p>
    <w:p w:rsidR="00BC58A0" w:rsidRPr="004D41BD" w:rsidRDefault="00BC58A0" w:rsidP="00B21D66">
      <w:pPr>
        <w:pStyle w:val="ConsPlusNormal"/>
        <w:ind w:firstLine="540"/>
        <w:jc w:val="both"/>
        <w:rPr>
          <w:rFonts w:ascii="Times New Roman" w:hAnsi="Times New Roman"/>
          <w:sz w:val="28"/>
          <w:szCs w:val="28"/>
        </w:rPr>
      </w:pPr>
      <w:r w:rsidRPr="004D41BD">
        <w:rPr>
          <w:rFonts w:ascii="Times New Roman" w:hAnsi="Times New Roman"/>
          <w:sz w:val="28"/>
          <w:szCs w:val="28"/>
        </w:rPr>
        <w:t>2.14.1. Прием заявления и документов по предоставлению муниципальной услуги, информирование о порядке и ходе предоставления услуги и выдача решения о переводе жилых помещений в нежилые помещения и нежилых помещений в жилые помещения могут осуществляться через АУ «МФЦ».</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Прием заявителей уполномоченными лицами осуществляется в соответствии с графиком (режимом) работы АУ «МФЦ».</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2.14.2.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2.14.3.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58A0" w:rsidRPr="004D41BD" w:rsidRDefault="00BC58A0">
      <w:pPr>
        <w:pStyle w:val="ConsPlusNormal"/>
        <w:jc w:val="both"/>
        <w:rPr>
          <w:rFonts w:ascii="Times New Roman" w:hAnsi="Times New Roman"/>
          <w:sz w:val="28"/>
          <w:szCs w:val="28"/>
        </w:rPr>
      </w:pPr>
    </w:p>
    <w:p w:rsidR="00BC58A0" w:rsidRPr="00461D42" w:rsidRDefault="00BC58A0" w:rsidP="00066DA5">
      <w:pPr>
        <w:autoSpaceDE w:val="0"/>
        <w:autoSpaceDN w:val="0"/>
        <w:adjustRightInd w:val="0"/>
        <w:ind w:firstLine="540"/>
        <w:jc w:val="center"/>
        <w:rPr>
          <w:szCs w:val="28"/>
          <w:lang w:eastAsia="en-US"/>
        </w:rPr>
      </w:pPr>
      <w:r w:rsidRPr="004D41BD">
        <w:rPr>
          <w:sz w:val="28"/>
          <w:szCs w:val="28"/>
        </w:rPr>
        <w:t>3</w:t>
      </w:r>
      <w:r w:rsidRPr="00461D42">
        <w:rPr>
          <w:szCs w:val="28"/>
        </w:rPr>
        <w:t xml:space="preserve">. </w:t>
      </w:r>
      <w:r w:rsidRPr="00461D42">
        <w:rPr>
          <w:szCs w:val="28"/>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C58A0" w:rsidRPr="004D41BD" w:rsidRDefault="00BC58A0" w:rsidP="00066DA5">
      <w:pPr>
        <w:pStyle w:val="ConsPlusNormal"/>
        <w:jc w:val="center"/>
        <w:outlineLvl w:val="1"/>
        <w:rPr>
          <w:rFonts w:ascii="Times New Roman" w:hAnsi="Times New Roman"/>
          <w:sz w:val="28"/>
          <w:szCs w:val="28"/>
        </w:rPr>
      </w:pPr>
      <w:r w:rsidRPr="004D41BD">
        <w:rPr>
          <w:rFonts w:ascii="Times New Roman" w:hAnsi="Times New Roman"/>
          <w:sz w:val="28"/>
          <w:szCs w:val="28"/>
        </w:rPr>
        <w:t>3.1. Исчерпывающий перечень административных процедур</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3.1.1. Предоставление муниципальной услуги включает в себя следующие административные процедуры:</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прием и регистрация заявления и прилагаемых к нему документов;</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 рассмотрение представленных документов и истребование документов (сведений), указанных в </w:t>
      </w:r>
      <w:hyperlink w:anchor="P168" w:history="1">
        <w:r w:rsidRPr="004D41BD">
          <w:rPr>
            <w:rFonts w:ascii="Times New Roman" w:hAnsi="Times New Roman"/>
            <w:color w:val="0000FF"/>
            <w:sz w:val="28"/>
            <w:szCs w:val="28"/>
          </w:rPr>
          <w:t>пункте 2.6.2</w:t>
        </w:r>
      </w:hyperlink>
      <w:r w:rsidRPr="004D41BD">
        <w:rPr>
          <w:rFonts w:ascii="Times New Roman" w:hAnsi="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подготовка проекта решения о переводе жилых помещений в нежилые помещения и нежилых помещений в жилые помещения либо подготовка решения о мотивированном отказе в предоставлении муниципальной услуги;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выдача (направление) заявителю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3.1.2. Последовательность действий при предоставлении муниципальной услуги отражена в </w:t>
      </w:r>
      <w:hyperlink w:anchor="P748" w:history="1">
        <w:r w:rsidRPr="004D41BD">
          <w:rPr>
            <w:rFonts w:ascii="Times New Roman" w:hAnsi="Times New Roman"/>
            <w:color w:val="0000FF"/>
            <w:sz w:val="28"/>
            <w:szCs w:val="28"/>
          </w:rPr>
          <w:t>блок-схеме</w:t>
        </w:r>
      </w:hyperlink>
      <w:r w:rsidRPr="004D41BD">
        <w:rPr>
          <w:rFonts w:ascii="Times New Roman" w:hAnsi="Times New Roman"/>
          <w:sz w:val="28"/>
          <w:szCs w:val="28"/>
        </w:rPr>
        <w:t xml:space="preserve"> предоставления муниципальной услуги, приведенной в приложении N 3 к настоящему Административному регламенту.</w:t>
      </w:r>
    </w:p>
    <w:p w:rsidR="00BC58A0" w:rsidRPr="004D41BD" w:rsidRDefault="00BC58A0">
      <w:pPr>
        <w:pStyle w:val="ConsPlusNormal"/>
        <w:jc w:val="center"/>
        <w:outlineLvl w:val="2"/>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3.2. Прием и регистрация заявления и прилагаемых</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к нему документов</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3.2.1. Основанием для начала административной процедуры является личное обращение заявителя или его уполномоченного представителя в Администрацию, АУ «МФЦ» с заявлением либо поступление заявления в адрес Администрации, направленного посредством почтового отправления с описью вложения и уведомления о вручении, либо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3.2.3. При личном обращении заявителя или уполномоченного представителя в Администрацию или АУ «МФЦ» должностное лицо, уполномоченное на прием документов проверяет полномочия лица, обратившегося с заявлением на предоставление муниципальной услуги, правильность оформления заявления и комплектность представленных заявителем документов,  регистрирует заявление с прилагаемым комплектом документов и выдает расписку в получении документов по установленной форме (</w:t>
      </w:r>
      <w:hyperlink w:anchor="P610" w:history="1">
        <w:r w:rsidRPr="004D41BD">
          <w:rPr>
            <w:rFonts w:ascii="Times New Roman" w:hAnsi="Times New Roman"/>
            <w:color w:val="0000FF"/>
            <w:sz w:val="28"/>
            <w:szCs w:val="28"/>
          </w:rPr>
          <w:t>приложение N 5</w:t>
        </w:r>
      </w:hyperlink>
      <w:r w:rsidRPr="004D41BD">
        <w:rPr>
          <w:rFonts w:ascii="Times New Roman" w:hAnsi="Times New Roman"/>
          <w:sz w:val="28"/>
          <w:szCs w:val="28"/>
        </w:rPr>
        <w:t xml:space="preserve"> к настоящему Административному регламенту) с указанием перечня документов и даты их получения.</w:t>
      </w:r>
    </w:p>
    <w:p w:rsidR="00BC58A0" w:rsidRPr="004D41BD" w:rsidRDefault="00BC58A0" w:rsidP="007C13E0">
      <w:pPr>
        <w:pStyle w:val="ConsPlusNormal"/>
        <w:ind w:firstLine="540"/>
        <w:jc w:val="both"/>
        <w:rPr>
          <w:rFonts w:ascii="Times New Roman" w:hAnsi="Times New Roman"/>
          <w:sz w:val="28"/>
          <w:szCs w:val="28"/>
        </w:rPr>
      </w:pPr>
      <w:r w:rsidRPr="004D41BD">
        <w:rPr>
          <w:rFonts w:ascii="Times New Roman" w:hAnsi="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3.2.4. При наличии оснований, указанных в </w:t>
      </w:r>
      <w:hyperlink w:anchor="P187" w:history="1">
        <w:r w:rsidRPr="004D41BD">
          <w:rPr>
            <w:rFonts w:ascii="Times New Roman" w:hAnsi="Times New Roman"/>
            <w:color w:val="0000FF"/>
            <w:sz w:val="28"/>
            <w:szCs w:val="28"/>
          </w:rPr>
          <w:t>п. 2.7</w:t>
        </w:r>
      </w:hyperlink>
      <w:r w:rsidRPr="004D41BD">
        <w:rPr>
          <w:rFonts w:ascii="Times New Roman" w:hAnsi="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3.2.6. Максимальный срок исполнения административной процедуры - 1 календарный день.</w:t>
      </w:r>
    </w:p>
    <w:p w:rsidR="00BC58A0" w:rsidRPr="004D41BD" w:rsidRDefault="00BC58A0">
      <w:pPr>
        <w:pStyle w:val="ConsPlusNormal"/>
        <w:jc w:val="center"/>
        <w:outlineLvl w:val="2"/>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3.3. Рассмотрение представленных документов и истребование</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 xml:space="preserve">документов (сведений), указанных в </w:t>
      </w:r>
      <w:hyperlink w:anchor="P168" w:history="1">
        <w:r w:rsidRPr="004D41BD">
          <w:rPr>
            <w:rFonts w:ascii="Times New Roman" w:hAnsi="Times New Roman"/>
            <w:color w:val="0000FF"/>
            <w:sz w:val="28"/>
            <w:szCs w:val="28"/>
          </w:rPr>
          <w:t>пункте 2.6.2</w:t>
        </w:r>
      </w:hyperlink>
      <w:r w:rsidRPr="004D41BD">
        <w:rPr>
          <w:rFonts w:ascii="Times New Roman" w:hAnsi="Times New Roman"/>
          <w:sz w:val="28"/>
          <w:szCs w:val="28"/>
        </w:rPr>
        <w:t xml:space="preserve"> настоящего</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Административного регламента, в рамках межведомственного</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взаимодействия, которые находятся в распоряжении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государственных органов, органов местного самоуправления</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и иных органов</w:t>
      </w:r>
    </w:p>
    <w:p w:rsidR="00BC58A0" w:rsidRPr="004D41BD" w:rsidRDefault="00BC58A0">
      <w:pPr>
        <w:pStyle w:val="ConsPlusNormal"/>
        <w:jc w:val="both"/>
        <w:rPr>
          <w:rFonts w:ascii="Times New Roman" w:hAnsi="Times New Roman"/>
          <w:sz w:val="28"/>
          <w:szCs w:val="28"/>
        </w:rPr>
      </w:pPr>
    </w:p>
    <w:p w:rsidR="00BC58A0" w:rsidRPr="004D41BD" w:rsidRDefault="00BC58A0" w:rsidP="001714FE">
      <w:pPr>
        <w:tabs>
          <w:tab w:val="num" w:pos="142"/>
        </w:tabs>
        <w:autoSpaceDE w:val="0"/>
        <w:autoSpaceDN w:val="0"/>
        <w:adjustRightInd w:val="0"/>
        <w:ind w:right="4" w:firstLine="567"/>
        <w:jc w:val="both"/>
        <w:rPr>
          <w:sz w:val="28"/>
          <w:szCs w:val="28"/>
        </w:rPr>
      </w:pPr>
      <w:r w:rsidRPr="004D41BD">
        <w:rPr>
          <w:sz w:val="28"/>
          <w:szCs w:val="28"/>
        </w:rPr>
        <w:t xml:space="preserve">3.3.1. Основанием для начала административной процедуры является поступление зарегистрированного заявления и прилагаемых к нему документов специалисту </w:t>
      </w:r>
      <w:r w:rsidRPr="004D41BD">
        <w:rPr>
          <w:color w:val="0000FF"/>
          <w:sz w:val="28"/>
          <w:szCs w:val="28"/>
        </w:rPr>
        <w:t>Администрации</w:t>
      </w:r>
      <w:r w:rsidRPr="004D41BD">
        <w:rPr>
          <w:sz w:val="28"/>
          <w:szCs w:val="28"/>
        </w:rPr>
        <w:t>, уполномоченному на рассмотрение представленных документов.</w:t>
      </w:r>
    </w:p>
    <w:p w:rsidR="00BC58A0" w:rsidRPr="004D41BD" w:rsidRDefault="00BC58A0" w:rsidP="001714FE">
      <w:pPr>
        <w:tabs>
          <w:tab w:val="num" w:pos="142"/>
        </w:tabs>
        <w:autoSpaceDE w:val="0"/>
        <w:autoSpaceDN w:val="0"/>
        <w:adjustRightInd w:val="0"/>
        <w:ind w:right="4" w:firstLine="567"/>
        <w:jc w:val="both"/>
        <w:rPr>
          <w:sz w:val="28"/>
          <w:szCs w:val="28"/>
        </w:rPr>
      </w:pPr>
      <w:r w:rsidRPr="004D41BD">
        <w:rPr>
          <w:sz w:val="28"/>
          <w:szCs w:val="28"/>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BC58A0" w:rsidRPr="004D41BD" w:rsidRDefault="00BC58A0" w:rsidP="001714FE">
      <w:pPr>
        <w:tabs>
          <w:tab w:val="num" w:pos="142"/>
        </w:tabs>
        <w:autoSpaceDE w:val="0"/>
        <w:autoSpaceDN w:val="0"/>
        <w:adjustRightInd w:val="0"/>
        <w:ind w:right="4" w:firstLine="709"/>
        <w:jc w:val="both"/>
        <w:rPr>
          <w:sz w:val="28"/>
          <w:szCs w:val="28"/>
        </w:rPr>
      </w:pPr>
      <w:r w:rsidRPr="004D41BD">
        <w:rPr>
          <w:sz w:val="28"/>
          <w:szCs w:val="28"/>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BC58A0" w:rsidRPr="004D41BD" w:rsidRDefault="00BC58A0" w:rsidP="001714FE">
      <w:pPr>
        <w:pStyle w:val="ConsPlusNormal"/>
        <w:ind w:firstLine="540"/>
        <w:jc w:val="both"/>
        <w:rPr>
          <w:rFonts w:ascii="Times New Roman" w:hAnsi="Times New Roman"/>
          <w:sz w:val="28"/>
          <w:szCs w:val="28"/>
        </w:rPr>
      </w:pPr>
      <w:r w:rsidRPr="004D41BD">
        <w:rPr>
          <w:rFonts w:ascii="Times New Roman" w:hAnsi="Times New Roman"/>
          <w:sz w:val="28"/>
          <w:szCs w:val="28"/>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BC58A0" w:rsidRPr="004D41BD" w:rsidRDefault="00BC58A0" w:rsidP="001714FE">
      <w:pPr>
        <w:pStyle w:val="ConsPlusNormal"/>
        <w:ind w:firstLine="540"/>
        <w:jc w:val="both"/>
        <w:rPr>
          <w:rFonts w:ascii="Times New Roman" w:hAnsi="Times New Roman"/>
          <w:sz w:val="28"/>
          <w:szCs w:val="28"/>
        </w:rPr>
      </w:pPr>
      <w:r w:rsidRPr="004D41BD">
        <w:rPr>
          <w:rFonts w:ascii="Times New Roman" w:hAnsi="Times New Roman"/>
          <w:sz w:val="28"/>
          <w:szCs w:val="28"/>
        </w:rPr>
        <w:t>-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жилым, технический паспорт такого помещения) и поэтажного плана дома, в котором находится переводимое помещение.</w:t>
      </w:r>
    </w:p>
    <w:p w:rsidR="00BC58A0" w:rsidRPr="004D41BD" w:rsidRDefault="00BC58A0" w:rsidP="00E84C91">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BC58A0" w:rsidRPr="004D41BD" w:rsidRDefault="00BC58A0" w:rsidP="00E84C91">
      <w:pPr>
        <w:tabs>
          <w:tab w:val="num" w:pos="142"/>
        </w:tabs>
        <w:autoSpaceDE w:val="0"/>
        <w:autoSpaceDN w:val="0"/>
        <w:adjustRightInd w:val="0"/>
        <w:ind w:right="4" w:firstLine="709"/>
        <w:jc w:val="both"/>
        <w:rPr>
          <w:sz w:val="28"/>
          <w:szCs w:val="28"/>
        </w:rPr>
      </w:pPr>
      <w:r w:rsidRPr="004D41BD">
        <w:rPr>
          <w:sz w:val="28"/>
          <w:szCs w:val="28"/>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58A0" w:rsidRPr="004D41BD" w:rsidRDefault="00BC58A0" w:rsidP="00E84C91">
      <w:pPr>
        <w:tabs>
          <w:tab w:val="num" w:pos="142"/>
        </w:tabs>
        <w:autoSpaceDE w:val="0"/>
        <w:autoSpaceDN w:val="0"/>
        <w:adjustRightInd w:val="0"/>
        <w:ind w:right="4" w:firstLine="709"/>
        <w:jc w:val="both"/>
        <w:rPr>
          <w:sz w:val="28"/>
          <w:szCs w:val="28"/>
        </w:rPr>
      </w:pPr>
      <w:r w:rsidRPr="004D41BD">
        <w:rPr>
          <w:sz w:val="28"/>
          <w:szCs w:val="2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58A0" w:rsidRPr="004D41BD" w:rsidRDefault="00BC58A0" w:rsidP="00E84C91">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3.3.5. По результатам полученных сведений (документов) специалист осуществляет проверку документов.</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перевода жилых помещений в нежилые помещения и нежилых помещений в жилые помещения, если соответствующий документ не был представлен заявителем по собственной инициативе, специалист в течение 1 рабочего дня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перевода жилых помещений в нежилые помещения и нежилых помещений в жилые помещения.</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3.3.6. Результатом административной процедуры является установление предмета отсутствия оснований, указанных в </w:t>
      </w:r>
      <w:hyperlink w:anchor="P195" w:history="1">
        <w:r w:rsidRPr="004D41BD">
          <w:rPr>
            <w:rFonts w:ascii="Times New Roman" w:hAnsi="Times New Roman"/>
            <w:color w:val="0000FF"/>
            <w:sz w:val="28"/>
            <w:szCs w:val="28"/>
          </w:rPr>
          <w:t>пункте 2.8</w:t>
        </w:r>
      </w:hyperlink>
      <w:r w:rsidRPr="004D41BD">
        <w:rPr>
          <w:rFonts w:ascii="Times New Roman" w:hAnsi="Times New Roman"/>
          <w:sz w:val="28"/>
          <w:szCs w:val="28"/>
        </w:rPr>
        <w:t xml:space="preserve"> настоящего Административного регламента.</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3.3.7. Максимальный срок исполнения административной процедуры - 31 календарный день.</w:t>
      </w:r>
    </w:p>
    <w:p w:rsidR="00BC58A0" w:rsidRPr="004D41BD" w:rsidRDefault="00BC58A0">
      <w:pPr>
        <w:pStyle w:val="ConsPlusNormal"/>
        <w:jc w:val="both"/>
        <w:rPr>
          <w:rFonts w:ascii="Times New Roman" w:hAnsi="Times New Roman"/>
          <w:sz w:val="28"/>
          <w:szCs w:val="28"/>
        </w:rPr>
      </w:pPr>
    </w:p>
    <w:p w:rsidR="00BC58A0" w:rsidRPr="004D41BD" w:rsidRDefault="00BC58A0" w:rsidP="00CE1140">
      <w:pPr>
        <w:pStyle w:val="ConsPlusNormal"/>
        <w:jc w:val="center"/>
        <w:outlineLvl w:val="2"/>
        <w:rPr>
          <w:rFonts w:ascii="Times New Roman" w:hAnsi="Times New Roman"/>
          <w:sz w:val="28"/>
          <w:szCs w:val="28"/>
        </w:rPr>
      </w:pPr>
      <w:r w:rsidRPr="004D41BD">
        <w:rPr>
          <w:rFonts w:ascii="Times New Roman" w:hAnsi="Times New Roman"/>
          <w:sz w:val="28"/>
          <w:szCs w:val="28"/>
        </w:rPr>
        <w:t>3.4. Подготовка проекта решения о переводе жилых помещений в нежилые помещения и нежилых помещений в жилые помещения либо</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подготовка решения о мотивированном отказе в предоставлении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3.4.1. В случае отсутствия оснований, указанных в </w:t>
      </w:r>
      <w:hyperlink w:anchor="P195" w:history="1">
        <w:r w:rsidRPr="004D41BD">
          <w:rPr>
            <w:rFonts w:ascii="Times New Roman" w:hAnsi="Times New Roman"/>
            <w:color w:val="0000FF"/>
            <w:sz w:val="28"/>
            <w:szCs w:val="28"/>
          </w:rPr>
          <w:t>пункте 2.8</w:t>
        </w:r>
      </w:hyperlink>
      <w:r w:rsidRPr="004D41BD">
        <w:rPr>
          <w:rFonts w:ascii="Times New Roman" w:hAnsi="Times New Roman"/>
          <w:sz w:val="28"/>
          <w:szCs w:val="28"/>
        </w:rPr>
        <w:t xml:space="preserve"> настоящего Административного регламента, принимается решение о переводе жилых помещений в нежилые помещения и нежилых помещений в жилые помещения.</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3.4.2. В случае наличия оснований, указанных в </w:t>
      </w:r>
      <w:hyperlink w:anchor="P195" w:history="1">
        <w:r w:rsidRPr="004D41BD">
          <w:rPr>
            <w:rFonts w:ascii="Times New Roman" w:hAnsi="Times New Roman"/>
            <w:color w:val="0000FF"/>
            <w:sz w:val="28"/>
            <w:szCs w:val="28"/>
          </w:rPr>
          <w:t>пункте 2.8</w:t>
        </w:r>
      </w:hyperlink>
      <w:r w:rsidRPr="004D41BD">
        <w:rPr>
          <w:rFonts w:ascii="Times New Roman" w:hAnsi="Times New Roman"/>
          <w:sz w:val="28"/>
          <w:szCs w:val="28"/>
        </w:rPr>
        <w:t xml:space="preserve"> настоящего Административного регламента, принимается решение об отказе в предоставлении муниципальной услуги.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3.4.3. По результатам принятого решения специалист Администрации: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3.4.3.1. готовит в соответствии с установленной формой проект решения Администрации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с обязательной ссылкой на нарушения, предусмотренные </w:t>
      </w:r>
      <w:hyperlink r:id="rId15" w:history="1">
        <w:r w:rsidRPr="004D41BD">
          <w:rPr>
            <w:rFonts w:ascii="Times New Roman" w:hAnsi="Times New Roman"/>
            <w:color w:val="0000FF"/>
            <w:sz w:val="28"/>
            <w:szCs w:val="28"/>
          </w:rPr>
          <w:t>частью 1 статьи 27</w:t>
        </w:r>
      </w:hyperlink>
      <w:r w:rsidRPr="004D41BD">
        <w:rPr>
          <w:rFonts w:ascii="Times New Roman" w:hAnsi="Times New Roman"/>
          <w:sz w:val="28"/>
          <w:szCs w:val="28"/>
        </w:rPr>
        <w:t xml:space="preserve"> Жилищного кодекса Российской Федерации.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3.4.3.2. Передает подготовленные проект решения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на подписание уполномоченному должностному лицу Администрации.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3.4.3.3. Обеспечивает регистрацию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3.4.4. При поступлении в Администрацию заявления о предоставлении муниципальной услуги через АУ «МФЦ» зарегистрированное решение Администрации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направляются с сопроводительным письмом в адрес АУ «МФЦ» в день регистрации указанных документов.</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3.4.5. Результатом административной процедуры является принятие решения Администрации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3.4.6. Максимальный срок исполнения административной процедуры - 10 календарных дней.</w:t>
      </w:r>
    </w:p>
    <w:p w:rsidR="00BC58A0" w:rsidRPr="004D41BD" w:rsidRDefault="00BC58A0" w:rsidP="00A350F5">
      <w:pPr>
        <w:pStyle w:val="ConsPlusNormal"/>
        <w:jc w:val="center"/>
        <w:outlineLvl w:val="2"/>
        <w:rPr>
          <w:rFonts w:ascii="Times New Roman" w:hAnsi="Times New Roman"/>
          <w:sz w:val="28"/>
          <w:szCs w:val="28"/>
        </w:rPr>
      </w:pPr>
    </w:p>
    <w:p w:rsidR="00BC58A0" w:rsidRPr="004D41BD" w:rsidRDefault="00BC58A0" w:rsidP="00A350F5">
      <w:pPr>
        <w:pStyle w:val="ConsPlusNormal"/>
        <w:jc w:val="center"/>
        <w:outlineLvl w:val="2"/>
        <w:rPr>
          <w:rFonts w:ascii="Times New Roman" w:hAnsi="Times New Roman"/>
          <w:sz w:val="28"/>
          <w:szCs w:val="28"/>
        </w:rPr>
      </w:pPr>
      <w:r w:rsidRPr="004D41BD">
        <w:rPr>
          <w:rFonts w:ascii="Times New Roman" w:hAnsi="Times New Roman"/>
          <w:sz w:val="28"/>
          <w:szCs w:val="28"/>
        </w:rPr>
        <w:t>3.5. Выдача (направление) заявителю решения о переводе жилых помещений в нежилые помещения и нежилых помещений в жилые помещения либо</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решения о мотивированном отказе в предоставлении</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муниципальной услуги</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3.5.1. Решение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в течение трех рабочих дней со дня принятия направляется по адресу, указанному в заявлении, либо выдается заявителю лично в Администрации по адресу, указанному в </w:t>
      </w:r>
      <w:hyperlink w:anchor="P472" w:history="1">
        <w:r w:rsidRPr="004D41BD">
          <w:rPr>
            <w:rFonts w:ascii="Times New Roman" w:hAnsi="Times New Roman"/>
            <w:color w:val="0000FF"/>
            <w:sz w:val="28"/>
            <w:szCs w:val="28"/>
          </w:rPr>
          <w:t>приложении N 1</w:t>
        </w:r>
      </w:hyperlink>
      <w:r w:rsidRPr="004D41BD">
        <w:rPr>
          <w:rFonts w:ascii="Times New Roman" w:hAnsi="Times New Roman"/>
          <w:sz w:val="28"/>
          <w:szCs w:val="28"/>
        </w:rPr>
        <w:t xml:space="preserve"> к настоящему Административному регламенту, или в АУ «МФЦ».</w:t>
      </w:r>
    </w:p>
    <w:p w:rsidR="00BC58A0" w:rsidRPr="004D41BD" w:rsidRDefault="00BC58A0" w:rsidP="00A350F5">
      <w:pPr>
        <w:pStyle w:val="ConsPlusNormal"/>
        <w:ind w:firstLine="540"/>
        <w:jc w:val="both"/>
        <w:rPr>
          <w:rFonts w:ascii="Times New Roman" w:hAnsi="Times New Roman"/>
          <w:sz w:val="28"/>
          <w:szCs w:val="28"/>
        </w:rPr>
      </w:pPr>
      <w:r w:rsidRPr="004D41BD">
        <w:rPr>
          <w:rFonts w:ascii="Times New Roman" w:hAnsi="Times New Roman"/>
          <w:sz w:val="28"/>
          <w:szCs w:val="28"/>
        </w:rPr>
        <w:t>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BC58A0" w:rsidRPr="004D41BD" w:rsidRDefault="00BC58A0" w:rsidP="00A350F5">
      <w:pPr>
        <w:pStyle w:val="ConsPlusNormal"/>
        <w:ind w:firstLine="540"/>
        <w:jc w:val="both"/>
        <w:rPr>
          <w:rFonts w:ascii="Times New Roman" w:hAnsi="Times New Roman"/>
          <w:sz w:val="28"/>
          <w:szCs w:val="28"/>
        </w:rPr>
      </w:pPr>
      <w:r w:rsidRPr="004D41BD">
        <w:rPr>
          <w:rFonts w:ascii="Times New Roman" w:hAnsi="Times New Roman"/>
          <w:sz w:val="28"/>
          <w:szCs w:val="28"/>
        </w:rPr>
        <w:t>3.5.3. Максимальный срок исполнения административной процедуры - 3 рабочих дня.</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jc w:val="center"/>
        <w:outlineLvl w:val="2"/>
        <w:rPr>
          <w:rFonts w:ascii="Times New Roman" w:hAnsi="Times New Roman"/>
          <w:sz w:val="28"/>
          <w:szCs w:val="28"/>
        </w:rPr>
      </w:pPr>
      <w:r w:rsidRPr="004D41BD">
        <w:rPr>
          <w:rFonts w:ascii="Times New Roman" w:hAnsi="Times New Roman"/>
          <w:sz w:val="28"/>
          <w:szCs w:val="28"/>
        </w:rPr>
        <w:t>3.6. Подача заявителем запроса и иных документов,</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необходимых для предоставления муниципальной услуги, и прием</w:t>
      </w:r>
    </w:p>
    <w:p w:rsidR="00BC58A0" w:rsidRPr="004D41BD" w:rsidRDefault="00BC58A0">
      <w:pPr>
        <w:pStyle w:val="ConsPlusNormal"/>
        <w:jc w:val="center"/>
        <w:rPr>
          <w:rFonts w:ascii="Times New Roman" w:hAnsi="Times New Roman"/>
          <w:sz w:val="28"/>
          <w:szCs w:val="28"/>
        </w:rPr>
      </w:pPr>
      <w:r w:rsidRPr="004D41BD">
        <w:rPr>
          <w:rFonts w:ascii="Times New Roman" w:hAnsi="Times New Roman"/>
          <w:sz w:val="28"/>
          <w:szCs w:val="28"/>
        </w:rPr>
        <w:t>таких запросов и документов в электронной форме</w:t>
      </w: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58A0" w:rsidRPr="004D41BD" w:rsidRDefault="00BC58A0">
      <w:pPr>
        <w:pStyle w:val="ConsPlusNormal"/>
        <w:ind w:firstLine="540"/>
        <w:jc w:val="both"/>
        <w:rPr>
          <w:rFonts w:ascii="Times New Roman" w:hAnsi="Times New Roman"/>
          <w:sz w:val="28"/>
          <w:szCs w:val="28"/>
        </w:rPr>
      </w:pPr>
      <w:r w:rsidRPr="004D41BD">
        <w:rPr>
          <w:rFonts w:ascii="Times New Roman" w:hAnsi="Times New Roman"/>
          <w:sz w:val="28"/>
          <w:szCs w:val="28"/>
        </w:rPr>
        <w:t>3.6.3. Получение результата муниципальной услуги в электронной форме предусмотрено.</w:t>
      </w:r>
    </w:p>
    <w:p w:rsidR="00BC58A0" w:rsidRDefault="00BC58A0" w:rsidP="00947BEE">
      <w:pPr>
        <w:pStyle w:val="ListParagraph"/>
        <w:tabs>
          <w:tab w:val="left" w:pos="1560"/>
        </w:tabs>
        <w:spacing w:after="0" w:line="240" w:lineRule="auto"/>
        <w:ind w:left="709"/>
        <w:jc w:val="center"/>
        <w:rPr>
          <w:rFonts w:ascii="Times New Roman" w:hAnsi="Times New Roman"/>
          <w:sz w:val="28"/>
          <w:szCs w:val="28"/>
        </w:rPr>
      </w:pPr>
    </w:p>
    <w:p w:rsidR="00BC58A0" w:rsidRPr="00461D42" w:rsidRDefault="00BC58A0" w:rsidP="00947BEE">
      <w:pPr>
        <w:pStyle w:val="ListParagraph"/>
        <w:tabs>
          <w:tab w:val="left" w:pos="1560"/>
        </w:tabs>
        <w:spacing w:after="0" w:line="240" w:lineRule="auto"/>
        <w:ind w:left="709"/>
        <w:jc w:val="center"/>
        <w:rPr>
          <w:rFonts w:ascii="Times New Roman" w:hAnsi="Times New Roman"/>
          <w:sz w:val="24"/>
          <w:szCs w:val="24"/>
        </w:rPr>
      </w:pPr>
      <w:r w:rsidRPr="00461D42">
        <w:rPr>
          <w:rFonts w:ascii="Times New Roman" w:hAnsi="Times New Roman"/>
          <w:sz w:val="24"/>
          <w:szCs w:val="24"/>
        </w:rPr>
        <w:t>4. ФОРМЫ КОНТРОЛЯ ЗА ИСПОЛНЕНИЕМ АДМИНИСТРАТИВНОГО РЕГЛАМЕНТА.</w:t>
      </w:r>
    </w:p>
    <w:p w:rsidR="00BC58A0" w:rsidRPr="004D41BD" w:rsidRDefault="00BC58A0" w:rsidP="00947BEE">
      <w:pPr>
        <w:pStyle w:val="ListParagraph"/>
        <w:tabs>
          <w:tab w:val="left" w:pos="1560"/>
        </w:tabs>
        <w:spacing w:after="0" w:line="240" w:lineRule="auto"/>
        <w:ind w:left="0" w:firstLine="709"/>
        <w:jc w:val="both"/>
        <w:rPr>
          <w:rFonts w:ascii="Times New Roman" w:hAnsi="Times New Roman"/>
          <w:b/>
          <w:sz w:val="28"/>
          <w:szCs w:val="28"/>
        </w:rPr>
      </w:pP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4.2.</w:t>
      </w:r>
      <w:r>
        <w:rPr>
          <w:sz w:val="28"/>
          <w:szCs w:val="28"/>
        </w:rPr>
        <w:t xml:space="preserve"> Перечень иных должностных лиц А</w:t>
      </w:r>
      <w:r w:rsidRPr="004D41BD">
        <w:rPr>
          <w:sz w:val="28"/>
          <w:szCs w:val="28"/>
        </w:rPr>
        <w:t xml:space="preserve">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Pr>
          <w:sz w:val="28"/>
          <w:szCs w:val="28"/>
        </w:rPr>
        <w:t>А</w:t>
      </w:r>
      <w:r w:rsidRPr="004D41BD">
        <w:rPr>
          <w:sz w:val="28"/>
          <w:szCs w:val="28"/>
        </w:rPr>
        <w:t>дминистрации.</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C58A0" w:rsidRPr="004D41BD" w:rsidRDefault="00BC58A0" w:rsidP="00947BEE">
      <w:pPr>
        <w:tabs>
          <w:tab w:val="num" w:pos="0"/>
        </w:tabs>
        <w:adjustRightInd w:val="0"/>
        <w:ind w:firstLine="709"/>
        <w:jc w:val="both"/>
        <w:outlineLvl w:val="2"/>
        <w:rPr>
          <w:sz w:val="28"/>
          <w:szCs w:val="28"/>
        </w:rPr>
      </w:pPr>
      <w:r w:rsidRPr="004D41BD">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C58A0" w:rsidRPr="004D41BD" w:rsidRDefault="00BC58A0" w:rsidP="00947BEE">
      <w:pPr>
        <w:pStyle w:val="ConsPlusTitle"/>
        <w:widowControl/>
        <w:tabs>
          <w:tab w:val="num" w:pos="0"/>
        </w:tabs>
        <w:ind w:firstLine="709"/>
        <w:jc w:val="both"/>
        <w:rPr>
          <w:rFonts w:ascii="Times New Roman" w:hAnsi="Times New Roman" w:cs="Times New Roman"/>
          <w:b w:val="0"/>
          <w:sz w:val="28"/>
          <w:szCs w:val="28"/>
        </w:rPr>
      </w:pPr>
      <w:r w:rsidRPr="004D41BD">
        <w:rPr>
          <w:rFonts w:ascii="Times New Roman" w:hAnsi="Times New Roman" w:cs="Times New Roman"/>
          <w:b w:val="0"/>
          <w:sz w:val="28"/>
          <w:szCs w:val="28"/>
        </w:rPr>
        <w:t>4.4. Проведение текущего контроля должно осуществляться не реже двух раз в год.</w:t>
      </w:r>
    </w:p>
    <w:p w:rsidR="00BC58A0" w:rsidRPr="004D41BD" w:rsidRDefault="00BC58A0" w:rsidP="00947BEE">
      <w:pPr>
        <w:tabs>
          <w:tab w:val="num" w:pos="0"/>
        </w:tabs>
        <w:adjustRightInd w:val="0"/>
        <w:ind w:firstLine="709"/>
        <w:jc w:val="both"/>
        <w:outlineLvl w:val="2"/>
        <w:rPr>
          <w:sz w:val="28"/>
          <w:szCs w:val="28"/>
        </w:rPr>
      </w:pPr>
      <w:r w:rsidRPr="004D41BD">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C58A0" w:rsidRPr="004D41BD" w:rsidRDefault="00BC58A0" w:rsidP="00947BEE">
      <w:pPr>
        <w:ind w:firstLine="709"/>
        <w:jc w:val="both"/>
        <w:rPr>
          <w:sz w:val="28"/>
          <w:szCs w:val="28"/>
        </w:rPr>
      </w:pPr>
    </w:p>
    <w:p w:rsidR="00BC58A0" w:rsidRPr="004D41BD" w:rsidRDefault="00BC58A0" w:rsidP="00947BEE">
      <w:pPr>
        <w:tabs>
          <w:tab w:val="num" w:pos="0"/>
          <w:tab w:val="left" w:pos="1560"/>
        </w:tabs>
        <w:ind w:firstLine="709"/>
        <w:jc w:val="center"/>
        <w:rPr>
          <w:rFonts w:eastAsia="SimSun"/>
          <w:sz w:val="28"/>
          <w:szCs w:val="28"/>
          <w:lang w:eastAsia="zh-CN"/>
        </w:rPr>
      </w:pPr>
      <w:r w:rsidRPr="004D41BD">
        <w:rPr>
          <w:sz w:val="28"/>
          <w:szCs w:val="28"/>
        </w:rPr>
        <w:t xml:space="preserve">5. </w:t>
      </w:r>
      <w:r w:rsidRPr="00461D42">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5.1. Заявители имеют право на обжалование решений и действий</w:t>
      </w:r>
      <w:r>
        <w:rPr>
          <w:rFonts w:ascii="Times New Roman" w:hAnsi="Times New Roman"/>
          <w:sz w:val="28"/>
          <w:szCs w:val="28"/>
        </w:rPr>
        <w:t xml:space="preserve"> (бездействия) должностных лиц А</w:t>
      </w:r>
      <w:r w:rsidRPr="004D41BD">
        <w:rPr>
          <w:rFonts w:ascii="Times New Roman" w:hAnsi="Times New Roman"/>
          <w:sz w:val="28"/>
          <w:szCs w:val="28"/>
        </w:rPr>
        <w:t>дминистрации в досудебном порядке, на получение информации, необходимой для обоснования и рассмотрения жалобы.</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5.2. Заявитель может обратиться с жалобой, в том числе в следующих случаях:</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1) нарушение срока регистрации заявления заявителя об оказании муниципальной услуги;</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2) нарушение срока предоставления муниципальной услуги;</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sz w:val="28"/>
          <w:szCs w:val="28"/>
        </w:rPr>
        <w:t xml:space="preserve">Волчанского сельского поселения </w:t>
      </w:r>
      <w:r w:rsidRPr="004D41BD">
        <w:rPr>
          <w:rFonts w:ascii="Times New Roman" w:hAnsi="Times New Roman"/>
          <w:sz w:val="28"/>
          <w:szCs w:val="28"/>
        </w:rPr>
        <w:t>для предоставления муниципальной услуги;</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sz w:val="28"/>
          <w:szCs w:val="28"/>
        </w:rPr>
        <w:t xml:space="preserve">Волчанского сельского поселения </w:t>
      </w:r>
      <w:r w:rsidRPr="004D41BD">
        <w:rPr>
          <w:rFonts w:ascii="Times New Roman" w:hAnsi="Times New Roman"/>
          <w:sz w:val="28"/>
          <w:szCs w:val="28"/>
        </w:rPr>
        <w:t>для предоставления муниципальной услуги, у заявителя;</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sz w:val="28"/>
          <w:szCs w:val="28"/>
        </w:rPr>
        <w:t xml:space="preserve">Волчанского сельского поселения </w:t>
      </w:r>
      <w:r w:rsidRPr="004D41BD">
        <w:rPr>
          <w:rFonts w:ascii="Times New Roman" w:hAnsi="Times New Roman"/>
          <w:sz w:val="28"/>
          <w:szCs w:val="28"/>
        </w:rPr>
        <w:t>;</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sz w:val="28"/>
          <w:szCs w:val="28"/>
        </w:rPr>
        <w:t xml:space="preserve">Волчанского сельского поселения </w:t>
      </w:r>
      <w:r w:rsidRPr="004D41BD">
        <w:rPr>
          <w:rFonts w:ascii="Times New Roman" w:hAnsi="Times New Roman"/>
          <w:sz w:val="28"/>
          <w:szCs w:val="28"/>
        </w:rPr>
        <w:t>;</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5.3. Основанием для начала процедуры досудебного (внесудебного) обжалования является поступившая жалоба.</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5.4. Жалоба должна содержать:</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 сведения об обжалуемых реше</w:t>
      </w:r>
      <w:r>
        <w:rPr>
          <w:sz w:val="28"/>
          <w:szCs w:val="28"/>
        </w:rPr>
        <w:t>ниях и действиях (бездействии) А</w:t>
      </w:r>
      <w:r w:rsidRPr="004D41BD">
        <w:rPr>
          <w:sz w:val="28"/>
          <w:szCs w:val="28"/>
        </w:rPr>
        <w:t>дминистрации, должностного лица либо муниципального служащего;</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 xml:space="preserve">- доводы, на основании которых заявитель не согласен с решением и действием (бездействием) </w:t>
      </w:r>
      <w:r>
        <w:rPr>
          <w:sz w:val="28"/>
          <w:szCs w:val="28"/>
        </w:rPr>
        <w:t>А</w:t>
      </w:r>
      <w:r w:rsidRPr="004D41BD">
        <w:rPr>
          <w:sz w:val="28"/>
          <w:szCs w:val="28"/>
        </w:rPr>
        <w:t>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5.5. Заявитель может обжаловать решения и действия (бездействие) должностных лиц, муниципальных служащих </w:t>
      </w:r>
      <w:r>
        <w:rPr>
          <w:rFonts w:ascii="Times New Roman" w:hAnsi="Times New Roman"/>
          <w:sz w:val="28"/>
          <w:szCs w:val="28"/>
        </w:rPr>
        <w:t>А</w:t>
      </w:r>
      <w:r w:rsidRPr="004D41BD">
        <w:rPr>
          <w:rFonts w:ascii="Times New Roman" w:hAnsi="Times New Roman"/>
          <w:sz w:val="28"/>
          <w:szCs w:val="28"/>
        </w:rPr>
        <w:t xml:space="preserve">дминистрации главе </w:t>
      </w:r>
      <w:r>
        <w:rPr>
          <w:rFonts w:ascii="Times New Roman" w:hAnsi="Times New Roman"/>
          <w:sz w:val="28"/>
          <w:szCs w:val="28"/>
        </w:rPr>
        <w:t>А</w:t>
      </w:r>
      <w:r w:rsidRPr="004D41BD">
        <w:rPr>
          <w:rFonts w:ascii="Times New Roman" w:hAnsi="Times New Roman"/>
          <w:sz w:val="28"/>
          <w:szCs w:val="28"/>
        </w:rPr>
        <w:t>дминистрации.</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5.6.Должностные лица </w:t>
      </w:r>
      <w:r>
        <w:rPr>
          <w:rFonts w:ascii="Times New Roman" w:hAnsi="Times New Roman"/>
          <w:sz w:val="28"/>
          <w:szCs w:val="28"/>
        </w:rPr>
        <w:t>А</w:t>
      </w:r>
      <w:r w:rsidRPr="004D41BD">
        <w:rPr>
          <w:rFonts w:ascii="Times New Roman" w:hAnsi="Times New Roman"/>
          <w:sz w:val="28"/>
          <w:szCs w:val="28"/>
        </w:rPr>
        <w:t>дминистрации, указанные в пункте 5.5 настоящего раздела административного регламента, проводят личный прием заявителей.</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Pr>
          <w:rFonts w:ascii="Times New Roman" w:hAnsi="Times New Roman"/>
          <w:sz w:val="28"/>
          <w:szCs w:val="28"/>
        </w:rPr>
        <w:t>А</w:t>
      </w:r>
      <w:r w:rsidRPr="004D41BD">
        <w:rPr>
          <w:rFonts w:ascii="Times New Roman" w:hAnsi="Times New Roman"/>
          <w:sz w:val="28"/>
          <w:szCs w:val="28"/>
        </w:rPr>
        <w:t>дминистрации в сети Интернет и информационных стендах.</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5.7. Должностное лицо, уполномоченное на рассмотрение жалобы, или </w:t>
      </w:r>
      <w:r>
        <w:rPr>
          <w:rFonts w:ascii="Times New Roman" w:hAnsi="Times New Roman"/>
          <w:sz w:val="28"/>
          <w:szCs w:val="28"/>
        </w:rPr>
        <w:t>А</w:t>
      </w:r>
      <w:r w:rsidRPr="004D41BD">
        <w:rPr>
          <w:rFonts w:ascii="Times New Roman" w:hAnsi="Times New Roman"/>
          <w:sz w:val="28"/>
          <w:szCs w:val="28"/>
        </w:rPr>
        <w:t>дминистрация отказывают в удовлетворении жалобы в следующих случаях:</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2) подача жалобы лицом, полномочия которого не подтверждены в порядке, установленном законодательством;</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Должностное лицо, уполномоченн</w:t>
      </w:r>
      <w:r>
        <w:rPr>
          <w:rFonts w:ascii="Times New Roman" w:hAnsi="Times New Roman"/>
          <w:sz w:val="28"/>
          <w:szCs w:val="28"/>
        </w:rPr>
        <w:t>ое на рассмотрение жалобы, или А</w:t>
      </w:r>
      <w:r w:rsidRPr="004D41BD">
        <w:rPr>
          <w:rFonts w:ascii="Times New Roman" w:hAnsi="Times New Roman"/>
          <w:sz w:val="28"/>
          <w:szCs w:val="28"/>
        </w:rPr>
        <w:t>дминистрация вправе оставить жалобу без ответа в следующих случаях:</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color w:val="000000"/>
          <w:sz w:val="28"/>
          <w:szCs w:val="28"/>
        </w:rPr>
        <w:t xml:space="preserve">В случае оставления жалобы без ответа, заявителю направляется уведомление о </w:t>
      </w:r>
      <w:r w:rsidRPr="004D41BD">
        <w:rPr>
          <w:rFonts w:ascii="Times New Roman" w:hAnsi="Times New Roman"/>
          <w:sz w:val="28"/>
          <w:szCs w:val="28"/>
        </w:rPr>
        <w:t>недопустимости злоупотребления правом.</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5.8. Заявители имеют право на получение документов и информации, необходимых для обоснования и рассмотрения жалобы.</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5.9. Жалоба подлежит рассмотрению в течение пятнадцати рабочих дней со дня ее регистрации,</w:t>
      </w:r>
      <w:r>
        <w:rPr>
          <w:rFonts w:ascii="Times New Roman" w:hAnsi="Times New Roman"/>
          <w:sz w:val="28"/>
          <w:szCs w:val="28"/>
        </w:rPr>
        <w:t xml:space="preserve"> а в случае обжалования отказа А</w:t>
      </w:r>
      <w:r w:rsidRPr="004D41BD">
        <w:rPr>
          <w:rFonts w:ascii="Times New Roman" w:hAnsi="Times New Roman"/>
          <w:sz w:val="28"/>
          <w:szCs w:val="28"/>
        </w:rPr>
        <w:t xml:space="preserve">дминистрации, должностного лица </w:t>
      </w:r>
      <w:r>
        <w:rPr>
          <w:rFonts w:ascii="Times New Roman" w:hAnsi="Times New Roman"/>
          <w:sz w:val="28"/>
          <w:szCs w:val="28"/>
        </w:rPr>
        <w:t>А</w:t>
      </w:r>
      <w:r w:rsidRPr="004D41BD">
        <w:rPr>
          <w:rFonts w:ascii="Times New Roman" w:hAnsi="Times New Roman"/>
          <w:sz w:val="28"/>
          <w:szCs w:val="28"/>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C58A0" w:rsidRPr="004D41BD" w:rsidRDefault="00BC58A0" w:rsidP="00947BEE">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58A0" w:rsidRPr="004D41BD" w:rsidRDefault="00BC58A0" w:rsidP="00947BEE">
      <w:pPr>
        <w:tabs>
          <w:tab w:val="num" w:pos="0"/>
        </w:tabs>
        <w:autoSpaceDE w:val="0"/>
        <w:autoSpaceDN w:val="0"/>
        <w:adjustRightInd w:val="0"/>
        <w:ind w:firstLine="709"/>
        <w:jc w:val="both"/>
        <w:rPr>
          <w:sz w:val="28"/>
          <w:szCs w:val="28"/>
        </w:rPr>
      </w:pPr>
      <w:r w:rsidRPr="004D41BD">
        <w:rPr>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Pr="004D41BD" w:rsidRDefault="00BC58A0">
      <w:pPr>
        <w:pStyle w:val="ConsPlusNormal"/>
        <w:jc w:val="both"/>
        <w:rPr>
          <w:rFonts w:ascii="Times New Roman" w:hAnsi="Times New Roman"/>
          <w:sz w:val="28"/>
          <w:szCs w:val="28"/>
        </w:rPr>
      </w:pPr>
    </w:p>
    <w:p w:rsidR="00BC58A0" w:rsidRPr="004D41BD" w:rsidRDefault="00BC58A0">
      <w:pPr>
        <w:pStyle w:val="ConsPlusNormal"/>
        <w:jc w:val="right"/>
        <w:outlineLvl w:val="1"/>
        <w:rPr>
          <w:rFonts w:ascii="Times New Roman" w:hAnsi="Times New Roman"/>
          <w:sz w:val="28"/>
          <w:szCs w:val="28"/>
        </w:rPr>
      </w:pPr>
      <w:bookmarkStart w:id="7" w:name="P472"/>
      <w:bookmarkEnd w:id="7"/>
      <w:r w:rsidRPr="004D41BD">
        <w:rPr>
          <w:rFonts w:ascii="Times New Roman" w:hAnsi="Times New Roman"/>
          <w:sz w:val="28"/>
          <w:szCs w:val="28"/>
        </w:rPr>
        <w:t>Приложение N 1</w:t>
      </w:r>
    </w:p>
    <w:p w:rsidR="00BC58A0" w:rsidRPr="004D41BD" w:rsidRDefault="00BC58A0">
      <w:pPr>
        <w:pStyle w:val="ConsPlusNormal"/>
        <w:jc w:val="right"/>
        <w:rPr>
          <w:rFonts w:ascii="Times New Roman" w:hAnsi="Times New Roman"/>
          <w:sz w:val="28"/>
          <w:szCs w:val="28"/>
        </w:rPr>
      </w:pPr>
      <w:r w:rsidRPr="004D41BD">
        <w:rPr>
          <w:rFonts w:ascii="Times New Roman" w:hAnsi="Times New Roman"/>
          <w:sz w:val="28"/>
          <w:szCs w:val="28"/>
        </w:rPr>
        <w:t>к Административному регламенту</w:t>
      </w:r>
    </w:p>
    <w:p w:rsidR="00BC58A0" w:rsidRPr="004D41BD" w:rsidRDefault="00BC58A0">
      <w:pPr>
        <w:pStyle w:val="ConsPlusNormal"/>
        <w:jc w:val="center"/>
        <w:rPr>
          <w:rFonts w:ascii="Times New Roman" w:hAnsi="Times New Roman"/>
          <w:sz w:val="28"/>
          <w:szCs w:val="28"/>
        </w:rPr>
      </w:pPr>
    </w:p>
    <w:p w:rsidR="00BC58A0" w:rsidRPr="004D41BD" w:rsidRDefault="00BC58A0">
      <w:pPr>
        <w:pStyle w:val="ConsPlusNormal"/>
        <w:ind w:firstLine="540"/>
        <w:jc w:val="both"/>
        <w:rPr>
          <w:rFonts w:ascii="Times New Roman" w:hAnsi="Times New Roman"/>
          <w:sz w:val="28"/>
          <w:szCs w:val="28"/>
        </w:rPr>
      </w:pPr>
    </w:p>
    <w:p w:rsidR="00BC58A0" w:rsidRDefault="00BC58A0" w:rsidP="00DD1EB3">
      <w:pPr>
        <w:autoSpaceDE w:val="0"/>
        <w:autoSpaceDN w:val="0"/>
        <w:adjustRightInd w:val="0"/>
        <w:ind w:firstLine="709"/>
        <w:jc w:val="both"/>
        <w:rPr>
          <w:sz w:val="28"/>
          <w:szCs w:val="28"/>
        </w:rPr>
      </w:pPr>
      <w:r>
        <w:rPr>
          <w:sz w:val="28"/>
          <w:szCs w:val="28"/>
        </w:rPr>
        <w:t>1. Место нахождения администрации Волчанского сельского поселения Каменского муниципального района Воронежской области: Воронежская область, Каменского района, село Волчанское, улица Центральная, д.17 а.</w:t>
      </w:r>
    </w:p>
    <w:p w:rsidR="00BC58A0" w:rsidRDefault="00BC58A0" w:rsidP="00DD1EB3">
      <w:pPr>
        <w:autoSpaceDE w:val="0"/>
        <w:autoSpaceDN w:val="0"/>
        <w:adjustRightInd w:val="0"/>
        <w:ind w:firstLine="720"/>
        <w:jc w:val="both"/>
        <w:rPr>
          <w:sz w:val="28"/>
          <w:szCs w:val="28"/>
        </w:rPr>
      </w:pPr>
      <w:r>
        <w:rPr>
          <w:sz w:val="28"/>
          <w:szCs w:val="28"/>
        </w:rPr>
        <w:t>График (режим) работы администрации:</w:t>
      </w:r>
    </w:p>
    <w:p w:rsidR="00BC58A0" w:rsidRDefault="00BC58A0" w:rsidP="00DD1EB3">
      <w:pPr>
        <w:autoSpaceDE w:val="0"/>
        <w:autoSpaceDN w:val="0"/>
        <w:adjustRightInd w:val="0"/>
        <w:ind w:firstLine="720"/>
        <w:jc w:val="both"/>
        <w:rPr>
          <w:sz w:val="28"/>
          <w:szCs w:val="28"/>
        </w:rPr>
      </w:pPr>
      <w:r>
        <w:rPr>
          <w:sz w:val="28"/>
          <w:szCs w:val="28"/>
        </w:rPr>
        <w:t>понедельник - пятница: с 08:00 до 17:00;</w:t>
      </w:r>
    </w:p>
    <w:p w:rsidR="00BC58A0" w:rsidRDefault="00BC58A0" w:rsidP="00DD1EB3">
      <w:pPr>
        <w:autoSpaceDE w:val="0"/>
        <w:autoSpaceDN w:val="0"/>
        <w:adjustRightInd w:val="0"/>
        <w:ind w:firstLine="720"/>
        <w:jc w:val="both"/>
        <w:rPr>
          <w:sz w:val="28"/>
          <w:szCs w:val="28"/>
        </w:rPr>
      </w:pPr>
      <w:r>
        <w:rPr>
          <w:sz w:val="28"/>
          <w:szCs w:val="28"/>
        </w:rPr>
        <w:t>перерыв: с 12:00 до 14:00.</w:t>
      </w:r>
    </w:p>
    <w:p w:rsidR="00BC58A0" w:rsidRDefault="00BC58A0" w:rsidP="00DD1EB3">
      <w:pPr>
        <w:autoSpaceDE w:val="0"/>
        <w:autoSpaceDN w:val="0"/>
        <w:adjustRightInd w:val="0"/>
        <w:ind w:firstLine="720"/>
        <w:jc w:val="both"/>
        <w:rPr>
          <w:sz w:val="28"/>
          <w:szCs w:val="28"/>
        </w:rPr>
      </w:pPr>
      <w:r>
        <w:rPr>
          <w:sz w:val="28"/>
          <w:szCs w:val="28"/>
        </w:rPr>
        <w:t xml:space="preserve">Адрес официального сайта администрации в информационно-телекоммуникационной сети "Интернет" (далее - сеть Интернет): </w:t>
      </w:r>
      <w:r>
        <w:rPr>
          <w:color w:val="0000FF"/>
          <w:sz w:val="28"/>
          <w:szCs w:val="28"/>
          <w:u w:val="single"/>
          <w:lang w:val="en-US"/>
        </w:rPr>
        <w:t>http</w:t>
      </w:r>
      <w:r>
        <w:rPr>
          <w:color w:val="0000FF"/>
          <w:sz w:val="28"/>
          <w:szCs w:val="28"/>
          <w:u w:val="single"/>
        </w:rPr>
        <w:t xml:space="preserve">:// </w:t>
      </w:r>
      <w:r>
        <w:rPr>
          <w:color w:val="0000FF"/>
          <w:sz w:val="28"/>
          <w:szCs w:val="28"/>
          <w:u w:val="single"/>
          <w:lang w:val="en-US"/>
        </w:rPr>
        <w:t>volchanskoe</w:t>
      </w:r>
      <w:r>
        <w:rPr>
          <w:color w:val="0000FF"/>
          <w:sz w:val="28"/>
          <w:szCs w:val="28"/>
          <w:u w:val="single"/>
        </w:rPr>
        <w:t>.</w:t>
      </w:r>
      <w:r>
        <w:rPr>
          <w:color w:val="0000FF"/>
          <w:sz w:val="28"/>
          <w:szCs w:val="28"/>
          <w:u w:val="single"/>
          <w:lang w:val="en-US"/>
        </w:rPr>
        <w:t>ru</w:t>
      </w:r>
    </w:p>
    <w:p w:rsidR="00BC58A0" w:rsidRDefault="00BC58A0" w:rsidP="00DD1EB3">
      <w:pPr>
        <w:autoSpaceDE w:val="0"/>
        <w:autoSpaceDN w:val="0"/>
        <w:adjustRightInd w:val="0"/>
        <w:ind w:firstLine="720"/>
        <w:jc w:val="both"/>
        <w:rPr>
          <w:sz w:val="28"/>
          <w:szCs w:val="28"/>
        </w:rPr>
      </w:pPr>
      <w:r>
        <w:rPr>
          <w:sz w:val="28"/>
          <w:szCs w:val="28"/>
        </w:rPr>
        <w:t xml:space="preserve">Адрес электронной почты администрации: </w:t>
      </w:r>
      <w:hyperlink r:id="rId16" w:history="1">
        <w:r>
          <w:rPr>
            <w:rStyle w:val="Hyperlink"/>
            <w:sz w:val="28"/>
            <w:szCs w:val="28"/>
            <w:lang w:val="en-US"/>
          </w:rPr>
          <w:t>volk</w:t>
        </w:r>
        <w:r>
          <w:rPr>
            <w:rStyle w:val="Hyperlink"/>
            <w:sz w:val="28"/>
            <w:szCs w:val="28"/>
          </w:rPr>
          <w:t>.</w:t>
        </w:r>
        <w:r>
          <w:rPr>
            <w:rStyle w:val="Hyperlink"/>
            <w:sz w:val="28"/>
            <w:szCs w:val="28"/>
            <w:lang w:val="en-US"/>
          </w:rPr>
          <w:t>kamen</w:t>
        </w:r>
        <w:r>
          <w:rPr>
            <w:rStyle w:val="Hyperlink"/>
            <w:sz w:val="28"/>
            <w:szCs w:val="28"/>
          </w:rPr>
          <w:t xml:space="preserve">@ </w:t>
        </w:r>
        <w:r>
          <w:rPr>
            <w:rStyle w:val="Hyperlink"/>
            <w:sz w:val="28"/>
            <w:szCs w:val="28"/>
            <w:lang w:val="en-US"/>
          </w:rPr>
          <w:t>govvrn</w:t>
        </w:r>
        <w:r>
          <w:rPr>
            <w:rStyle w:val="Hyperlink"/>
            <w:sz w:val="28"/>
            <w:szCs w:val="28"/>
          </w:rPr>
          <w:t>.</w:t>
        </w:r>
        <w:r>
          <w:rPr>
            <w:rStyle w:val="Hyperlink"/>
            <w:sz w:val="28"/>
            <w:szCs w:val="28"/>
            <w:lang w:val="en-US"/>
          </w:rPr>
          <w:t>ru</w:t>
        </w:r>
      </w:hyperlink>
      <w:r>
        <w:rPr>
          <w:sz w:val="28"/>
          <w:szCs w:val="28"/>
        </w:rPr>
        <w:t>.</w:t>
      </w:r>
    </w:p>
    <w:p w:rsidR="00BC58A0" w:rsidRDefault="00BC58A0" w:rsidP="00DD1EB3">
      <w:pPr>
        <w:autoSpaceDE w:val="0"/>
        <w:autoSpaceDN w:val="0"/>
        <w:adjustRightInd w:val="0"/>
        <w:ind w:firstLine="720"/>
        <w:jc w:val="both"/>
        <w:rPr>
          <w:sz w:val="28"/>
          <w:szCs w:val="28"/>
        </w:rPr>
      </w:pPr>
      <w:r>
        <w:rPr>
          <w:sz w:val="28"/>
          <w:szCs w:val="28"/>
        </w:rPr>
        <w:t>2. Телефоны для справок: 8(47357)4-44-42, 4-44-10.</w:t>
      </w:r>
    </w:p>
    <w:p w:rsidR="00BC58A0" w:rsidRDefault="00BC58A0" w:rsidP="00DD1EB3">
      <w:pPr>
        <w:autoSpaceDE w:val="0"/>
        <w:autoSpaceDN w:val="0"/>
        <w:adjustRightInd w:val="0"/>
        <w:ind w:firstLine="709"/>
        <w:jc w:val="both"/>
        <w:rPr>
          <w:sz w:val="28"/>
          <w:szCs w:val="28"/>
        </w:rPr>
      </w:pPr>
      <w:r>
        <w:rPr>
          <w:sz w:val="28"/>
          <w:szCs w:val="28"/>
        </w:rPr>
        <w:t>3. Местонахождение многофункционального центра: Воронежская область, Каменский район,  п.г.т. Каменка, ул. Ленина, д. 24.</w:t>
      </w:r>
    </w:p>
    <w:p w:rsidR="00BC58A0" w:rsidRDefault="00BC58A0" w:rsidP="00DD1EB3">
      <w:pPr>
        <w:autoSpaceDE w:val="0"/>
        <w:autoSpaceDN w:val="0"/>
        <w:adjustRightInd w:val="0"/>
        <w:ind w:firstLine="709"/>
        <w:jc w:val="both"/>
        <w:rPr>
          <w:sz w:val="28"/>
          <w:szCs w:val="28"/>
        </w:rPr>
      </w:pPr>
      <w:r>
        <w:rPr>
          <w:sz w:val="28"/>
          <w:szCs w:val="28"/>
        </w:rPr>
        <w:t>График (режим) работы многофункционального центра:</w:t>
      </w:r>
    </w:p>
    <w:p w:rsidR="00BC58A0" w:rsidRDefault="00BC58A0" w:rsidP="00DD1EB3">
      <w:pPr>
        <w:autoSpaceDE w:val="0"/>
        <w:autoSpaceDN w:val="0"/>
        <w:adjustRightInd w:val="0"/>
        <w:ind w:firstLine="709"/>
        <w:jc w:val="both"/>
        <w:rPr>
          <w:sz w:val="28"/>
          <w:szCs w:val="28"/>
        </w:rPr>
      </w:pPr>
      <w:r>
        <w:rPr>
          <w:sz w:val="28"/>
          <w:szCs w:val="28"/>
        </w:rPr>
        <w:t>понедельник, вторник, среда, четверг: с 08:00 до 17:00;</w:t>
      </w:r>
    </w:p>
    <w:p w:rsidR="00BC58A0" w:rsidRDefault="00BC58A0" w:rsidP="00DD1EB3">
      <w:pPr>
        <w:autoSpaceDE w:val="0"/>
        <w:autoSpaceDN w:val="0"/>
        <w:adjustRightInd w:val="0"/>
        <w:ind w:firstLine="709"/>
        <w:jc w:val="both"/>
        <w:rPr>
          <w:sz w:val="28"/>
          <w:szCs w:val="28"/>
        </w:rPr>
      </w:pPr>
      <w:r>
        <w:rPr>
          <w:sz w:val="28"/>
          <w:szCs w:val="28"/>
        </w:rPr>
        <w:t>перерыв 12:00 час 12:45</w:t>
      </w:r>
    </w:p>
    <w:p w:rsidR="00BC58A0" w:rsidRDefault="00BC58A0" w:rsidP="00DD1EB3">
      <w:pPr>
        <w:autoSpaceDE w:val="0"/>
        <w:autoSpaceDN w:val="0"/>
        <w:adjustRightInd w:val="0"/>
        <w:ind w:firstLine="709"/>
        <w:jc w:val="both"/>
        <w:rPr>
          <w:sz w:val="28"/>
          <w:szCs w:val="28"/>
        </w:rPr>
      </w:pPr>
      <w:r>
        <w:rPr>
          <w:sz w:val="28"/>
          <w:szCs w:val="28"/>
        </w:rPr>
        <w:t>пятница: с 08:00 до 15:45</w:t>
      </w:r>
    </w:p>
    <w:p w:rsidR="00BC58A0" w:rsidRDefault="00BC58A0" w:rsidP="00DD1EB3">
      <w:pPr>
        <w:autoSpaceDE w:val="0"/>
        <w:autoSpaceDN w:val="0"/>
        <w:adjustRightInd w:val="0"/>
        <w:ind w:firstLine="709"/>
        <w:jc w:val="both"/>
        <w:rPr>
          <w:sz w:val="28"/>
          <w:szCs w:val="28"/>
        </w:rPr>
      </w:pPr>
      <w:r>
        <w:rPr>
          <w:sz w:val="28"/>
          <w:szCs w:val="28"/>
        </w:rPr>
        <w:t>перерыв с 12:00 до 12:45</w:t>
      </w:r>
    </w:p>
    <w:p w:rsidR="00BC58A0" w:rsidRDefault="00BC58A0" w:rsidP="00DD1EB3">
      <w:pPr>
        <w:autoSpaceDE w:val="0"/>
        <w:autoSpaceDN w:val="0"/>
        <w:adjustRightInd w:val="0"/>
        <w:ind w:firstLine="709"/>
        <w:jc w:val="both"/>
        <w:rPr>
          <w:sz w:val="28"/>
          <w:szCs w:val="28"/>
        </w:rPr>
      </w:pPr>
      <w:r>
        <w:rPr>
          <w:sz w:val="28"/>
          <w:szCs w:val="28"/>
        </w:rPr>
        <w:t>суббота, воскресенье – выходные дни.</w:t>
      </w:r>
    </w:p>
    <w:p w:rsidR="00BC58A0" w:rsidRDefault="00BC58A0" w:rsidP="00DD1EB3">
      <w:pPr>
        <w:autoSpaceDE w:val="0"/>
        <w:autoSpaceDN w:val="0"/>
        <w:adjustRightInd w:val="0"/>
        <w:ind w:firstLine="709"/>
        <w:jc w:val="both"/>
        <w:rPr>
          <w:sz w:val="28"/>
          <w:szCs w:val="28"/>
        </w:rPr>
      </w:pPr>
      <w:r>
        <w:rPr>
          <w:sz w:val="28"/>
          <w:szCs w:val="28"/>
        </w:rPr>
        <w:t>Адрес официального сайта многофункционального центра в сети Интернет: http://mydocuments36.ru/</w:t>
      </w:r>
    </w:p>
    <w:p w:rsidR="00BC58A0" w:rsidRDefault="00BC58A0" w:rsidP="00DD1EB3">
      <w:pPr>
        <w:autoSpaceDE w:val="0"/>
        <w:autoSpaceDN w:val="0"/>
        <w:adjustRightInd w:val="0"/>
        <w:ind w:firstLine="709"/>
        <w:jc w:val="both"/>
        <w:rPr>
          <w:sz w:val="28"/>
          <w:szCs w:val="28"/>
        </w:rPr>
      </w:pPr>
      <w:r>
        <w:rPr>
          <w:sz w:val="28"/>
          <w:szCs w:val="28"/>
        </w:rPr>
        <w:t xml:space="preserve">Адрес электронной почты многофункционального центра: </w:t>
      </w:r>
      <w:hyperlink r:id="rId17" w:history="1">
        <w:r>
          <w:rPr>
            <w:rStyle w:val="Hyperlink"/>
            <w:sz w:val="28"/>
            <w:szCs w:val="28"/>
            <w:shd w:val="clear" w:color="auto" w:fill="FFFFFF"/>
          </w:rPr>
          <w:t>iteslya@govvrn.ru</w:t>
        </w:r>
      </w:hyperlink>
      <w:r>
        <w:rPr>
          <w:sz w:val="28"/>
          <w:szCs w:val="28"/>
        </w:rPr>
        <w:t>.</w:t>
      </w:r>
    </w:p>
    <w:p w:rsidR="00BC58A0" w:rsidRDefault="00BC58A0" w:rsidP="00DD1EB3">
      <w:pPr>
        <w:autoSpaceDE w:val="0"/>
        <w:autoSpaceDN w:val="0"/>
        <w:adjustRightInd w:val="0"/>
        <w:ind w:firstLine="709"/>
        <w:jc w:val="both"/>
        <w:rPr>
          <w:sz w:val="28"/>
          <w:szCs w:val="28"/>
        </w:rPr>
      </w:pPr>
      <w:r>
        <w:rPr>
          <w:sz w:val="28"/>
          <w:szCs w:val="28"/>
        </w:rPr>
        <w:t>Телефон справочной службы многофункционального центра: 8(47357)4-56-56.</w:t>
      </w:r>
    </w:p>
    <w:p w:rsidR="00BC58A0" w:rsidRDefault="00BC58A0" w:rsidP="00DD1EB3">
      <w:pPr>
        <w:ind w:firstLine="709"/>
        <w:rPr>
          <w:lang w:eastAsia="ar-SA"/>
        </w:rPr>
      </w:pPr>
    </w:p>
    <w:p w:rsidR="00BC58A0" w:rsidRDefault="00BC58A0" w:rsidP="00DD1EB3">
      <w:pPr>
        <w:ind w:firstLine="709"/>
        <w:rPr>
          <w:lang w:eastAsia="ar-SA"/>
        </w:rPr>
      </w:pPr>
    </w:p>
    <w:p w:rsidR="00BC58A0" w:rsidRDefault="00BC58A0" w:rsidP="00DD1EB3">
      <w:pPr>
        <w:pStyle w:val="ConsPlusNormal"/>
        <w:jc w:val="right"/>
        <w:outlineLvl w:val="1"/>
        <w:rPr>
          <w:rFonts w:ascii="Times New Roman" w:hAnsi="Times New Roman"/>
          <w:lang w:eastAsia="ar-SA"/>
        </w:rPr>
      </w:pPr>
    </w:p>
    <w:p w:rsidR="00BC58A0" w:rsidRDefault="00BC58A0" w:rsidP="00DD1EB3">
      <w:pPr>
        <w:pStyle w:val="ConsPlusNormal"/>
        <w:jc w:val="right"/>
        <w:outlineLvl w:val="1"/>
        <w:rPr>
          <w:rFonts w:ascii="Times New Roman" w:hAnsi="Times New Roman"/>
        </w:rPr>
      </w:pPr>
    </w:p>
    <w:p w:rsidR="00BC58A0" w:rsidRDefault="00BC58A0" w:rsidP="00DD1EB3">
      <w:pPr>
        <w:pStyle w:val="ConsPlusNormal"/>
        <w:jc w:val="right"/>
        <w:outlineLvl w:val="1"/>
        <w:rPr>
          <w:rFonts w:ascii="Times New Roman" w:hAnsi="Times New Roman"/>
        </w:rPr>
      </w:pPr>
    </w:p>
    <w:p w:rsidR="00BC58A0" w:rsidRDefault="00BC58A0" w:rsidP="00DD1EB3">
      <w:pPr>
        <w:pStyle w:val="ConsPlusNormal"/>
        <w:jc w:val="right"/>
        <w:outlineLvl w:val="1"/>
        <w:rPr>
          <w:rFonts w:ascii="Times New Roman" w:hAnsi="Times New Roman"/>
        </w:rPr>
      </w:pPr>
    </w:p>
    <w:p w:rsidR="00BC58A0" w:rsidRDefault="00BC58A0" w:rsidP="00DD1EB3">
      <w:pPr>
        <w:pStyle w:val="ConsPlusNormal"/>
        <w:jc w:val="right"/>
        <w:outlineLvl w:val="1"/>
        <w:rPr>
          <w:rFonts w:ascii="Times New Roman" w:hAnsi="Times New Roman"/>
        </w:rPr>
      </w:pPr>
    </w:p>
    <w:p w:rsidR="00BC58A0" w:rsidRDefault="00BC58A0" w:rsidP="00DD1EB3">
      <w:pPr>
        <w:pStyle w:val="ConsPlusNormal"/>
        <w:jc w:val="right"/>
        <w:outlineLvl w:val="1"/>
        <w:rPr>
          <w:rFonts w:ascii="Times New Roman" w:hAnsi="Times New Roman"/>
        </w:rPr>
      </w:pPr>
    </w:p>
    <w:p w:rsidR="00BC58A0" w:rsidRDefault="00BC58A0" w:rsidP="00DD1EB3">
      <w:pPr>
        <w:pStyle w:val="ConsPlusNormal"/>
        <w:jc w:val="right"/>
        <w:outlineLvl w:val="1"/>
        <w:rPr>
          <w:rFonts w:ascii="Times New Roman" w:hAnsi="Times New Roman"/>
        </w:rPr>
      </w:pPr>
    </w:p>
    <w:p w:rsidR="00BC58A0" w:rsidRDefault="00BC58A0" w:rsidP="00DD1EB3">
      <w:pPr>
        <w:pStyle w:val="ConsPlusNormal"/>
        <w:outlineLvl w:val="1"/>
        <w:rPr>
          <w:rFonts w:ascii="Times New Roman" w:hAnsi="Times New Roman"/>
        </w:rPr>
      </w:pPr>
    </w:p>
    <w:p w:rsidR="00BC58A0" w:rsidRDefault="00BC58A0" w:rsidP="00DD1EB3">
      <w:pPr>
        <w:pStyle w:val="ConsPlusNormal"/>
        <w:jc w:val="right"/>
        <w:outlineLvl w:val="1"/>
        <w:rPr>
          <w:rFonts w:ascii="Times New Roman" w:hAnsi="Times New Roman"/>
        </w:rPr>
      </w:pPr>
    </w:p>
    <w:p w:rsidR="00BC58A0" w:rsidRDefault="00BC58A0" w:rsidP="00DD1EB3">
      <w:pPr>
        <w:pStyle w:val="ConsPlusNormal"/>
        <w:jc w:val="right"/>
        <w:outlineLvl w:val="1"/>
        <w:rPr>
          <w:rFonts w:ascii="Times New Roman" w:hAnsi="Times New Roman"/>
          <w:b/>
        </w:rPr>
      </w:pPr>
    </w:p>
    <w:p w:rsidR="00BC58A0" w:rsidRDefault="00BC58A0" w:rsidP="00DD1EB3">
      <w:pPr>
        <w:ind w:firstLine="709"/>
        <w:rPr>
          <w:sz w:val="28"/>
          <w:szCs w:val="28"/>
          <w:lang w:eastAsia="ar-SA"/>
        </w:rPr>
      </w:pP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Default="00BC58A0">
      <w:pPr>
        <w:pStyle w:val="ConsPlusNormal"/>
        <w:jc w:val="both"/>
        <w:rPr>
          <w:rFonts w:ascii="Times New Roman" w:hAnsi="Times New Roman"/>
          <w:sz w:val="28"/>
          <w:szCs w:val="28"/>
        </w:rPr>
      </w:pPr>
    </w:p>
    <w:p w:rsidR="00BC58A0" w:rsidRPr="004D41BD" w:rsidRDefault="00BC58A0">
      <w:pPr>
        <w:pStyle w:val="ConsPlusNormal"/>
        <w:jc w:val="both"/>
        <w:rPr>
          <w:rFonts w:ascii="Times New Roman" w:hAnsi="Times New Roman"/>
          <w:sz w:val="28"/>
          <w:szCs w:val="28"/>
        </w:rPr>
      </w:pPr>
    </w:p>
    <w:p w:rsidR="00BC58A0" w:rsidRPr="004D41BD" w:rsidRDefault="00BC58A0" w:rsidP="00A350F5">
      <w:pPr>
        <w:pStyle w:val="ConsPlusNormal"/>
        <w:jc w:val="right"/>
        <w:outlineLvl w:val="1"/>
        <w:rPr>
          <w:rFonts w:ascii="Times New Roman" w:hAnsi="Times New Roman"/>
          <w:sz w:val="28"/>
          <w:szCs w:val="28"/>
        </w:rPr>
      </w:pPr>
      <w:r w:rsidRPr="004D41BD">
        <w:rPr>
          <w:rFonts w:ascii="Times New Roman" w:hAnsi="Times New Roman"/>
          <w:sz w:val="28"/>
          <w:szCs w:val="28"/>
        </w:rPr>
        <w:t>Приложение N 2</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к Административному регламенту</w:t>
      </w:r>
    </w:p>
    <w:p w:rsidR="00BC58A0" w:rsidRPr="004D41BD" w:rsidRDefault="00BC58A0" w:rsidP="00A350F5">
      <w:pPr>
        <w:pStyle w:val="ConsPlusNormal"/>
        <w:jc w:val="center"/>
        <w:rPr>
          <w:rFonts w:ascii="Times New Roman" w:hAnsi="Times New Roman"/>
          <w:sz w:val="28"/>
          <w:szCs w:val="28"/>
        </w:rPr>
      </w:pP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Форма заявления</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26C6E">
      <w:pPr>
        <w:pStyle w:val="ConsPlusNormal"/>
        <w:jc w:val="right"/>
        <w:rPr>
          <w:rFonts w:ascii="Times New Roman" w:hAnsi="Times New Roman"/>
          <w:sz w:val="28"/>
          <w:szCs w:val="28"/>
        </w:rPr>
      </w:pPr>
      <w:r w:rsidRPr="004D41BD">
        <w:rPr>
          <w:rFonts w:ascii="Times New Roman" w:hAnsi="Times New Roman"/>
          <w:sz w:val="28"/>
          <w:szCs w:val="28"/>
        </w:rPr>
        <w:t>В _______________________________________</w:t>
      </w:r>
    </w:p>
    <w:p w:rsidR="00BC58A0" w:rsidRPr="004D41BD" w:rsidRDefault="00BC58A0" w:rsidP="00A26C6E">
      <w:pPr>
        <w:pStyle w:val="ConsPlusNormal"/>
        <w:jc w:val="right"/>
        <w:rPr>
          <w:rFonts w:ascii="Times New Roman" w:hAnsi="Times New Roman"/>
          <w:sz w:val="28"/>
          <w:szCs w:val="28"/>
        </w:rPr>
      </w:pPr>
      <w:r w:rsidRPr="004D41BD">
        <w:rPr>
          <w:rFonts w:ascii="Times New Roman" w:hAnsi="Times New Roman"/>
          <w:sz w:val="28"/>
          <w:szCs w:val="28"/>
        </w:rPr>
        <w:t xml:space="preserve">(наименование органа местного </w:t>
      </w:r>
    </w:p>
    <w:p w:rsidR="00BC58A0" w:rsidRPr="004D41BD" w:rsidRDefault="00BC58A0" w:rsidP="00A26C6E">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26C6E">
      <w:pPr>
        <w:pStyle w:val="ConsPlusNormal"/>
        <w:jc w:val="right"/>
        <w:rPr>
          <w:rFonts w:ascii="Times New Roman" w:hAnsi="Times New Roman"/>
          <w:sz w:val="28"/>
          <w:szCs w:val="28"/>
        </w:rPr>
      </w:pPr>
      <w:r w:rsidRPr="004D41BD">
        <w:rPr>
          <w:rFonts w:ascii="Times New Roman" w:hAnsi="Times New Roman"/>
          <w:sz w:val="28"/>
          <w:szCs w:val="28"/>
        </w:rPr>
        <w:t>самоуправления муниципального образования)</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(Ф.И.О. руководителя)</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(Ф.И.О. заявителя,</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паспортные данные)</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(по доверенности в интересах)</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(адрес регистрации собственника)</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center"/>
        <w:rPr>
          <w:rFonts w:ascii="Times New Roman" w:hAnsi="Times New Roman"/>
          <w:sz w:val="28"/>
          <w:szCs w:val="28"/>
        </w:rPr>
      </w:pPr>
      <w:bookmarkStart w:id="8" w:name="P671"/>
      <w:bookmarkEnd w:id="8"/>
      <w:r w:rsidRPr="004D41BD">
        <w:rPr>
          <w:rFonts w:ascii="Times New Roman" w:hAnsi="Times New Roman"/>
          <w:sz w:val="28"/>
          <w:szCs w:val="28"/>
        </w:rPr>
        <w:t>Заявление</w:t>
      </w:r>
    </w:p>
    <w:p w:rsidR="00BC58A0" w:rsidRPr="004D41BD" w:rsidRDefault="00BC58A0" w:rsidP="00A350F5">
      <w:pPr>
        <w:pStyle w:val="ConsPlusNormal"/>
        <w:jc w:val="center"/>
        <w:rPr>
          <w:rFonts w:ascii="Times New Roman" w:hAnsi="Times New Roman"/>
          <w:sz w:val="28"/>
          <w:szCs w:val="28"/>
        </w:rPr>
      </w:pPr>
      <w:r w:rsidRPr="004D41BD">
        <w:rPr>
          <w:rFonts w:ascii="Times New Roman" w:hAnsi="Times New Roman"/>
          <w:sz w:val="28"/>
          <w:szCs w:val="28"/>
        </w:rPr>
        <w:t>о переводе нежилого помещения в жилое помещение</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ind w:firstLine="540"/>
        <w:jc w:val="both"/>
        <w:rPr>
          <w:rFonts w:ascii="Times New Roman" w:hAnsi="Times New Roman"/>
          <w:sz w:val="28"/>
          <w:szCs w:val="28"/>
        </w:rPr>
      </w:pPr>
      <w:r w:rsidRPr="004D41BD">
        <w:rPr>
          <w:rFonts w:ascii="Times New Roman" w:hAnsi="Times New Roman"/>
          <w:sz w:val="28"/>
          <w:szCs w:val="28"/>
        </w:rPr>
        <w:t>Прошу Вас рассмотреть представленные документы на предмет перевода нежилого помещения в жилое помещение, расположенного по адресу: _______________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BC58A0" w:rsidRPr="004D41BD" w:rsidRDefault="00BC58A0" w:rsidP="00A350F5">
      <w:pPr>
        <w:pStyle w:val="ConsPlusNormal"/>
        <w:ind w:firstLine="540"/>
        <w:jc w:val="both"/>
        <w:rPr>
          <w:rFonts w:ascii="Times New Roman" w:hAnsi="Times New Roman"/>
          <w:sz w:val="28"/>
          <w:szCs w:val="28"/>
        </w:rPr>
      </w:pPr>
      <w:r w:rsidRPr="004D41BD">
        <w:rPr>
          <w:rFonts w:ascii="Times New Roman" w:hAnsi="Times New Roman"/>
          <w:sz w:val="28"/>
          <w:szCs w:val="28"/>
        </w:rPr>
        <w:t>С условиями и порядком перевода, а также с требованиями по использованию жилого помещения после перевода ознакомлен (</w:t>
      </w:r>
      <w:hyperlink r:id="rId18" w:history="1">
        <w:r w:rsidRPr="004D41BD">
          <w:rPr>
            <w:rFonts w:ascii="Times New Roman" w:hAnsi="Times New Roman"/>
            <w:color w:val="0000FF"/>
            <w:sz w:val="28"/>
            <w:szCs w:val="28"/>
          </w:rPr>
          <w:t>ЖК</w:t>
        </w:r>
      </w:hyperlink>
      <w:r w:rsidRPr="004D41BD">
        <w:rPr>
          <w:rFonts w:ascii="Times New Roman" w:hAnsi="Times New Roman"/>
          <w:sz w:val="28"/>
          <w:szCs w:val="28"/>
        </w:rPr>
        <w:t xml:space="preserve"> РФ, законодательство о градостроительной деятельности).</w:t>
      </w:r>
    </w:p>
    <w:p w:rsidR="00BC58A0" w:rsidRPr="004D41BD" w:rsidRDefault="00BC58A0" w:rsidP="00A350F5">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В соответствии с требованиями Федерального </w:t>
      </w:r>
      <w:hyperlink r:id="rId19" w:history="1">
        <w:r w:rsidRPr="004D41BD">
          <w:rPr>
            <w:rFonts w:ascii="Times New Roman" w:hAnsi="Times New Roman"/>
            <w:color w:val="0000FF"/>
            <w:sz w:val="28"/>
            <w:szCs w:val="28"/>
          </w:rPr>
          <w:t>закона</w:t>
        </w:r>
      </w:hyperlink>
      <w:r w:rsidRPr="004D41BD">
        <w:rPr>
          <w:rFonts w:ascii="Times New Roman" w:hAnsi="Times New Roman"/>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right"/>
        <w:outlineLvl w:val="1"/>
        <w:rPr>
          <w:rFonts w:ascii="Times New Roman" w:hAnsi="Times New Roman"/>
          <w:sz w:val="28"/>
          <w:szCs w:val="28"/>
        </w:rPr>
      </w:pPr>
      <w:r w:rsidRPr="004D41BD">
        <w:rPr>
          <w:rFonts w:ascii="Times New Roman" w:hAnsi="Times New Roman"/>
          <w:sz w:val="28"/>
          <w:szCs w:val="28"/>
        </w:rPr>
        <w:t>Приложение N 3</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к Административному регламенту</w:t>
      </w:r>
    </w:p>
    <w:p w:rsidR="00BC58A0" w:rsidRPr="004D41BD" w:rsidRDefault="00BC58A0" w:rsidP="00A350F5">
      <w:pPr>
        <w:pStyle w:val="ConsPlusNormal"/>
        <w:jc w:val="center"/>
        <w:rPr>
          <w:rFonts w:ascii="Times New Roman" w:hAnsi="Times New Roman"/>
          <w:sz w:val="28"/>
          <w:szCs w:val="28"/>
        </w:rPr>
      </w:pP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Форма заявления</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26C6E">
      <w:pPr>
        <w:pStyle w:val="ConsPlusNormal"/>
        <w:jc w:val="right"/>
        <w:rPr>
          <w:rFonts w:ascii="Times New Roman" w:hAnsi="Times New Roman"/>
          <w:sz w:val="28"/>
          <w:szCs w:val="28"/>
        </w:rPr>
      </w:pPr>
      <w:r w:rsidRPr="004D41BD">
        <w:rPr>
          <w:rFonts w:ascii="Times New Roman" w:hAnsi="Times New Roman"/>
          <w:sz w:val="28"/>
          <w:szCs w:val="28"/>
        </w:rPr>
        <w:t>В _______________________________________</w:t>
      </w:r>
    </w:p>
    <w:p w:rsidR="00BC58A0" w:rsidRPr="004D41BD" w:rsidRDefault="00BC58A0" w:rsidP="00A26C6E">
      <w:pPr>
        <w:pStyle w:val="ConsPlusNormal"/>
        <w:jc w:val="right"/>
        <w:rPr>
          <w:rFonts w:ascii="Times New Roman" w:hAnsi="Times New Roman"/>
          <w:sz w:val="28"/>
          <w:szCs w:val="28"/>
        </w:rPr>
      </w:pPr>
      <w:r w:rsidRPr="004D41BD">
        <w:rPr>
          <w:rFonts w:ascii="Times New Roman" w:hAnsi="Times New Roman"/>
          <w:sz w:val="28"/>
          <w:szCs w:val="28"/>
        </w:rPr>
        <w:t xml:space="preserve">(наименование органа местного </w:t>
      </w:r>
    </w:p>
    <w:p w:rsidR="00BC58A0" w:rsidRPr="004D41BD" w:rsidRDefault="00BC58A0" w:rsidP="00A26C6E">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26C6E">
      <w:pPr>
        <w:pStyle w:val="ConsPlusNormal"/>
        <w:jc w:val="right"/>
        <w:rPr>
          <w:rFonts w:ascii="Times New Roman" w:hAnsi="Times New Roman"/>
          <w:sz w:val="28"/>
          <w:szCs w:val="28"/>
        </w:rPr>
      </w:pPr>
      <w:r w:rsidRPr="004D41BD">
        <w:rPr>
          <w:rFonts w:ascii="Times New Roman" w:hAnsi="Times New Roman"/>
          <w:sz w:val="28"/>
          <w:szCs w:val="28"/>
        </w:rPr>
        <w:t>самоуправления муниципального образования)</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(Ф.И.О. заявителя,</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паспортные данные)</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(по доверенности в интересах)</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_______________________________________</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(адрес регистрации собственника)</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center"/>
        <w:rPr>
          <w:rFonts w:ascii="Times New Roman" w:hAnsi="Times New Roman"/>
          <w:sz w:val="28"/>
          <w:szCs w:val="28"/>
        </w:rPr>
      </w:pPr>
      <w:bookmarkStart w:id="9" w:name="P713"/>
      <w:bookmarkEnd w:id="9"/>
      <w:r w:rsidRPr="004D41BD">
        <w:rPr>
          <w:rFonts w:ascii="Times New Roman" w:hAnsi="Times New Roman"/>
          <w:sz w:val="28"/>
          <w:szCs w:val="28"/>
        </w:rPr>
        <w:t>Заявление</w:t>
      </w:r>
    </w:p>
    <w:p w:rsidR="00BC58A0" w:rsidRPr="004D41BD" w:rsidRDefault="00BC58A0" w:rsidP="00A350F5">
      <w:pPr>
        <w:pStyle w:val="ConsPlusNormal"/>
        <w:jc w:val="center"/>
        <w:rPr>
          <w:rFonts w:ascii="Times New Roman" w:hAnsi="Times New Roman"/>
          <w:sz w:val="28"/>
          <w:szCs w:val="28"/>
        </w:rPr>
      </w:pPr>
      <w:r w:rsidRPr="004D41BD">
        <w:rPr>
          <w:rFonts w:ascii="Times New Roman" w:hAnsi="Times New Roman"/>
          <w:sz w:val="28"/>
          <w:szCs w:val="28"/>
        </w:rPr>
        <w:t>о переводе жилого помещения в нежилое помещение</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Прошу  Вас  рассмотреть  представленные  документы  на предмет перевода</w:t>
      </w:r>
      <w:r>
        <w:rPr>
          <w:rFonts w:ascii="Times New Roman" w:hAnsi="Times New Roman" w:cs="Times New Roman"/>
          <w:sz w:val="28"/>
          <w:szCs w:val="28"/>
        </w:rPr>
        <w:t xml:space="preserve"> </w:t>
      </w:r>
      <w:r w:rsidRPr="004D41BD">
        <w:rPr>
          <w:rFonts w:ascii="Times New Roman" w:hAnsi="Times New Roman" w:cs="Times New Roman"/>
          <w:sz w:val="28"/>
          <w:szCs w:val="28"/>
        </w:rPr>
        <w:t>жилого помещения в нежилое помещение, расположенного по адресу: ___________ул.  __________________  дом  N ______ корп. ______ кв. N ____, кадастровый</w:t>
      </w:r>
      <w:r>
        <w:rPr>
          <w:rFonts w:ascii="Times New Roman" w:hAnsi="Times New Roman" w:cs="Times New Roman"/>
          <w:sz w:val="28"/>
          <w:szCs w:val="28"/>
        </w:rPr>
        <w:t xml:space="preserve"> </w:t>
      </w:r>
      <w:r w:rsidRPr="004D41BD">
        <w:rPr>
          <w:rFonts w:ascii="Times New Roman" w:hAnsi="Times New Roman" w:cs="Times New Roman"/>
          <w:sz w:val="28"/>
          <w:szCs w:val="28"/>
        </w:rPr>
        <w:t>номер  (в  случае  если  право  на переводимое помещение зарегистрировано в</w:t>
      </w:r>
      <w:r>
        <w:rPr>
          <w:rFonts w:ascii="Times New Roman" w:hAnsi="Times New Roman" w:cs="Times New Roman"/>
          <w:sz w:val="28"/>
          <w:szCs w:val="28"/>
        </w:rPr>
        <w:t xml:space="preserve"> </w:t>
      </w:r>
      <w:r w:rsidRPr="004D41BD">
        <w:rPr>
          <w:rFonts w:ascii="Times New Roman" w:hAnsi="Times New Roman" w:cs="Times New Roman"/>
          <w:sz w:val="28"/>
          <w:szCs w:val="28"/>
        </w:rPr>
        <w:t>Едином государственном реестре прав на недвижимое имущество и сделок с ним)__________________ для организации ________________________________________</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(офиса, магазина и т.д.)</w:t>
      </w:r>
    </w:p>
    <w:p w:rsidR="00BC58A0" w:rsidRPr="004D41BD" w:rsidRDefault="00BC58A0" w:rsidP="00A350F5">
      <w:pPr>
        <w:pStyle w:val="ConsPlusNormal"/>
        <w:ind w:firstLine="540"/>
        <w:jc w:val="both"/>
        <w:rPr>
          <w:rFonts w:ascii="Times New Roman" w:hAnsi="Times New Roman"/>
          <w:sz w:val="28"/>
          <w:szCs w:val="28"/>
        </w:rPr>
      </w:pPr>
      <w:r w:rsidRPr="004D41BD">
        <w:rPr>
          <w:rFonts w:ascii="Times New Roman" w:hAnsi="Times New Roman"/>
          <w:sz w:val="28"/>
          <w:szCs w:val="28"/>
        </w:rPr>
        <w:t>С условиями и порядком перевода, а также с требованиями по использованию нежилого помещения после перевода ознакомлен (</w:t>
      </w:r>
      <w:hyperlink r:id="rId20" w:history="1">
        <w:r w:rsidRPr="004D41BD">
          <w:rPr>
            <w:rFonts w:ascii="Times New Roman" w:hAnsi="Times New Roman"/>
            <w:color w:val="0000FF"/>
            <w:sz w:val="28"/>
            <w:szCs w:val="28"/>
          </w:rPr>
          <w:t>ЖК</w:t>
        </w:r>
      </w:hyperlink>
      <w:r w:rsidRPr="004D41BD">
        <w:rPr>
          <w:rFonts w:ascii="Times New Roman" w:hAnsi="Times New Roman"/>
          <w:sz w:val="28"/>
          <w:szCs w:val="28"/>
        </w:rPr>
        <w:t xml:space="preserve"> РФ, законодательство о градостроительной деятельности).</w:t>
      </w:r>
    </w:p>
    <w:p w:rsidR="00BC58A0" w:rsidRPr="004D41BD" w:rsidRDefault="00BC58A0" w:rsidP="00A350F5">
      <w:pPr>
        <w:pStyle w:val="ConsPlusNormal"/>
        <w:ind w:firstLine="540"/>
        <w:jc w:val="both"/>
        <w:rPr>
          <w:rFonts w:ascii="Times New Roman" w:hAnsi="Times New Roman"/>
          <w:sz w:val="28"/>
          <w:szCs w:val="28"/>
        </w:rPr>
      </w:pPr>
      <w:r w:rsidRPr="004D41BD">
        <w:rPr>
          <w:rFonts w:ascii="Times New Roman" w:hAnsi="Times New Roman"/>
          <w:sz w:val="28"/>
          <w:szCs w:val="28"/>
        </w:rPr>
        <w:t>Переводимая в нежилой фонд квартира не обременена правами каких-либо лиц, в ней никто не зарегистрирован и не проживает.</w:t>
      </w:r>
    </w:p>
    <w:p w:rsidR="00BC58A0" w:rsidRPr="004D41BD" w:rsidRDefault="00BC58A0" w:rsidP="00A350F5">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В соответствии с требованиями Федерального </w:t>
      </w:r>
      <w:hyperlink r:id="rId21" w:history="1">
        <w:r w:rsidRPr="004D41BD">
          <w:rPr>
            <w:rFonts w:ascii="Times New Roman" w:hAnsi="Times New Roman"/>
            <w:color w:val="0000FF"/>
            <w:sz w:val="28"/>
            <w:szCs w:val="28"/>
          </w:rPr>
          <w:t>закона</w:t>
        </w:r>
      </w:hyperlink>
      <w:r w:rsidRPr="004D41BD">
        <w:rPr>
          <w:rFonts w:ascii="Times New Roman" w:hAnsi="Times New Roman"/>
          <w:sz w:val="28"/>
          <w:szCs w:val="28"/>
        </w:rPr>
        <w:t xml:space="preserve"> от 27.07.2006 </w:t>
      </w:r>
      <w:r>
        <w:rPr>
          <w:rFonts w:ascii="Times New Roman" w:hAnsi="Times New Roman"/>
          <w:sz w:val="28"/>
          <w:szCs w:val="28"/>
        </w:rPr>
        <w:t xml:space="preserve">                     </w:t>
      </w:r>
      <w:r w:rsidRPr="004D41BD">
        <w:rPr>
          <w:rFonts w:ascii="Times New Roman" w:hAnsi="Times New Roman"/>
          <w:sz w:val="28"/>
          <w:szCs w:val="28"/>
        </w:rPr>
        <w:t>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right"/>
        <w:outlineLvl w:val="1"/>
        <w:rPr>
          <w:rFonts w:ascii="Times New Roman" w:hAnsi="Times New Roman"/>
          <w:sz w:val="28"/>
          <w:szCs w:val="28"/>
        </w:rPr>
      </w:pPr>
      <w:r w:rsidRPr="004D41BD">
        <w:rPr>
          <w:rFonts w:ascii="Times New Roman" w:hAnsi="Times New Roman"/>
          <w:sz w:val="28"/>
          <w:szCs w:val="28"/>
        </w:rPr>
        <w:t>Приложение N 4</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к Административному регламенту</w:t>
      </w:r>
    </w:p>
    <w:p w:rsidR="00BC58A0" w:rsidRPr="004D41BD" w:rsidRDefault="00BC58A0" w:rsidP="00A350F5">
      <w:pPr>
        <w:pStyle w:val="ConsPlusNormal"/>
        <w:jc w:val="both"/>
        <w:rPr>
          <w:rFonts w:ascii="Times New Roman" w:hAnsi="Times New Roman"/>
          <w:sz w:val="28"/>
          <w:szCs w:val="28"/>
        </w:rPr>
      </w:pPr>
    </w:p>
    <w:p w:rsidR="00BC58A0" w:rsidRDefault="00BC58A0" w:rsidP="00A350F5">
      <w:pPr>
        <w:pStyle w:val="ConsPlusNormal"/>
        <w:jc w:val="center"/>
        <w:rPr>
          <w:rFonts w:ascii="Times New Roman" w:hAnsi="Times New Roman"/>
          <w:sz w:val="28"/>
          <w:szCs w:val="28"/>
        </w:rPr>
      </w:pPr>
      <w:bookmarkStart w:id="10" w:name="P743"/>
      <w:bookmarkEnd w:id="10"/>
    </w:p>
    <w:p w:rsidR="00BC58A0" w:rsidRPr="004D41BD" w:rsidRDefault="00BC58A0" w:rsidP="00A350F5">
      <w:pPr>
        <w:pStyle w:val="ConsPlusNormal"/>
        <w:jc w:val="center"/>
        <w:rPr>
          <w:rFonts w:ascii="Times New Roman" w:hAnsi="Times New Roman"/>
          <w:sz w:val="28"/>
          <w:szCs w:val="28"/>
        </w:rPr>
      </w:pPr>
      <w:r w:rsidRPr="004D41BD">
        <w:rPr>
          <w:rFonts w:ascii="Times New Roman" w:hAnsi="Times New Roman"/>
          <w:sz w:val="28"/>
          <w:szCs w:val="28"/>
        </w:rPr>
        <w:t>Блок-схема</w:t>
      </w:r>
    </w:p>
    <w:p w:rsidR="00BC58A0" w:rsidRPr="004D41BD" w:rsidRDefault="00BC58A0" w:rsidP="00A350F5">
      <w:pPr>
        <w:pStyle w:val="ConsPlusNormal"/>
        <w:jc w:val="center"/>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107.8pt;margin-top:11pt;width:202.2pt;height:36.3pt;z-index:251651072;visibility:visible" strokecolor="#17365d" strokeweight="1pt">
            <v:textbox>
              <w:txbxContent>
                <w:p w:rsidR="00BC58A0" w:rsidRDefault="00BC58A0" w:rsidP="00217F0F">
                  <w:pPr>
                    <w:pStyle w:val="ConsPlusNonformat"/>
                    <w:jc w:val="both"/>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r w:rsidRPr="004D41BD">
                    <w:rPr>
                      <w:rFonts w:ascii="Times New Roman" w:hAnsi="Times New Roman" w:cs="Times New Roman"/>
                      <w:sz w:val="28"/>
                      <w:szCs w:val="28"/>
                    </w:rPr>
                    <w:t xml:space="preserve">  </w:t>
                  </w:r>
                </w:p>
              </w:txbxContent>
            </v:textbox>
          </v:shape>
        </w:pict>
      </w:r>
    </w:p>
    <w:p w:rsidR="00BC58A0" w:rsidRPr="004D41BD" w:rsidRDefault="00BC58A0" w:rsidP="00A350F5">
      <w:pPr>
        <w:pStyle w:val="ConsPlusNonformat"/>
        <w:jc w:val="both"/>
        <w:rPr>
          <w:rFonts w:ascii="Times New Roman" w:hAnsi="Times New Roman" w:cs="Times New Roman"/>
          <w:sz w:val="28"/>
          <w:szCs w:val="28"/>
        </w:rPr>
      </w:pPr>
    </w:p>
    <w:p w:rsidR="00BC58A0" w:rsidRPr="004D41BD" w:rsidRDefault="00BC58A0" w:rsidP="00A350F5">
      <w:pPr>
        <w:pStyle w:val="ConsPlusNonformat"/>
        <w:jc w:val="both"/>
        <w:rPr>
          <w:rFonts w:ascii="Times New Roman" w:hAnsi="Times New Roman" w:cs="Times New Roman"/>
          <w:sz w:val="28"/>
          <w:szCs w:val="28"/>
        </w:rPr>
      </w:pPr>
      <w:r>
        <w:rPr>
          <w:noProof/>
        </w:rPr>
        <w:pict>
          <v:shapetype id="_x0000_t32" coordsize="21600,21600" o:spt="32" o:oned="t" path="m,l21600,21600e" filled="f">
            <v:path arrowok="t" fillok="f" o:connecttype="none"/>
            <o:lock v:ext="edit" shapetype="t"/>
          </v:shapetype>
          <v:shape id="Прямая со стрелкой 9" o:spid="_x0000_s1027" type="#_x0000_t32" style="position:absolute;left:0;text-align:left;margin-left:202.95pt;margin-top:14.9pt;width:0;height:26.35pt;z-index:251657216;visibility:visible" strokecolor="#4579b8">
            <v:stroke endarrow="open"/>
          </v:shape>
        </w:pict>
      </w:r>
    </w:p>
    <w:p w:rsidR="00BC58A0"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w:t>
      </w:r>
    </w:p>
    <w:p w:rsidR="00BC58A0" w:rsidRDefault="00BC58A0" w:rsidP="00A350F5">
      <w:pPr>
        <w:pStyle w:val="ConsPlusNonformat"/>
        <w:jc w:val="both"/>
        <w:rPr>
          <w:rFonts w:ascii="Times New Roman" w:hAnsi="Times New Roman" w:cs="Times New Roman"/>
          <w:sz w:val="28"/>
          <w:szCs w:val="28"/>
        </w:rPr>
      </w:pPr>
      <w:r>
        <w:rPr>
          <w:noProof/>
        </w:rPr>
        <w:pict>
          <v:shape id="Поле 4" o:spid="_x0000_s1028" type="#_x0000_t202" style="position:absolute;left:0;text-align:left;margin-left:59.6pt;margin-top:9.2pt;width:312.4pt;height:51.35pt;z-index:251652096;visibility:visible" strokecolor="#17365d" strokeweight="1pt">
            <v:textbox>
              <w:txbxContent>
                <w:p w:rsidR="00BC58A0" w:rsidRDefault="00BC58A0" w:rsidP="00217F0F">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решения о переводе (отказе в переводе) жилого</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(нежилого) помещения в нежилое (жилое)</w:t>
                  </w:r>
                  <w:r w:rsidRPr="004D41BD">
                    <w:rPr>
                      <w:rFonts w:ascii="Times New Roman" w:hAnsi="Times New Roman" w:cs="Times New Roman"/>
                      <w:sz w:val="28"/>
                      <w:szCs w:val="28"/>
                    </w:rPr>
                    <w:t xml:space="preserve"> помещение  </w:t>
                  </w:r>
                </w:p>
              </w:txbxContent>
            </v:textbox>
          </v:shape>
        </w:pict>
      </w:r>
    </w:p>
    <w:p w:rsidR="00BC58A0" w:rsidRDefault="00BC58A0" w:rsidP="00A350F5">
      <w:pPr>
        <w:pStyle w:val="ConsPlusNonformat"/>
        <w:jc w:val="both"/>
        <w:rPr>
          <w:rFonts w:ascii="Times New Roman" w:hAnsi="Times New Roman" w:cs="Times New Roman"/>
          <w:sz w:val="28"/>
          <w:szCs w:val="28"/>
        </w:rPr>
      </w:pPr>
    </w:p>
    <w:p w:rsidR="00BC58A0" w:rsidRDefault="00BC58A0" w:rsidP="00A350F5">
      <w:pPr>
        <w:pStyle w:val="ConsPlusNonformat"/>
        <w:jc w:val="both"/>
        <w:rPr>
          <w:rFonts w:ascii="Times New Roman" w:hAnsi="Times New Roman" w:cs="Times New Roman"/>
          <w:sz w:val="28"/>
          <w:szCs w:val="28"/>
        </w:rPr>
      </w:pPr>
    </w:p>
    <w:p w:rsidR="00BC58A0" w:rsidRDefault="00BC58A0" w:rsidP="00A350F5">
      <w:pPr>
        <w:pStyle w:val="ConsPlusNonformat"/>
        <w:jc w:val="both"/>
        <w:rPr>
          <w:rFonts w:ascii="Times New Roman" w:hAnsi="Times New Roman" w:cs="Times New Roman"/>
          <w:sz w:val="28"/>
          <w:szCs w:val="28"/>
        </w:rPr>
      </w:pPr>
      <w:r>
        <w:rPr>
          <w:noProof/>
        </w:rPr>
        <w:pict>
          <v:shape id="Прямая со стрелкой 10" o:spid="_x0000_s1029" type="#_x0000_t32" style="position:absolute;left:0;text-align:left;margin-left:103.1pt;margin-top:11.55pt;width:94pt;height:34.45pt;flip:x;z-index:251658240;visibility:visible" strokecolor="#4579b8">
            <v:stroke endarrow="open"/>
          </v:shape>
        </w:pict>
      </w:r>
      <w:r>
        <w:rPr>
          <w:noProof/>
        </w:rPr>
        <w:pict>
          <v:shape id="Прямая со стрелкой 11" o:spid="_x0000_s1030" type="#_x0000_t32" style="position:absolute;left:0;text-align:left;margin-left:197.05pt;margin-top:11.75pt;width:113pt;height:33.3pt;z-index:251659264;visibility:visible" strokecolor="#4579b8">
            <v:stroke endarrow="open"/>
          </v:shape>
        </w:pict>
      </w:r>
    </w:p>
    <w:p w:rsidR="00BC58A0" w:rsidRDefault="00BC58A0" w:rsidP="00217F0F">
      <w:pPr>
        <w:pStyle w:val="ConsPlusNonformat"/>
        <w:jc w:val="both"/>
        <w:rPr>
          <w:rFonts w:ascii="Times New Roman" w:hAnsi="Times New Roman" w:cs="Times New Roman"/>
          <w:sz w:val="28"/>
          <w:szCs w:val="28"/>
        </w:rPr>
      </w:pPr>
    </w:p>
    <w:p w:rsidR="00BC58A0" w:rsidRDefault="00BC58A0" w:rsidP="00217F0F">
      <w:pPr>
        <w:pStyle w:val="ConsPlusNonformat"/>
        <w:jc w:val="both"/>
        <w:rPr>
          <w:rFonts w:ascii="Times New Roman" w:hAnsi="Times New Roman" w:cs="Times New Roman"/>
          <w:sz w:val="28"/>
          <w:szCs w:val="28"/>
        </w:rPr>
      </w:pPr>
      <w:r>
        <w:rPr>
          <w:noProof/>
        </w:rPr>
        <w:pict>
          <v:shape id="Поле 6" o:spid="_x0000_s1031" type="#_x0000_t202" style="position:absolute;left:0;text-align:left;margin-left:256.75pt;margin-top:13.15pt;width:202.2pt;height:25.65pt;z-index:251654144;visibility:visible" strokecolor="#17365d" strokeweight="1pt">
            <v:textbox>
              <w:txbxContent>
                <w:p w:rsidR="00BC58A0" w:rsidRPr="00217F0F" w:rsidRDefault="00BC58A0" w:rsidP="00217F0F">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v:textbox>
          </v:shape>
        </w:pict>
      </w:r>
      <w:r>
        <w:rPr>
          <w:noProof/>
        </w:rPr>
        <w:pict>
          <v:shape id="Поле 5" o:spid="_x0000_s1032" type="#_x0000_t202" style="position:absolute;left:0;text-align:left;margin-left:-41.25pt;margin-top:13.75pt;width:202.2pt;height:28.8pt;z-index:251653120;visibility:visible" strokecolor="#17365d" strokeweight="1pt">
            <v:textbox>
              <w:txbxContent>
                <w:p w:rsidR="00BC58A0" w:rsidRPr="00217F0F" w:rsidRDefault="00BC58A0" w:rsidP="00217F0F">
                  <w:pPr>
                    <w:pStyle w:val="ConsPlusNonformat"/>
                    <w:jc w:val="center"/>
                    <w:rPr>
                      <w:sz w:val="24"/>
                      <w:szCs w:val="24"/>
                    </w:rPr>
                  </w:pPr>
                  <w:r w:rsidRPr="00217F0F">
                    <w:rPr>
                      <w:rFonts w:ascii="Times New Roman" w:hAnsi="Times New Roman" w:cs="Times New Roman"/>
                      <w:sz w:val="24"/>
                      <w:szCs w:val="24"/>
                    </w:rPr>
                    <w:t>Решение о переводе</w:t>
                  </w:r>
                </w:p>
              </w:txbxContent>
            </v:textbox>
          </v:shape>
        </w:pict>
      </w:r>
    </w:p>
    <w:p w:rsidR="00BC58A0" w:rsidRDefault="00BC58A0" w:rsidP="00217F0F">
      <w:pPr>
        <w:pStyle w:val="ConsPlusNonformat"/>
        <w:jc w:val="both"/>
        <w:rPr>
          <w:rFonts w:ascii="Times New Roman" w:hAnsi="Times New Roman" w:cs="Times New Roman"/>
          <w:sz w:val="28"/>
          <w:szCs w:val="28"/>
        </w:rPr>
      </w:pPr>
    </w:p>
    <w:p w:rsidR="00BC58A0" w:rsidRDefault="00BC58A0" w:rsidP="00217F0F">
      <w:pPr>
        <w:pStyle w:val="ConsPlusNonformat"/>
        <w:jc w:val="both"/>
        <w:rPr>
          <w:rFonts w:ascii="Times New Roman" w:hAnsi="Times New Roman" w:cs="Times New Roman"/>
          <w:sz w:val="28"/>
          <w:szCs w:val="28"/>
        </w:rPr>
      </w:pPr>
      <w:r>
        <w:rPr>
          <w:noProof/>
        </w:rPr>
        <w:pict>
          <v:shape id="Прямая со стрелкой 13" o:spid="_x0000_s1033" type="#_x0000_t32" style="position:absolute;left:0;text-align:left;margin-left:358.75pt;margin-top:6.45pt;width:0;height:43pt;z-index:251661312;visibility:visible" strokecolor="#4579b8">
            <v:stroke endarrow="open"/>
          </v:shape>
        </w:pict>
      </w:r>
      <w:r>
        <w:rPr>
          <w:noProof/>
        </w:rPr>
        <w:pict>
          <v:shape id="Прямая со стрелкой 12" o:spid="_x0000_s1034" type="#_x0000_t32" style="position:absolute;left:0;text-align:left;margin-left:62.7pt;margin-top:10.2pt;width:0;height:39.2pt;z-index:251660288;visibility:visible" strokecolor="#4579b8">
            <v:stroke endarrow="open"/>
          </v:shape>
        </w:pict>
      </w:r>
    </w:p>
    <w:p w:rsidR="00BC58A0" w:rsidRDefault="00BC58A0" w:rsidP="00A350F5">
      <w:pPr>
        <w:pStyle w:val="ConsPlusNonformat"/>
        <w:jc w:val="both"/>
        <w:rPr>
          <w:rFonts w:ascii="Times New Roman" w:hAnsi="Times New Roman" w:cs="Times New Roman"/>
          <w:sz w:val="28"/>
          <w:szCs w:val="28"/>
        </w:rPr>
      </w:pPr>
    </w:p>
    <w:p w:rsidR="00BC58A0" w:rsidRDefault="00BC58A0" w:rsidP="00217F0F">
      <w:pPr>
        <w:pStyle w:val="ConsPlusNonformat"/>
        <w:jc w:val="both"/>
        <w:rPr>
          <w:rFonts w:ascii="Times New Roman" w:hAnsi="Times New Roman" w:cs="Times New Roman"/>
          <w:sz w:val="28"/>
          <w:szCs w:val="28"/>
        </w:rPr>
      </w:pPr>
    </w:p>
    <w:p w:rsidR="00BC58A0" w:rsidRDefault="00BC58A0" w:rsidP="00217F0F">
      <w:pPr>
        <w:pStyle w:val="ConsPlusNonformat"/>
        <w:jc w:val="both"/>
        <w:rPr>
          <w:rFonts w:ascii="Times New Roman" w:hAnsi="Times New Roman" w:cs="Times New Roman"/>
          <w:sz w:val="28"/>
          <w:szCs w:val="28"/>
        </w:rPr>
      </w:pPr>
      <w:r>
        <w:rPr>
          <w:noProof/>
        </w:rPr>
        <w:pict>
          <v:shape id="Поле 7" o:spid="_x0000_s1035" type="#_x0000_t202" style="position:absolute;left:0;text-align:left;margin-left:256.8pt;margin-top:1pt;width:202.2pt;height:63.2pt;z-index:251656192;visibility:visible" strokecolor="#17365d" strokeweight="1pt">
            <v:textbox>
              <w:txbxContent>
                <w:p w:rsidR="00BC58A0" w:rsidRPr="00217F0F" w:rsidRDefault="00BC58A0"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p w:rsidR="00BC58A0" w:rsidRPr="00217F0F" w:rsidRDefault="00BC58A0" w:rsidP="00217F0F">
                  <w:pPr>
                    <w:pStyle w:val="ConsPlusNonformat"/>
                    <w:jc w:val="center"/>
                    <w:rPr>
                      <w:sz w:val="24"/>
                      <w:szCs w:val="24"/>
                    </w:rPr>
                  </w:pPr>
                </w:p>
              </w:txbxContent>
            </v:textbox>
          </v:shape>
        </w:pict>
      </w:r>
      <w:r>
        <w:rPr>
          <w:noProof/>
        </w:rPr>
        <w:pict>
          <v:shape id="Поле 8" o:spid="_x0000_s1036" type="#_x0000_t202" style="position:absolute;left:0;text-align:left;margin-left:-41.2pt;margin-top:1pt;width:202.2pt;height:63.25pt;z-index:251655168;visibility:visible" strokecolor="#17365d" strokeweight="1pt">
            <v:textbox>
              <w:txbxContent>
                <w:p w:rsidR="00BC58A0" w:rsidRPr="00217F0F" w:rsidRDefault="00BC58A0"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txbxContent>
            </v:textbox>
          </v:shape>
        </w:pict>
      </w:r>
    </w:p>
    <w:p w:rsidR="00BC58A0" w:rsidRDefault="00BC58A0" w:rsidP="00217F0F">
      <w:pPr>
        <w:pStyle w:val="ConsPlusNonformat"/>
        <w:jc w:val="both"/>
        <w:rPr>
          <w:rFonts w:ascii="Times New Roman" w:hAnsi="Times New Roman" w:cs="Times New Roman"/>
          <w:sz w:val="28"/>
          <w:szCs w:val="28"/>
        </w:rPr>
      </w:pPr>
    </w:p>
    <w:p w:rsidR="00BC58A0" w:rsidRDefault="00BC58A0" w:rsidP="00217F0F">
      <w:pPr>
        <w:pStyle w:val="ConsPlusNonformat"/>
        <w:jc w:val="both"/>
        <w:rPr>
          <w:rFonts w:ascii="Times New Roman" w:hAnsi="Times New Roman" w:cs="Times New Roman"/>
          <w:sz w:val="28"/>
          <w:szCs w:val="28"/>
        </w:rPr>
      </w:pPr>
    </w:p>
    <w:p w:rsidR="00BC58A0" w:rsidRDefault="00BC58A0" w:rsidP="00A350F5">
      <w:pPr>
        <w:pStyle w:val="ConsPlusNonformat"/>
        <w:jc w:val="both"/>
        <w:rPr>
          <w:rFonts w:ascii="Times New Roman" w:hAnsi="Times New Roman" w:cs="Times New Roman"/>
          <w:sz w:val="28"/>
          <w:szCs w:val="28"/>
        </w:rPr>
      </w:pPr>
    </w:p>
    <w:p w:rsidR="00BC58A0" w:rsidRDefault="00BC58A0" w:rsidP="00A350F5">
      <w:pPr>
        <w:pStyle w:val="ConsPlusNonformat"/>
        <w:jc w:val="both"/>
        <w:rPr>
          <w:rFonts w:ascii="Times New Roman" w:hAnsi="Times New Roman" w:cs="Times New Roman"/>
          <w:sz w:val="28"/>
          <w:szCs w:val="28"/>
        </w:rPr>
      </w:pPr>
      <w:r>
        <w:rPr>
          <w:noProof/>
        </w:rPr>
        <w:pict>
          <v:shape id="Прямая со стрелкой 16" o:spid="_x0000_s1037" type="#_x0000_t32" style="position:absolute;left:0;text-align:left;margin-left:330.85pt;margin-top:.2pt;width:0;height:40.8pt;z-index:251664384;visibility:visible" strokecolor="#4579b8">
            <v:stroke endarrow="open"/>
          </v:shape>
        </w:pict>
      </w:r>
      <w:r>
        <w:rPr>
          <w:noProof/>
        </w:rPr>
        <w:pict>
          <v:shape id="Прямая со стрелкой 15" o:spid="_x0000_s1038" type="#_x0000_t32" style="position:absolute;left:0;text-align:left;margin-left:71.3pt;margin-top:.2pt;width:0;height:40.85pt;z-index:251663360;visibility:visible" strokecolor="#4579b8">
            <v:stroke endarrow="open"/>
          </v:shape>
        </w:pict>
      </w:r>
    </w:p>
    <w:p w:rsidR="00BC58A0" w:rsidRDefault="00BC58A0" w:rsidP="00A350F5">
      <w:pPr>
        <w:pStyle w:val="ConsPlusNonformat"/>
        <w:jc w:val="both"/>
        <w:rPr>
          <w:rFonts w:ascii="Times New Roman" w:hAnsi="Times New Roman" w:cs="Times New Roman"/>
          <w:sz w:val="28"/>
          <w:szCs w:val="28"/>
        </w:rPr>
      </w:pPr>
    </w:p>
    <w:p w:rsidR="00BC58A0" w:rsidRDefault="00BC58A0" w:rsidP="00A350F5">
      <w:pPr>
        <w:pStyle w:val="ConsPlusNonformat"/>
        <w:jc w:val="both"/>
        <w:rPr>
          <w:rFonts w:ascii="Times New Roman" w:hAnsi="Times New Roman" w:cs="Times New Roman"/>
          <w:sz w:val="28"/>
          <w:szCs w:val="28"/>
        </w:rPr>
      </w:pPr>
      <w:r>
        <w:rPr>
          <w:noProof/>
        </w:rPr>
        <w:pict>
          <v:shape id="Поле 14" o:spid="_x0000_s1039" type="#_x0000_t202" style="position:absolute;left:0;text-align:left;margin-left:26.7pt;margin-top:8.65pt;width:354.1pt;height:38.85pt;z-index:251662336;visibility:visible" strokecolor="#17365d" strokeweight="1pt">
            <v:textbox>
              <w:txbxContent>
                <w:p w:rsidR="00BC58A0" w:rsidRPr="00217F0F" w:rsidRDefault="00BC58A0" w:rsidP="00217F0F">
                  <w:pPr>
                    <w:pStyle w:val="ConsPlusNonformat"/>
                    <w:jc w:val="both"/>
                    <w:rPr>
                      <w:sz w:val="24"/>
                      <w:szCs w:val="24"/>
                    </w:rPr>
                  </w:pPr>
                  <w:r w:rsidRPr="00217F0F">
                    <w:rPr>
                      <w:rFonts w:ascii="Times New Roman" w:hAnsi="Times New Roman" w:cs="Times New Roman"/>
                      <w:sz w:val="24"/>
                      <w:szCs w:val="24"/>
                    </w:rPr>
                    <w:t xml:space="preserve">Выдача (направление) уведомления о переводе (отказе в переводе) жилого (нежилого) помещения в нежилое (жилое)          </w:t>
                  </w:r>
                </w:p>
              </w:txbxContent>
            </v:textbox>
          </v:shape>
        </w:pict>
      </w:r>
    </w:p>
    <w:p w:rsidR="00BC58A0" w:rsidRDefault="00BC58A0" w:rsidP="00A350F5">
      <w:pPr>
        <w:pStyle w:val="ConsPlusNonformat"/>
        <w:jc w:val="both"/>
        <w:rPr>
          <w:rFonts w:ascii="Times New Roman" w:hAnsi="Times New Roman" w:cs="Times New Roman"/>
          <w:sz w:val="28"/>
          <w:szCs w:val="28"/>
        </w:rPr>
      </w:pPr>
    </w:p>
    <w:p w:rsidR="00BC58A0" w:rsidRDefault="00BC58A0" w:rsidP="00A350F5">
      <w:pPr>
        <w:pStyle w:val="ConsPlusNonformat"/>
        <w:jc w:val="both"/>
        <w:rPr>
          <w:rFonts w:ascii="Times New Roman" w:hAnsi="Times New Roman" w:cs="Times New Roman"/>
          <w:sz w:val="28"/>
          <w:szCs w:val="28"/>
        </w:rPr>
      </w:pPr>
    </w:p>
    <w:p w:rsidR="00BC58A0" w:rsidRDefault="00BC58A0" w:rsidP="00A350F5">
      <w:pPr>
        <w:pStyle w:val="ConsPlusNonformat"/>
        <w:jc w:val="both"/>
        <w:rPr>
          <w:rFonts w:ascii="Times New Roman" w:hAnsi="Times New Roman" w:cs="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right"/>
        <w:outlineLvl w:val="1"/>
        <w:rPr>
          <w:rFonts w:ascii="Times New Roman" w:hAnsi="Times New Roman"/>
          <w:sz w:val="28"/>
          <w:szCs w:val="28"/>
        </w:rPr>
      </w:pPr>
      <w:r w:rsidRPr="004D41BD">
        <w:rPr>
          <w:rFonts w:ascii="Times New Roman" w:hAnsi="Times New Roman"/>
          <w:sz w:val="28"/>
          <w:szCs w:val="28"/>
        </w:rPr>
        <w:t>Приложение N 5</w:t>
      </w:r>
    </w:p>
    <w:p w:rsidR="00BC58A0" w:rsidRPr="004D41BD" w:rsidRDefault="00BC58A0" w:rsidP="00A350F5">
      <w:pPr>
        <w:pStyle w:val="ConsPlusNormal"/>
        <w:jc w:val="right"/>
        <w:rPr>
          <w:rFonts w:ascii="Times New Roman" w:hAnsi="Times New Roman"/>
          <w:sz w:val="28"/>
          <w:szCs w:val="28"/>
        </w:rPr>
      </w:pPr>
      <w:r w:rsidRPr="004D41BD">
        <w:rPr>
          <w:rFonts w:ascii="Times New Roman" w:hAnsi="Times New Roman"/>
          <w:sz w:val="28"/>
          <w:szCs w:val="28"/>
        </w:rPr>
        <w:t>к Административному регламенту</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rmal"/>
        <w:jc w:val="center"/>
        <w:rPr>
          <w:rFonts w:ascii="Times New Roman" w:hAnsi="Times New Roman"/>
          <w:sz w:val="28"/>
          <w:szCs w:val="28"/>
        </w:rPr>
      </w:pPr>
      <w:bookmarkStart w:id="11" w:name="P788"/>
      <w:bookmarkEnd w:id="11"/>
      <w:r w:rsidRPr="004D41BD">
        <w:rPr>
          <w:rFonts w:ascii="Times New Roman" w:hAnsi="Times New Roman"/>
          <w:sz w:val="28"/>
          <w:szCs w:val="28"/>
        </w:rPr>
        <w:t>РАСПИСКА</w:t>
      </w:r>
    </w:p>
    <w:p w:rsidR="00BC58A0" w:rsidRPr="004D41BD" w:rsidRDefault="00BC58A0" w:rsidP="00A350F5">
      <w:pPr>
        <w:pStyle w:val="ConsPlusNormal"/>
        <w:jc w:val="center"/>
        <w:rPr>
          <w:rFonts w:ascii="Times New Roman" w:hAnsi="Times New Roman"/>
          <w:sz w:val="28"/>
          <w:szCs w:val="28"/>
        </w:rPr>
      </w:pPr>
      <w:r w:rsidRPr="004D41BD">
        <w:rPr>
          <w:rFonts w:ascii="Times New Roman" w:hAnsi="Times New Roman"/>
          <w:sz w:val="28"/>
          <w:szCs w:val="28"/>
        </w:rPr>
        <w:t>в получении документов, представленных для принятия решения</w:t>
      </w:r>
    </w:p>
    <w:p w:rsidR="00BC58A0" w:rsidRPr="004D41BD" w:rsidRDefault="00BC58A0" w:rsidP="00A350F5">
      <w:pPr>
        <w:pStyle w:val="ConsPlusNormal"/>
        <w:jc w:val="center"/>
        <w:rPr>
          <w:rFonts w:ascii="Times New Roman" w:hAnsi="Times New Roman"/>
          <w:sz w:val="28"/>
          <w:szCs w:val="28"/>
        </w:rPr>
      </w:pPr>
      <w:r w:rsidRPr="004D41BD">
        <w:rPr>
          <w:rFonts w:ascii="Times New Roman" w:hAnsi="Times New Roman"/>
          <w:sz w:val="28"/>
          <w:szCs w:val="28"/>
        </w:rPr>
        <w:t>о переводе (отказе в переводе) жилого (нежилого) помещения</w:t>
      </w:r>
    </w:p>
    <w:p w:rsidR="00BC58A0" w:rsidRPr="004D41BD" w:rsidRDefault="00BC58A0" w:rsidP="00A350F5">
      <w:pPr>
        <w:pStyle w:val="ConsPlusNormal"/>
        <w:jc w:val="center"/>
        <w:rPr>
          <w:rFonts w:ascii="Times New Roman" w:hAnsi="Times New Roman"/>
          <w:sz w:val="28"/>
          <w:szCs w:val="28"/>
        </w:rPr>
      </w:pPr>
      <w:r w:rsidRPr="004D41BD">
        <w:rPr>
          <w:rFonts w:ascii="Times New Roman" w:hAnsi="Times New Roman"/>
          <w:sz w:val="28"/>
          <w:szCs w:val="28"/>
        </w:rPr>
        <w:t>в нежилое (жилое) помещение</w:t>
      </w:r>
    </w:p>
    <w:p w:rsidR="00BC58A0" w:rsidRPr="004D41BD" w:rsidRDefault="00BC58A0" w:rsidP="00A350F5">
      <w:pPr>
        <w:pStyle w:val="ConsPlusNormal"/>
        <w:jc w:val="both"/>
        <w:rPr>
          <w:rFonts w:ascii="Times New Roman" w:hAnsi="Times New Roman"/>
          <w:sz w:val="28"/>
          <w:szCs w:val="28"/>
        </w:rPr>
      </w:pP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Настоящим удостоверяется, что заявитель</w:t>
      </w:r>
      <w:r>
        <w:rPr>
          <w:rFonts w:ascii="Times New Roman" w:hAnsi="Times New Roman" w:cs="Times New Roman"/>
          <w:sz w:val="28"/>
          <w:szCs w:val="28"/>
        </w:rPr>
        <w:t>____________________________</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BC58A0" w:rsidRPr="00140CBB" w:rsidRDefault="00BC58A0" w:rsidP="00A350F5">
      <w:pPr>
        <w:pStyle w:val="ConsPlusNonformat"/>
        <w:jc w:val="both"/>
        <w:rPr>
          <w:rFonts w:ascii="Times New Roman" w:hAnsi="Times New Roman" w:cs="Times New Roman"/>
          <w:sz w:val="22"/>
          <w:szCs w:val="22"/>
        </w:rPr>
      </w:pPr>
      <w:r w:rsidRPr="004D41B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40CBB">
        <w:rPr>
          <w:rFonts w:ascii="Times New Roman" w:hAnsi="Times New Roman" w:cs="Times New Roman"/>
          <w:sz w:val="22"/>
          <w:szCs w:val="22"/>
        </w:rPr>
        <w:t>(фамилия, имя, отчество)</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представил, а специалист __________________ ______________________</w:t>
      </w:r>
      <w:r>
        <w:rPr>
          <w:rFonts w:ascii="Times New Roman" w:hAnsi="Times New Roman" w:cs="Times New Roman"/>
          <w:sz w:val="28"/>
          <w:szCs w:val="28"/>
        </w:rPr>
        <w:t>__</w:t>
      </w:r>
      <w:r w:rsidRPr="004D41BD">
        <w:rPr>
          <w:rFonts w:ascii="Times New Roman" w:hAnsi="Times New Roman" w:cs="Times New Roman"/>
          <w:sz w:val="28"/>
          <w:szCs w:val="28"/>
        </w:rPr>
        <w:t>__</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получил "_____" ________________ _________ следующие документы:</w:t>
      </w:r>
    </w:p>
    <w:p w:rsidR="00BC58A0" w:rsidRDefault="00BC58A0" w:rsidP="00A350F5">
      <w:pPr>
        <w:pStyle w:val="ConsPlusNonformat"/>
        <w:jc w:val="both"/>
        <w:rPr>
          <w:rFonts w:ascii="Times New Roman" w:hAnsi="Times New Roman" w:cs="Times New Roman"/>
          <w:sz w:val="28"/>
          <w:szCs w:val="28"/>
        </w:rPr>
      </w:pP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1. __________________________________________________________________</w:t>
      </w:r>
    </w:p>
    <w:p w:rsidR="00BC58A0" w:rsidRPr="00140CBB" w:rsidRDefault="00BC58A0"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2. _______</w:t>
      </w:r>
      <w:r>
        <w:rPr>
          <w:rFonts w:ascii="Times New Roman" w:hAnsi="Times New Roman" w:cs="Times New Roman"/>
          <w:sz w:val="28"/>
          <w:szCs w:val="28"/>
        </w:rPr>
        <w:t>_</w:t>
      </w:r>
      <w:r w:rsidRPr="004D41BD">
        <w:rPr>
          <w:rFonts w:ascii="Times New Roman" w:hAnsi="Times New Roman" w:cs="Times New Roman"/>
          <w:sz w:val="28"/>
          <w:szCs w:val="28"/>
        </w:rPr>
        <w:t>__________________________________________________________</w:t>
      </w:r>
    </w:p>
    <w:p w:rsidR="00BC58A0" w:rsidRPr="004D41BD" w:rsidRDefault="00BC58A0" w:rsidP="00140CBB">
      <w:pPr>
        <w:pStyle w:val="ConsPlusNonformat"/>
        <w:jc w:val="center"/>
        <w:rPr>
          <w:rFonts w:ascii="Times New Roman" w:hAnsi="Times New Roman" w:cs="Times New Roman"/>
          <w:sz w:val="28"/>
          <w:szCs w:val="28"/>
        </w:rPr>
      </w:pPr>
      <w:r w:rsidRPr="004D41BD">
        <w:rPr>
          <w:rFonts w:ascii="Times New Roman" w:hAnsi="Times New Roman" w:cs="Times New Roman"/>
          <w:sz w:val="28"/>
          <w:szCs w:val="28"/>
        </w:rPr>
        <w:t xml:space="preserve">      </w:t>
      </w:r>
      <w:r w:rsidRPr="00140CBB">
        <w:rPr>
          <w:rFonts w:ascii="Times New Roman" w:hAnsi="Times New Roman" w:cs="Times New Roman"/>
          <w:sz w:val="22"/>
          <w:szCs w:val="22"/>
        </w:rPr>
        <w:t>(наименование документа, копия или подлинник, количество экземпляров)</w:t>
      </w:r>
    </w:p>
    <w:p w:rsidR="00BC58A0"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3. __________________________________________________________________</w:t>
      </w:r>
    </w:p>
    <w:p w:rsidR="00BC58A0" w:rsidRPr="00140CBB" w:rsidRDefault="00BC58A0"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 xml:space="preserve">      (наименование документа, копия или подлинник, количество экземпляров)</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4. _________________________________________________________________</w:t>
      </w:r>
    </w:p>
    <w:p w:rsidR="00BC58A0" w:rsidRPr="00140CBB" w:rsidRDefault="00BC58A0"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5. __________________________________________________________________</w:t>
      </w:r>
    </w:p>
    <w:p w:rsidR="00BC58A0" w:rsidRPr="00140CBB" w:rsidRDefault="00BC58A0"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BC58A0" w:rsidRPr="004D41BD" w:rsidRDefault="00BC58A0" w:rsidP="00A350F5">
      <w:pPr>
        <w:pStyle w:val="ConsPlusNonformat"/>
        <w:jc w:val="both"/>
        <w:rPr>
          <w:rFonts w:ascii="Times New Roman" w:hAnsi="Times New Roman" w:cs="Times New Roman"/>
          <w:sz w:val="28"/>
          <w:szCs w:val="28"/>
        </w:rPr>
      </w:pP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Перечень   документов   и   сведений,   которые   будут   получены   по</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межведомственным запросам:</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BC58A0" w:rsidRPr="004D41BD" w:rsidRDefault="00BC58A0" w:rsidP="00A350F5">
      <w:pPr>
        <w:pStyle w:val="ConsPlusNonformat"/>
        <w:jc w:val="both"/>
        <w:rPr>
          <w:rFonts w:ascii="Times New Roman" w:hAnsi="Times New Roman" w:cs="Times New Roman"/>
          <w:sz w:val="28"/>
          <w:szCs w:val="28"/>
        </w:rPr>
      </w:pPr>
    </w:p>
    <w:p w:rsidR="00BC58A0" w:rsidRPr="004D41BD" w:rsidRDefault="00BC58A0"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 _______________ _______</w:t>
      </w:r>
      <w:r>
        <w:rPr>
          <w:rFonts w:ascii="Times New Roman" w:hAnsi="Times New Roman" w:cs="Times New Roman"/>
          <w:sz w:val="28"/>
          <w:szCs w:val="28"/>
        </w:rPr>
        <w:t>_</w:t>
      </w:r>
      <w:r w:rsidRPr="004D41BD">
        <w:rPr>
          <w:rFonts w:ascii="Times New Roman" w:hAnsi="Times New Roman" w:cs="Times New Roman"/>
          <w:sz w:val="28"/>
          <w:szCs w:val="28"/>
        </w:rPr>
        <w:t>______________</w:t>
      </w:r>
    </w:p>
    <w:p w:rsidR="00BC58A0" w:rsidRPr="00140CBB" w:rsidRDefault="00BC58A0" w:rsidP="00A350F5">
      <w:pPr>
        <w:pStyle w:val="ConsPlusNonformat"/>
        <w:jc w:val="both"/>
        <w:rPr>
          <w:rFonts w:ascii="Times New Roman" w:hAnsi="Times New Roman" w:cs="Times New Roman"/>
          <w:sz w:val="22"/>
          <w:szCs w:val="22"/>
        </w:rPr>
      </w:pPr>
      <w:r w:rsidRPr="004D41BD">
        <w:rPr>
          <w:rFonts w:ascii="Times New Roman" w:hAnsi="Times New Roman" w:cs="Times New Roman"/>
          <w:sz w:val="28"/>
          <w:szCs w:val="28"/>
        </w:rPr>
        <w:t xml:space="preserve">      </w:t>
      </w:r>
      <w:r w:rsidRPr="00140CBB">
        <w:rPr>
          <w:rFonts w:ascii="Times New Roman" w:hAnsi="Times New Roman" w:cs="Times New Roman"/>
          <w:sz w:val="22"/>
          <w:szCs w:val="22"/>
        </w:rPr>
        <w:t xml:space="preserve">(должность специалиста,         </w:t>
      </w:r>
      <w:r>
        <w:rPr>
          <w:rFonts w:ascii="Times New Roman" w:hAnsi="Times New Roman" w:cs="Times New Roman"/>
          <w:sz w:val="22"/>
          <w:szCs w:val="22"/>
        </w:rPr>
        <w:t xml:space="preserve">                          </w:t>
      </w:r>
      <w:r w:rsidRPr="00140CBB">
        <w:rPr>
          <w:rFonts w:ascii="Times New Roman" w:hAnsi="Times New Roman" w:cs="Times New Roman"/>
          <w:sz w:val="22"/>
          <w:szCs w:val="22"/>
        </w:rPr>
        <w:t xml:space="preserve">(подпись)    </w:t>
      </w:r>
      <w:r>
        <w:rPr>
          <w:rFonts w:ascii="Times New Roman" w:hAnsi="Times New Roman" w:cs="Times New Roman"/>
          <w:sz w:val="22"/>
          <w:szCs w:val="22"/>
        </w:rPr>
        <w:t xml:space="preserve">                 </w:t>
      </w:r>
      <w:r w:rsidRPr="00140CBB">
        <w:rPr>
          <w:rFonts w:ascii="Times New Roman" w:hAnsi="Times New Roman" w:cs="Times New Roman"/>
          <w:sz w:val="22"/>
          <w:szCs w:val="22"/>
        </w:rPr>
        <w:t>(расшифровка подписи)</w:t>
      </w:r>
    </w:p>
    <w:p w:rsidR="00BC58A0" w:rsidRPr="00140CBB" w:rsidRDefault="00BC58A0" w:rsidP="00A350F5">
      <w:pPr>
        <w:pStyle w:val="ConsPlusNonformat"/>
        <w:jc w:val="both"/>
        <w:rPr>
          <w:rFonts w:ascii="Times New Roman" w:hAnsi="Times New Roman" w:cs="Times New Roman"/>
          <w:sz w:val="22"/>
          <w:szCs w:val="22"/>
        </w:rPr>
      </w:pPr>
      <w:r w:rsidRPr="00140CBB">
        <w:rPr>
          <w:rFonts w:ascii="Times New Roman" w:hAnsi="Times New Roman" w:cs="Times New Roman"/>
          <w:sz w:val="22"/>
          <w:szCs w:val="22"/>
        </w:rPr>
        <w:t>ответственного за прием документов)</w:t>
      </w:r>
    </w:p>
    <w:p w:rsidR="00BC58A0" w:rsidRPr="004D41BD" w:rsidRDefault="00BC58A0" w:rsidP="00A350F5">
      <w:pPr>
        <w:pStyle w:val="ConsPlusNormal"/>
        <w:jc w:val="both"/>
        <w:rPr>
          <w:rFonts w:ascii="Times New Roman" w:hAnsi="Times New Roman"/>
          <w:sz w:val="28"/>
          <w:szCs w:val="28"/>
        </w:rPr>
      </w:pPr>
    </w:p>
    <w:p w:rsidR="00BC58A0" w:rsidRPr="004D41BD" w:rsidRDefault="00BC58A0">
      <w:pPr>
        <w:pStyle w:val="ConsPlusNormal"/>
        <w:jc w:val="right"/>
        <w:outlineLvl w:val="1"/>
        <w:rPr>
          <w:rFonts w:ascii="Times New Roman" w:hAnsi="Times New Roman"/>
          <w:sz w:val="28"/>
          <w:szCs w:val="28"/>
        </w:rPr>
      </w:pPr>
    </w:p>
    <w:sectPr w:rsidR="00BC58A0" w:rsidRPr="004D41BD" w:rsidSect="00A350F5">
      <w:pgSz w:w="11905"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8A0" w:rsidRDefault="00BC58A0" w:rsidP="00947BEE">
      <w:r>
        <w:separator/>
      </w:r>
    </w:p>
  </w:endnote>
  <w:endnote w:type="continuationSeparator" w:id="1">
    <w:p w:rsidR="00BC58A0" w:rsidRDefault="00BC58A0" w:rsidP="00947B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8A0" w:rsidRDefault="00BC58A0" w:rsidP="00947BEE">
      <w:r>
        <w:separator/>
      </w:r>
    </w:p>
  </w:footnote>
  <w:footnote w:type="continuationSeparator" w:id="1">
    <w:p w:rsidR="00BC58A0" w:rsidRDefault="00BC58A0" w:rsidP="00947B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819CF"/>
    <w:multiLevelType w:val="hybridMultilevel"/>
    <w:tmpl w:val="04D6C362"/>
    <w:lvl w:ilvl="0" w:tplc="78B88662">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3AD56C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283"/>
        </w:tabs>
        <w:ind w:left="1283" w:hanging="432"/>
      </w:pPr>
      <w:rPr>
        <w:rFonts w:cs="Times New Roman"/>
      </w:rPr>
    </w:lvl>
    <w:lvl w:ilvl="2">
      <w:start w:val="1"/>
      <w:numFmt w:val="decimal"/>
      <w:lvlText w:val="%1.%2.%3."/>
      <w:lvlJc w:val="left"/>
      <w:pPr>
        <w:tabs>
          <w:tab w:val="num" w:pos="1920"/>
        </w:tabs>
        <w:ind w:left="17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37C36615"/>
    <w:multiLevelType w:val="multilevel"/>
    <w:tmpl w:val="E2FA1870"/>
    <w:lvl w:ilvl="0">
      <w:start w:val="1"/>
      <w:numFmt w:val="decimal"/>
      <w:lvlText w:val="%1."/>
      <w:lvlJc w:val="left"/>
      <w:pPr>
        <w:ind w:left="510" w:hanging="510"/>
      </w:pPr>
      <w:rPr>
        <w:rFonts w:cs="Times New Roman" w:hint="default"/>
      </w:rPr>
    </w:lvl>
    <w:lvl w:ilvl="1">
      <w:start w:val="1"/>
      <w:numFmt w:val="decimal"/>
      <w:lvlText w:val="%1.%2."/>
      <w:lvlJc w:val="left"/>
      <w:pPr>
        <w:ind w:left="780" w:hanging="51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3">
    <w:nsid w:val="3A4E750A"/>
    <w:multiLevelType w:val="multilevel"/>
    <w:tmpl w:val="750E2EE4"/>
    <w:lvl w:ilvl="0">
      <w:start w:val="1"/>
      <w:numFmt w:val="decimal"/>
      <w:lvlText w:val="%1."/>
      <w:lvlJc w:val="left"/>
      <w:pPr>
        <w:ind w:left="720" w:hanging="360"/>
      </w:pPr>
      <w:rPr>
        <w:rFonts w:cs="Times New Roman" w:hint="default"/>
      </w:rPr>
    </w:lvl>
    <w:lvl w:ilvl="1">
      <w:start w:val="2"/>
      <w:numFmt w:val="decimal"/>
      <w:isLgl/>
      <w:lvlText w:val="%1.%2."/>
      <w:lvlJc w:val="left"/>
      <w:pPr>
        <w:ind w:left="930" w:hanging="39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4">
    <w:nsid w:val="4E19535C"/>
    <w:multiLevelType w:val="multilevel"/>
    <w:tmpl w:val="DE36712C"/>
    <w:lvl w:ilvl="0">
      <w:start w:val="3"/>
      <w:numFmt w:val="decimal"/>
      <w:lvlText w:val="%1."/>
      <w:lvlJc w:val="left"/>
      <w:pPr>
        <w:ind w:left="1453" w:hanging="885"/>
      </w:pPr>
      <w:rPr>
        <w:rFonts w:cs="Times New Roman"/>
      </w:rPr>
    </w:lvl>
    <w:lvl w:ilvl="1">
      <w:start w:val="4"/>
      <w:numFmt w:val="decimal"/>
      <w:lvlText w:val="%1.%2."/>
      <w:lvlJc w:val="left"/>
      <w:pPr>
        <w:ind w:left="1155" w:hanging="885"/>
      </w:pPr>
      <w:rPr>
        <w:rFonts w:cs="Times New Roman"/>
      </w:rPr>
    </w:lvl>
    <w:lvl w:ilvl="2">
      <w:start w:val="1"/>
      <w:numFmt w:val="decimal"/>
      <w:lvlText w:val="%1.%2.%3."/>
      <w:lvlJc w:val="left"/>
      <w:pPr>
        <w:ind w:left="2162" w:hanging="885"/>
      </w:pPr>
      <w:rPr>
        <w:rFonts w:cs="Times New Roman"/>
        <w:sz w:val="28"/>
        <w:szCs w:val="28"/>
      </w:rPr>
    </w:lvl>
    <w:lvl w:ilvl="3">
      <w:start w:val="1"/>
      <w:numFmt w:val="decimal"/>
      <w:lvlText w:val="%1.%2.%3.%4."/>
      <w:lvlJc w:val="left"/>
      <w:pPr>
        <w:ind w:left="1648" w:hanging="1080"/>
      </w:pPr>
      <w:rPr>
        <w:rFonts w:cs="Times New Roman"/>
      </w:rPr>
    </w:lvl>
    <w:lvl w:ilvl="4">
      <w:start w:val="1"/>
      <w:numFmt w:val="decimal"/>
      <w:lvlText w:val="%1.%2.%3.%4.%5."/>
      <w:lvlJc w:val="left"/>
      <w:pPr>
        <w:ind w:left="2160" w:hanging="1080"/>
      </w:pPr>
      <w:rPr>
        <w:rFonts w:cs="Times New Roman"/>
      </w:rPr>
    </w:lvl>
    <w:lvl w:ilvl="5">
      <w:start w:val="1"/>
      <w:numFmt w:val="decimal"/>
      <w:lvlText w:val="%1.%2.%3.%4.%5.%6."/>
      <w:lvlJc w:val="left"/>
      <w:pPr>
        <w:ind w:left="2790" w:hanging="1440"/>
      </w:pPr>
      <w:rPr>
        <w:rFonts w:cs="Times New Roman"/>
      </w:rPr>
    </w:lvl>
    <w:lvl w:ilvl="6">
      <w:start w:val="1"/>
      <w:numFmt w:val="decimal"/>
      <w:lvlText w:val="%1.%2.%3.%4.%5.%6.%7."/>
      <w:lvlJc w:val="left"/>
      <w:pPr>
        <w:ind w:left="3420" w:hanging="1800"/>
      </w:pPr>
      <w:rPr>
        <w:rFonts w:cs="Times New Roman"/>
      </w:rPr>
    </w:lvl>
    <w:lvl w:ilvl="7">
      <w:start w:val="1"/>
      <w:numFmt w:val="decimal"/>
      <w:lvlText w:val="%1.%2.%3.%4.%5.%6.%7.%8."/>
      <w:lvlJc w:val="left"/>
      <w:pPr>
        <w:ind w:left="3690" w:hanging="1800"/>
      </w:pPr>
      <w:rPr>
        <w:rFonts w:cs="Times New Roman"/>
      </w:rPr>
    </w:lvl>
    <w:lvl w:ilvl="8">
      <w:start w:val="1"/>
      <w:numFmt w:val="decimal"/>
      <w:lvlText w:val="%1.%2.%3.%4.%5.%6.%7.%8.%9."/>
      <w:lvlJc w:val="left"/>
      <w:pPr>
        <w:ind w:left="4320" w:hanging="2160"/>
      </w:pPr>
      <w:rPr>
        <w:rFonts w:cs="Times New Roman"/>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rPr>
        <w:rFonts w:cs="Times New Roman"/>
      </w:rPr>
    </w:lvl>
    <w:lvl w:ilvl="2">
      <w:start w:val="1"/>
      <w:numFmt w:val="decimal"/>
      <w:isLgl/>
      <w:lvlText w:val="%1.%2.%3."/>
      <w:lvlJc w:val="left"/>
      <w:pPr>
        <w:ind w:left="2620" w:hanging="1485"/>
      </w:pPr>
      <w:rPr>
        <w:rFonts w:cs="Times New Roman"/>
        <w:sz w:val="28"/>
        <w:szCs w:val="28"/>
      </w:rPr>
    </w:lvl>
    <w:lvl w:ilvl="3">
      <w:start w:val="1"/>
      <w:numFmt w:val="decimal"/>
      <w:isLgl/>
      <w:lvlText w:val="%1.%2.%3.%4."/>
      <w:lvlJc w:val="left"/>
      <w:pPr>
        <w:ind w:left="2367" w:hanging="1485"/>
      </w:pPr>
      <w:rPr>
        <w:rFonts w:cs="Times New Roman"/>
      </w:rPr>
    </w:lvl>
    <w:lvl w:ilvl="4">
      <w:start w:val="1"/>
      <w:numFmt w:val="decimal"/>
      <w:isLgl/>
      <w:lvlText w:val="%1.%2.%3.%4.%5."/>
      <w:lvlJc w:val="left"/>
      <w:pPr>
        <w:ind w:left="2541" w:hanging="1485"/>
      </w:pPr>
      <w:rPr>
        <w:rFonts w:cs="Times New Roman"/>
      </w:rPr>
    </w:lvl>
    <w:lvl w:ilvl="5">
      <w:start w:val="1"/>
      <w:numFmt w:val="decimal"/>
      <w:isLgl/>
      <w:lvlText w:val="%1.%2.%3.%4.%5.%6."/>
      <w:lvlJc w:val="left"/>
      <w:pPr>
        <w:ind w:left="2715" w:hanging="1485"/>
      </w:pPr>
      <w:rPr>
        <w:rFonts w:cs="Times New Roman"/>
      </w:rPr>
    </w:lvl>
    <w:lvl w:ilvl="6">
      <w:start w:val="1"/>
      <w:numFmt w:val="decimal"/>
      <w:isLgl/>
      <w:lvlText w:val="%1.%2.%3.%4.%5.%6.%7."/>
      <w:lvlJc w:val="left"/>
      <w:pPr>
        <w:ind w:left="3204" w:hanging="1800"/>
      </w:pPr>
      <w:rPr>
        <w:rFonts w:cs="Times New Roman"/>
      </w:rPr>
    </w:lvl>
    <w:lvl w:ilvl="7">
      <w:start w:val="1"/>
      <w:numFmt w:val="decimal"/>
      <w:isLgl/>
      <w:lvlText w:val="%1.%2.%3.%4.%5.%6.%7.%8."/>
      <w:lvlJc w:val="left"/>
      <w:pPr>
        <w:ind w:left="3378" w:hanging="1800"/>
      </w:pPr>
      <w:rPr>
        <w:rFonts w:cs="Times New Roman"/>
      </w:rPr>
    </w:lvl>
    <w:lvl w:ilvl="8">
      <w:start w:val="1"/>
      <w:numFmt w:val="decimal"/>
      <w:isLgl/>
      <w:lvlText w:val="%1.%2.%3.%4.%5.%6.%7.%8.%9."/>
      <w:lvlJc w:val="left"/>
      <w:pPr>
        <w:ind w:left="3912" w:hanging="2160"/>
      </w:pPr>
      <w:rPr>
        <w:rFonts w:cs="Times New Roman"/>
      </w:rPr>
    </w:lvl>
  </w:abstractNum>
  <w:abstractNum w:abstractNumId="7">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72C54C46"/>
    <w:multiLevelType w:val="multilevel"/>
    <w:tmpl w:val="E29AC1CC"/>
    <w:lvl w:ilvl="0">
      <w:start w:val="1"/>
      <w:numFmt w:val="bullet"/>
      <w:lvlText w:val="-"/>
      <w:lvlJc w:val="left"/>
      <w:rPr>
        <w:rFonts w:ascii="Times New Roman" w:eastAsia="Times New Roman" w:hAnsi="Times New Roman"/>
        <w:b w:val="0"/>
        <w:i w:val="0"/>
        <w:smallCaps w:val="0"/>
        <w:strike w:val="0"/>
        <w:color w:val="000000"/>
        <w:spacing w:val="4"/>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7"/>
  </w:num>
  <w:num w:numId="5">
    <w:abstractNumId w:val="8"/>
  </w:num>
  <w:num w:numId="6">
    <w:abstractNumId w:val="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1E3A"/>
    <w:rsid w:val="00041F06"/>
    <w:rsid w:val="00066DA5"/>
    <w:rsid w:val="00073860"/>
    <w:rsid w:val="000A3452"/>
    <w:rsid w:val="000C1BB2"/>
    <w:rsid w:val="000E5B30"/>
    <w:rsid w:val="001214CA"/>
    <w:rsid w:val="00140CBB"/>
    <w:rsid w:val="00141AF9"/>
    <w:rsid w:val="00163679"/>
    <w:rsid w:val="001714FE"/>
    <w:rsid w:val="00190278"/>
    <w:rsid w:val="001923AE"/>
    <w:rsid w:val="001A17F5"/>
    <w:rsid w:val="001B70A0"/>
    <w:rsid w:val="001D2F85"/>
    <w:rsid w:val="00217F0F"/>
    <w:rsid w:val="0024265F"/>
    <w:rsid w:val="0025522B"/>
    <w:rsid w:val="002B4835"/>
    <w:rsid w:val="002C41C7"/>
    <w:rsid w:val="002D515C"/>
    <w:rsid w:val="002E266F"/>
    <w:rsid w:val="002E393A"/>
    <w:rsid w:val="00300475"/>
    <w:rsid w:val="00303BAF"/>
    <w:rsid w:val="0034649B"/>
    <w:rsid w:val="00351466"/>
    <w:rsid w:val="00355BDA"/>
    <w:rsid w:val="00356591"/>
    <w:rsid w:val="003605E8"/>
    <w:rsid w:val="00374A4A"/>
    <w:rsid w:val="00386D3E"/>
    <w:rsid w:val="003B1221"/>
    <w:rsid w:val="003C1CA1"/>
    <w:rsid w:val="003C78B1"/>
    <w:rsid w:val="004015CD"/>
    <w:rsid w:val="0041107C"/>
    <w:rsid w:val="00412F22"/>
    <w:rsid w:val="00426E30"/>
    <w:rsid w:val="00431DC8"/>
    <w:rsid w:val="00441904"/>
    <w:rsid w:val="00442112"/>
    <w:rsid w:val="00450089"/>
    <w:rsid w:val="00451A36"/>
    <w:rsid w:val="004539AF"/>
    <w:rsid w:val="00461D42"/>
    <w:rsid w:val="0049408F"/>
    <w:rsid w:val="004D41BD"/>
    <w:rsid w:val="004E501F"/>
    <w:rsid w:val="004F7FFD"/>
    <w:rsid w:val="00510B76"/>
    <w:rsid w:val="005346B7"/>
    <w:rsid w:val="0054249C"/>
    <w:rsid w:val="00567F9C"/>
    <w:rsid w:val="00594454"/>
    <w:rsid w:val="005B4CC3"/>
    <w:rsid w:val="00651E3A"/>
    <w:rsid w:val="0067780A"/>
    <w:rsid w:val="00693150"/>
    <w:rsid w:val="006A3A6F"/>
    <w:rsid w:val="006B04C8"/>
    <w:rsid w:val="006C4EF4"/>
    <w:rsid w:val="00711C24"/>
    <w:rsid w:val="007154F8"/>
    <w:rsid w:val="00762FA2"/>
    <w:rsid w:val="007C13E0"/>
    <w:rsid w:val="007D7132"/>
    <w:rsid w:val="007F3EA1"/>
    <w:rsid w:val="0080599F"/>
    <w:rsid w:val="0081243A"/>
    <w:rsid w:val="00830828"/>
    <w:rsid w:val="008618CD"/>
    <w:rsid w:val="00865112"/>
    <w:rsid w:val="00871AF6"/>
    <w:rsid w:val="008B5546"/>
    <w:rsid w:val="008C0E5E"/>
    <w:rsid w:val="008C725C"/>
    <w:rsid w:val="008E0CC1"/>
    <w:rsid w:val="00902F89"/>
    <w:rsid w:val="00907B12"/>
    <w:rsid w:val="00913766"/>
    <w:rsid w:val="0092663C"/>
    <w:rsid w:val="00947BEE"/>
    <w:rsid w:val="00984B60"/>
    <w:rsid w:val="00987DE0"/>
    <w:rsid w:val="0099070C"/>
    <w:rsid w:val="00993727"/>
    <w:rsid w:val="009C2BAC"/>
    <w:rsid w:val="009C7D3A"/>
    <w:rsid w:val="009D3E08"/>
    <w:rsid w:val="009E56DC"/>
    <w:rsid w:val="009E72F0"/>
    <w:rsid w:val="009F1E26"/>
    <w:rsid w:val="009F61C6"/>
    <w:rsid w:val="00A26C6E"/>
    <w:rsid w:val="00A350F5"/>
    <w:rsid w:val="00A605D1"/>
    <w:rsid w:val="00A80F4A"/>
    <w:rsid w:val="00B13033"/>
    <w:rsid w:val="00B13528"/>
    <w:rsid w:val="00B21D66"/>
    <w:rsid w:val="00B23E8F"/>
    <w:rsid w:val="00B739FB"/>
    <w:rsid w:val="00BC195C"/>
    <w:rsid w:val="00BC1FA8"/>
    <w:rsid w:val="00BC4D1E"/>
    <w:rsid w:val="00BC58A0"/>
    <w:rsid w:val="00BD3CB6"/>
    <w:rsid w:val="00BD46B4"/>
    <w:rsid w:val="00BD6F1A"/>
    <w:rsid w:val="00C1596C"/>
    <w:rsid w:val="00C16884"/>
    <w:rsid w:val="00C716A8"/>
    <w:rsid w:val="00C87A78"/>
    <w:rsid w:val="00CA1AFC"/>
    <w:rsid w:val="00CB0BDF"/>
    <w:rsid w:val="00CC4C06"/>
    <w:rsid w:val="00CD7EB0"/>
    <w:rsid w:val="00CE1140"/>
    <w:rsid w:val="00D361F7"/>
    <w:rsid w:val="00D36992"/>
    <w:rsid w:val="00D44AB3"/>
    <w:rsid w:val="00D51DDB"/>
    <w:rsid w:val="00D65207"/>
    <w:rsid w:val="00D777B2"/>
    <w:rsid w:val="00D91B96"/>
    <w:rsid w:val="00D96077"/>
    <w:rsid w:val="00DA1352"/>
    <w:rsid w:val="00DA2280"/>
    <w:rsid w:val="00DD1EB3"/>
    <w:rsid w:val="00DE387B"/>
    <w:rsid w:val="00DE3E63"/>
    <w:rsid w:val="00E02083"/>
    <w:rsid w:val="00E27CA3"/>
    <w:rsid w:val="00E7710A"/>
    <w:rsid w:val="00E84C91"/>
    <w:rsid w:val="00E96C17"/>
    <w:rsid w:val="00EA1F8D"/>
    <w:rsid w:val="00EC733B"/>
    <w:rsid w:val="00EC7A35"/>
    <w:rsid w:val="00ED2E4E"/>
    <w:rsid w:val="00EE2F2C"/>
    <w:rsid w:val="00F35CBB"/>
    <w:rsid w:val="00F567A1"/>
    <w:rsid w:val="00F6417C"/>
    <w:rsid w:val="00F76806"/>
    <w:rsid w:val="00FB3B6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E4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651E3A"/>
    <w:pPr>
      <w:widowControl w:val="0"/>
      <w:autoSpaceDE w:val="0"/>
      <w:autoSpaceDN w:val="0"/>
    </w:pPr>
  </w:style>
  <w:style w:type="paragraph" w:customStyle="1" w:styleId="ConsPlusTitle">
    <w:name w:val="ConsPlusTitle"/>
    <w:uiPriority w:val="99"/>
    <w:rsid w:val="00651E3A"/>
    <w:pPr>
      <w:widowControl w:val="0"/>
      <w:autoSpaceDE w:val="0"/>
      <w:autoSpaceDN w:val="0"/>
    </w:pPr>
    <w:rPr>
      <w:rFonts w:eastAsia="Times New Roman" w:cs="Calibri"/>
      <w:b/>
      <w:szCs w:val="20"/>
    </w:rPr>
  </w:style>
  <w:style w:type="paragraph" w:customStyle="1" w:styleId="ConsPlusNonformat">
    <w:name w:val="ConsPlusNonformat"/>
    <w:uiPriority w:val="99"/>
    <w:rsid w:val="00651E3A"/>
    <w:pPr>
      <w:widowControl w:val="0"/>
      <w:autoSpaceDE w:val="0"/>
      <w:autoSpaceDN w:val="0"/>
    </w:pPr>
    <w:rPr>
      <w:rFonts w:ascii="Courier New" w:eastAsia="Times New Roman" w:hAnsi="Courier New" w:cs="Courier New"/>
      <w:sz w:val="20"/>
      <w:szCs w:val="20"/>
    </w:rPr>
  </w:style>
  <w:style w:type="paragraph" w:styleId="NoSpacing">
    <w:name w:val="No Spacing"/>
    <w:uiPriority w:val="99"/>
    <w:qFormat/>
    <w:rsid w:val="009C2BAC"/>
    <w:rPr>
      <w:lang w:eastAsia="en-US"/>
    </w:rPr>
  </w:style>
  <w:style w:type="paragraph" w:styleId="BalloonText">
    <w:name w:val="Balloon Text"/>
    <w:basedOn w:val="Normal"/>
    <w:link w:val="BalloonTextChar"/>
    <w:uiPriority w:val="99"/>
    <w:semiHidden/>
    <w:rsid w:val="00902F89"/>
    <w:rPr>
      <w:rFonts w:ascii="Arial" w:hAnsi="Arial" w:cs="Arial"/>
      <w:sz w:val="16"/>
      <w:szCs w:val="16"/>
    </w:rPr>
  </w:style>
  <w:style w:type="character" w:customStyle="1" w:styleId="BalloonTextChar">
    <w:name w:val="Balloon Text Char"/>
    <w:basedOn w:val="DefaultParagraphFont"/>
    <w:link w:val="BalloonText"/>
    <w:uiPriority w:val="99"/>
    <w:semiHidden/>
    <w:locked/>
    <w:rsid w:val="00902F89"/>
    <w:rPr>
      <w:rFonts w:ascii="Arial" w:hAnsi="Arial" w:cs="Arial"/>
      <w:sz w:val="16"/>
      <w:szCs w:val="16"/>
    </w:rPr>
  </w:style>
  <w:style w:type="character" w:styleId="Hyperlink">
    <w:name w:val="Hyperlink"/>
    <w:basedOn w:val="DefaultParagraphFont"/>
    <w:uiPriority w:val="99"/>
    <w:rsid w:val="00902F89"/>
    <w:rPr>
      <w:rFonts w:cs="Times New Roman"/>
      <w:color w:val="0000FF"/>
      <w:u w:val="single"/>
    </w:rPr>
  </w:style>
  <w:style w:type="character" w:customStyle="1" w:styleId="apple-converted-space">
    <w:name w:val="apple-converted-space"/>
    <w:basedOn w:val="DefaultParagraphFont"/>
    <w:uiPriority w:val="99"/>
    <w:rsid w:val="007C13E0"/>
    <w:rPr>
      <w:rFonts w:cs="Times New Roman"/>
    </w:rPr>
  </w:style>
  <w:style w:type="character" w:customStyle="1" w:styleId="a">
    <w:name w:val="Основной текст_"/>
    <w:basedOn w:val="DefaultParagraphFont"/>
    <w:link w:val="1"/>
    <w:uiPriority w:val="99"/>
    <w:locked/>
    <w:rsid w:val="00356591"/>
    <w:rPr>
      <w:rFonts w:ascii="Times New Roman" w:hAnsi="Times New Roman" w:cs="Times New Roman"/>
      <w:spacing w:val="4"/>
      <w:sz w:val="23"/>
      <w:szCs w:val="23"/>
      <w:shd w:val="clear" w:color="auto" w:fill="FFFFFF"/>
    </w:rPr>
  </w:style>
  <w:style w:type="paragraph" w:customStyle="1" w:styleId="1">
    <w:name w:val="Основной текст1"/>
    <w:basedOn w:val="Normal"/>
    <w:link w:val="a"/>
    <w:uiPriority w:val="99"/>
    <w:rsid w:val="00356591"/>
    <w:pPr>
      <w:widowControl w:val="0"/>
      <w:shd w:val="clear" w:color="auto" w:fill="FFFFFF"/>
      <w:spacing w:before="720" w:after="420" w:line="240" w:lineRule="atLeast"/>
    </w:pPr>
    <w:rPr>
      <w:spacing w:val="4"/>
      <w:sz w:val="23"/>
      <w:szCs w:val="23"/>
      <w:lang w:eastAsia="en-US"/>
    </w:rPr>
  </w:style>
  <w:style w:type="character" w:customStyle="1" w:styleId="Verdana">
    <w:name w:val="Основной текст + Verdana"/>
    <w:aliases w:val="10,5 pt,Курсив,Интервал 0 pt"/>
    <w:basedOn w:val="a"/>
    <w:uiPriority w:val="99"/>
    <w:rsid w:val="00066DA5"/>
    <w:rPr>
      <w:rFonts w:ascii="Verdana" w:hAnsi="Verdana" w:cs="Verdana"/>
      <w:i/>
      <w:iCs/>
      <w:color w:val="000000"/>
      <w:spacing w:val="2"/>
      <w:w w:val="100"/>
      <w:position w:val="0"/>
      <w:sz w:val="21"/>
      <w:szCs w:val="21"/>
      <w:u w:val="none"/>
      <w:lang w:val="ru-RU"/>
    </w:rPr>
  </w:style>
  <w:style w:type="paragraph" w:styleId="FootnoteText">
    <w:name w:val="footnote text"/>
    <w:basedOn w:val="Normal"/>
    <w:link w:val="FootnoteTextChar"/>
    <w:uiPriority w:val="99"/>
    <w:semiHidden/>
    <w:rsid w:val="00947BEE"/>
    <w:rPr>
      <w:sz w:val="20"/>
      <w:szCs w:val="20"/>
    </w:rPr>
  </w:style>
  <w:style w:type="character" w:customStyle="1" w:styleId="FootnoteTextChar">
    <w:name w:val="Footnote Text Char"/>
    <w:basedOn w:val="DefaultParagraphFont"/>
    <w:link w:val="FootnoteText"/>
    <w:uiPriority w:val="99"/>
    <w:semiHidden/>
    <w:locked/>
    <w:rsid w:val="00947BEE"/>
    <w:rPr>
      <w:rFonts w:ascii="Times New Roman" w:hAnsi="Times New Roman" w:cs="Times New Roman"/>
      <w:sz w:val="20"/>
      <w:szCs w:val="20"/>
      <w:lang w:eastAsia="ru-RU"/>
    </w:rPr>
  </w:style>
  <w:style w:type="paragraph" w:styleId="ListParagraph">
    <w:name w:val="List Paragraph"/>
    <w:basedOn w:val="Normal"/>
    <w:uiPriority w:val="99"/>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uiPriority w:val="99"/>
    <w:locked/>
    <w:rsid w:val="00947BEE"/>
    <w:rPr>
      <w:sz w:val="22"/>
      <w:lang w:eastAsia="ru-RU"/>
    </w:rPr>
  </w:style>
  <w:style w:type="character" w:styleId="FootnoteReference">
    <w:name w:val="footnote reference"/>
    <w:basedOn w:val="DefaultParagraphFont"/>
    <w:uiPriority w:val="99"/>
    <w:semiHidden/>
    <w:rsid w:val="00947BEE"/>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462650791">
      <w:marLeft w:val="0"/>
      <w:marRight w:val="0"/>
      <w:marTop w:val="0"/>
      <w:marBottom w:val="0"/>
      <w:divBdr>
        <w:top w:val="none" w:sz="0" w:space="0" w:color="auto"/>
        <w:left w:val="none" w:sz="0" w:space="0" w:color="auto"/>
        <w:bottom w:val="none" w:sz="0" w:space="0" w:color="auto"/>
        <w:right w:val="none" w:sz="0" w:space="0" w:color="auto"/>
      </w:divBdr>
    </w:div>
    <w:div w:id="1462650792">
      <w:marLeft w:val="0"/>
      <w:marRight w:val="0"/>
      <w:marTop w:val="0"/>
      <w:marBottom w:val="0"/>
      <w:divBdr>
        <w:top w:val="none" w:sz="0" w:space="0" w:color="auto"/>
        <w:left w:val="none" w:sz="0" w:space="0" w:color="auto"/>
        <w:bottom w:val="none" w:sz="0" w:space="0" w:color="auto"/>
        <w:right w:val="none" w:sz="0" w:space="0" w:color="auto"/>
      </w:divBdr>
    </w:div>
    <w:div w:id="1462650793">
      <w:marLeft w:val="0"/>
      <w:marRight w:val="0"/>
      <w:marTop w:val="0"/>
      <w:marBottom w:val="0"/>
      <w:divBdr>
        <w:top w:val="none" w:sz="0" w:space="0" w:color="auto"/>
        <w:left w:val="none" w:sz="0" w:space="0" w:color="auto"/>
        <w:bottom w:val="none" w:sz="0" w:space="0" w:color="auto"/>
        <w:right w:val="none" w:sz="0" w:space="0" w:color="auto"/>
      </w:divBdr>
    </w:div>
    <w:div w:id="1462650794">
      <w:marLeft w:val="0"/>
      <w:marRight w:val="0"/>
      <w:marTop w:val="0"/>
      <w:marBottom w:val="0"/>
      <w:divBdr>
        <w:top w:val="none" w:sz="0" w:space="0" w:color="auto"/>
        <w:left w:val="none" w:sz="0" w:space="0" w:color="auto"/>
        <w:bottom w:val="none" w:sz="0" w:space="0" w:color="auto"/>
        <w:right w:val="none" w:sz="0" w:space="0" w:color="auto"/>
      </w:divBdr>
    </w:div>
    <w:div w:id="1462650796">
      <w:marLeft w:val="0"/>
      <w:marRight w:val="0"/>
      <w:marTop w:val="0"/>
      <w:marBottom w:val="0"/>
      <w:divBdr>
        <w:top w:val="none" w:sz="0" w:space="0" w:color="auto"/>
        <w:left w:val="none" w:sz="0" w:space="0" w:color="auto"/>
        <w:bottom w:val="none" w:sz="0" w:space="0" w:color="auto"/>
        <w:right w:val="none" w:sz="0" w:space="0" w:color="auto"/>
      </w:divBdr>
    </w:div>
    <w:div w:id="1462650797">
      <w:marLeft w:val="0"/>
      <w:marRight w:val="0"/>
      <w:marTop w:val="0"/>
      <w:marBottom w:val="0"/>
      <w:divBdr>
        <w:top w:val="none" w:sz="0" w:space="0" w:color="auto"/>
        <w:left w:val="none" w:sz="0" w:space="0" w:color="auto"/>
        <w:bottom w:val="none" w:sz="0" w:space="0" w:color="auto"/>
        <w:right w:val="none" w:sz="0" w:space="0" w:color="auto"/>
      </w:divBdr>
    </w:div>
    <w:div w:id="1462650798">
      <w:marLeft w:val="0"/>
      <w:marRight w:val="0"/>
      <w:marTop w:val="0"/>
      <w:marBottom w:val="0"/>
      <w:divBdr>
        <w:top w:val="none" w:sz="0" w:space="0" w:color="auto"/>
        <w:left w:val="none" w:sz="0" w:space="0" w:color="auto"/>
        <w:bottom w:val="none" w:sz="0" w:space="0" w:color="auto"/>
        <w:right w:val="none" w:sz="0" w:space="0" w:color="auto"/>
      </w:divBdr>
    </w:div>
    <w:div w:id="1462650799">
      <w:marLeft w:val="0"/>
      <w:marRight w:val="0"/>
      <w:marTop w:val="0"/>
      <w:marBottom w:val="0"/>
      <w:divBdr>
        <w:top w:val="none" w:sz="0" w:space="0" w:color="auto"/>
        <w:left w:val="none" w:sz="0" w:space="0" w:color="auto"/>
        <w:bottom w:val="none" w:sz="0" w:space="0" w:color="auto"/>
        <w:right w:val="none" w:sz="0" w:space="0" w:color="auto"/>
      </w:divBdr>
    </w:div>
    <w:div w:id="1462650800">
      <w:marLeft w:val="0"/>
      <w:marRight w:val="0"/>
      <w:marTop w:val="0"/>
      <w:marBottom w:val="0"/>
      <w:divBdr>
        <w:top w:val="none" w:sz="0" w:space="0" w:color="auto"/>
        <w:left w:val="none" w:sz="0" w:space="0" w:color="auto"/>
        <w:bottom w:val="none" w:sz="0" w:space="0" w:color="auto"/>
        <w:right w:val="none" w:sz="0" w:space="0" w:color="auto"/>
      </w:divBdr>
    </w:div>
    <w:div w:id="1462650801">
      <w:marLeft w:val="0"/>
      <w:marRight w:val="0"/>
      <w:marTop w:val="0"/>
      <w:marBottom w:val="0"/>
      <w:divBdr>
        <w:top w:val="none" w:sz="0" w:space="0" w:color="auto"/>
        <w:left w:val="none" w:sz="0" w:space="0" w:color="auto"/>
        <w:bottom w:val="none" w:sz="0" w:space="0" w:color="auto"/>
        <w:right w:val="none" w:sz="0" w:space="0" w:color="auto"/>
      </w:divBdr>
    </w:div>
    <w:div w:id="1462650802">
      <w:marLeft w:val="0"/>
      <w:marRight w:val="0"/>
      <w:marTop w:val="0"/>
      <w:marBottom w:val="0"/>
      <w:divBdr>
        <w:top w:val="none" w:sz="0" w:space="0" w:color="auto"/>
        <w:left w:val="none" w:sz="0" w:space="0" w:color="auto"/>
        <w:bottom w:val="none" w:sz="0" w:space="0" w:color="auto"/>
        <w:right w:val="none" w:sz="0" w:space="0" w:color="auto"/>
      </w:divBdr>
    </w:div>
    <w:div w:id="1462650803">
      <w:marLeft w:val="0"/>
      <w:marRight w:val="0"/>
      <w:marTop w:val="0"/>
      <w:marBottom w:val="0"/>
      <w:divBdr>
        <w:top w:val="none" w:sz="0" w:space="0" w:color="auto"/>
        <w:left w:val="none" w:sz="0" w:space="0" w:color="auto"/>
        <w:bottom w:val="none" w:sz="0" w:space="0" w:color="auto"/>
        <w:right w:val="none" w:sz="0" w:space="0" w:color="auto"/>
      </w:divBdr>
      <w:divsChild>
        <w:div w:id="1462650795">
          <w:marLeft w:val="0"/>
          <w:marRight w:val="0"/>
          <w:marTop w:val="0"/>
          <w:marBottom w:val="0"/>
          <w:divBdr>
            <w:top w:val="none" w:sz="0" w:space="0" w:color="auto"/>
            <w:left w:val="none" w:sz="0" w:space="0" w:color="auto"/>
            <w:bottom w:val="none" w:sz="0" w:space="0" w:color="auto"/>
            <w:right w:val="none" w:sz="0" w:space="0" w:color="auto"/>
          </w:divBdr>
        </w:div>
      </w:divsChild>
    </w:div>
    <w:div w:id="1462650804">
      <w:marLeft w:val="0"/>
      <w:marRight w:val="0"/>
      <w:marTop w:val="0"/>
      <w:marBottom w:val="0"/>
      <w:divBdr>
        <w:top w:val="none" w:sz="0" w:space="0" w:color="auto"/>
        <w:left w:val="none" w:sz="0" w:space="0" w:color="auto"/>
        <w:bottom w:val="none" w:sz="0" w:space="0" w:color="auto"/>
        <w:right w:val="none" w:sz="0" w:space="0" w:color="auto"/>
      </w:divBdr>
    </w:div>
    <w:div w:id="1462650805">
      <w:marLeft w:val="0"/>
      <w:marRight w:val="0"/>
      <w:marTop w:val="0"/>
      <w:marBottom w:val="0"/>
      <w:divBdr>
        <w:top w:val="none" w:sz="0" w:space="0" w:color="auto"/>
        <w:left w:val="none" w:sz="0" w:space="0" w:color="auto"/>
        <w:bottom w:val="none" w:sz="0" w:space="0" w:color="auto"/>
        <w:right w:val="none" w:sz="0" w:space="0" w:color="auto"/>
      </w:divBdr>
    </w:div>
    <w:div w:id="1462650806">
      <w:marLeft w:val="0"/>
      <w:marRight w:val="0"/>
      <w:marTop w:val="0"/>
      <w:marBottom w:val="0"/>
      <w:divBdr>
        <w:top w:val="none" w:sz="0" w:space="0" w:color="auto"/>
        <w:left w:val="none" w:sz="0" w:space="0" w:color="auto"/>
        <w:bottom w:val="none" w:sz="0" w:space="0" w:color="auto"/>
        <w:right w:val="none" w:sz="0" w:space="0" w:color="auto"/>
      </w:divBdr>
    </w:div>
    <w:div w:id="14626508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E4BE40E861678209456E9DD07CCA7943EE274E295B1042E414725FDDS0sFN" TargetMode="External"/><Relationship Id="rId13" Type="http://schemas.openxmlformats.org/officeDocument/2006/relationships/hyperlink" Target="consultantplus://offline/ref=40073FC8A74DEF7AB6478A7DA2CE1D6A61087D95C8072314A2A11AACDFF42448542B2DF6390E554DeDrEN" TargetMode="External"/><Relationship Id="rId18" Type="http://schemas.openxmlformats.org/officeDocument/2006/relationships/hyperlink" Target="consultantplus://offline/ref=40073FC8A74DEF7AB6478A7DA2CE1D6A61087C99C20C2314A2A11AACDFeFr4N" TargetMode="External"/><Relationship Id="rId3" Type="http://schemas.openxmlformats.org/officeDocument/2006/relationships/settings" Target="settings.xml"/><Relationship Id="rId21" Type="http://schemas.openxmlformats.org/officeDocument/2006/relationships/hyperlink" Target="consultantplus://offline/ref=40073FC8A74DEF7AB6478A7DA2CE1D6A61097F91C20F2314A2A11AACDFeFr4N" TargetMode="External"/><Relationship Id="rId7" Type="http://schemas.openxmlformats.org/officeDocument/2006/relationships/hyperlink" Target="consultantplus://offline/ref=2DE4BE40E861678209456E9DD07CCA7943EE264A2A551042E414725FDDS0sFN" TargetMode="External"/><Relationship Id="rId12" Type="http://schemas.openxmlformats.org/officeDocument/2006/relationships/hyperlink" Target="consultantplus://offline/ref=40073FC8A74DEF7AB6478A7DA2CE1D6A61097898CE0E2314A2A11AACDFF42448542B2DF6390E5442eDrCN" TargetMode="External"/><Relationship Id="rId17" Type="http://schemas.openxmlformats.org/officeDocument/2006/relationships/hyperlink" Target="mailto:iteslya@govvrn.ru" TargetMode="External"/><Relationship Id="rId2" Type="http://schemas.openxmlformats.org/officeDocument/2006/relationships/styles" Target="styles.xml"/><Relationship Id="rId16" Type="http://schemas.openxmlformats.org/officeDocument/2006/relationships/hyperlink" Target="mailto:volk.kamen@%20govvrn.ru" TargetMode="External"/><Relationship Id="rId20" Type="http://schemas.openxmlformats.org/officeDocument/2006/relationships/hyperlink" Target="consultantplus://offline/ref=40073FC8A74DEF7AB6478A7DA2CE1D6A61087C99C20C2314A2A11AACDFeFr4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0073FC8A74DEF7AB6478A7DA2CE1D6A61087C99C20C2314A2A11AACDFF42448542B2DF6390E5443eDr9N" TargetMode="External"/><Relationship Id="rId5" Type="http://schemas.openxmlformats.org/officeDocument/2006/relationships/footnotes" Target="footnotes.xml"/><Relationship Id="rId15" Type="http://schemas.openxmlformats.org/officeDocument/2006/relationships/hyperlink" Target="consultantplus://offline/ref=41D282F4E15AE38D8067998584AB52F9ABC4E2935FB845D1D45F57DF08503BF6265F320DC9818B38wEoCM" TargetMode="External"/><Relationship Id="rId23" Type="http://schemas.openxmlformats.org/officeDocument/2006/relationships/theme" Target="theme/theme1.xml"/><Relationship Id="rId10" Type="http://schemas.openxmlformats.org/officeDocument/2006/relationships/hyperlink" Target="consultantplus://offline/ref=BE6CF19D19FAEEC7E7D4C872D53D675502DE3A9288946153E24A51076D26CD72F817B2561D043718v2q8N" TargetMode="External"/><Relationship Id="rId19" Type="http://schemas.openxmlformats.org/officeDocument/2006/relationships/hyperlink" Target="consultantplus://offline/ref=40073FC8A74DEF7AB6478A7DA2CE1D6A61097F91C20F2314A2A11AACDFeFr4N" TargetMode="External"/><Relationship Id="rId4" Type="http://schemas.openxmlformats.org/officeDocument/2006/relationships/webSettings" Target="webSettings.xml"/><Relationship Id="rId9" Type="http://schemas.openxmlformats.org/officeDocument/2006/relationships/hyperlink" Target="consultantplus://offline/ref=2DE4BE40E861678209456E9DD07CCA7943EE264A2A551042E414725FDDS0sFN" TargetMode="External"/><Relationship Id="rId14" Type="http://schemas.openxmlformats.org/officeDocument/2006/relationships/hyperlink" Target="consultantplus://offline/ref=5BB94A255F77EBD2FB53132FB7EBA954369AB2D9B1837CFB3B1D6642D78448081AC6D622709B65yFA2J"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738</TotalTime>
  <Pages>27</Pages>
  <Words>9050</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Стрешнева Эльвира Николаевна</dc:creator>
  <cp:keywords/>
  <dc:description/>
  <cp:lastModifiedBy>*</cp:lastModifiedBy>
  <cp:revision>31</cp:revision>
  <cp:lastPrinted>2017-07-26T12:41:00Z</cp:lastPrinted>
  <dcterms:created xsi:type="dcterms:W3CDTF">2017-05-30T13:33:00Z</dcterms:created>
  <dcterms:modified xsi:type="dcterms:W3CDTF">2017-10-12T13:34:00Z</dcterms:modified>
</cp:coreProperties>
</file>