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576" w:rsidRPr="00EF5354" w:rsidRDefault="00135576" w:rsidP="0099215F">
      <w:pPr>
        <w:ind w:firstLine="709"/>
        <w:jc w:val="center"/>
        <w:rPr>
          <w:rFonts w:cs="Arial"/>
          <w:b/>
        </w:rPr>
      </w:pPr>
      <w:r w:rsidRPr="00EF5354">
        <w:rPr>
          <w:rFonts w:cs="Arial"/>
          <w:b/>
        </w:rPr>
        <w:t>СОВЕТ НАРОДНЫХ ДЕПУТАТОВ</w:t>
      </w:r>
    </w:p>
    <w:p w:rsidR="00135576" w:rsidRPr="00EF5354" w:rsidRDefault="00135576" w:rsidP="001B3218">
      <w:pPr>
        <w:rPr>
          <w:rFonts w:cs="Arial"/>
          <w:b/>
        </w:rPr>
      </w:pPr>
      <w:r w:rsidRPr="00EF5354">
        <w:rPr>
          <w:rFonts w:cs="Arial"/>
          <w:b/>
        </w:rPr>
        <w:t xml:space="preserve">                                  ВОЛЧАНСКОГО СЕЛЬСКОГО ПОСЕЛЕНИЯ</w:t>
      </w:r>
    </w:p>
    <w:p w:rsidR="00135576" w:rsidRPr="00EF5354" w:rsidRDefault="00135576" w:rsidP="0099215F">
      <w:pPr>
        <w:ind w:firstLine="709"/>
        <w:jc w:val="center"/>
        <w:rPr>
          <w:rFonts w:cs="Arial"/>
          <w:b/>
        </w:rPr>
      </w:pPr>
      <w:r>
        <w:rPr>
          <w:rFonts w:cs="Arial"/>
          <w:b/>
        </w:rPr>
        <w:t>КАМЕНСКОГО</w:t>
      </w:r>
      <w:r w:rsidRPr="00EF5354">
        <w:rPr>
          <w:rFonts w:cs="Arial"/>
          <w:b/>
        </w:rPr>
        <w:t xml:space="preserve"> МУНИЦИПАЛЬНОГО РАЙОНА</w:t>
      </w:r>
    </w:p>
    <w:p w:rsidR="00135576" w:rsidRPr="00EF5354" w:rsidRDefault="00135576" w:rsidP="0099215F">
      <w:pPr>
        <w:ind w:firstLine="709"/>
        <w:jc w:val="center"/>
        <w:rPr>
          <w:rFonts w:cs="Arial"/>
          <w:b/>
        </w:rPr>
      </w:pPr>
      <w:r w:rsidRPr="00EF5354">
        <w:rPr>
          <w:rFonts w:cs="Arial"/>
          <w:b/>
        </w:rPr>
        <w:t>ВОРОНЕЖСКОЙ ОБЛАСТИ</w:t>
      </w:r>
    </w:p>
    <w:p w:rsidR="00135576" w:rsidRPr="0099215F" w:rsidRDefault="00135576" w:rsidP="0099215F">
      <w:pPr>
        <w:ind w:firstLine="709"/>
        <w:jc w:val="center"/>
        <w:rPr>
          <w:rFonts w:cs="Arial"/>
        </w:rPr>
      </w:pPr>
    </w:p>
    <w:p w:rsidR="00135576" w:rsidRPr="00C630E3" w:rsidRDefault="00135576" w:rsidP="0099215F">
      <w:pPr>
        <w:tabs>
          <w:tab w:val="left" w:pos="4337"/>
        </w:tabs>
        <w:ind w:firstLine="709"/>
        <w:jc w:val="center"/>
        <w:rPr>
          <w:rFonts w:cs="Arial"/>
          <w:b/>
          <w:kern w:val="32"/>
        </w:rPr>
      </w:pPr>
      <w:r w:rsidRPr="00C630E3">
        <w:rPr>
          <w:rFonts w:cs="Arial"/>
          <w:b/>
          <w:kern w:val="32"/>
        </w:rPr>
        <w:t>РЕШЕНИЕ</w:t>
      </w:r>
    </w:p>
    <w:p w:rsidR="00135576" w:rsidRPr="00C630E3" w:rsidRDefault="00135576" w:rsidP="0099215F">
      <w:pPr>
        <w:tabs>
          <w:tab w:val="left" w:pos="4337"/>
        </w:tabs>
        <w:ind w:firstLine="709"/>
        <w:jc w:val="center"/>
        <w:rPr>
          <w:rFonts w:cs="Arial"/>
          <w:b/>
          <w:kern w:val="32"/>
        </w:rPr>
      </w:pPr>
    </w:p>
    <w:p w:rsidR="00135576" w:rsidRPr="00C630E3" w:rsidRDefault="00135576" w:rsidP="00EF5354">
      <w:pPr>
        <w:tabs>
          <w:tab w:val="left" w:pos="7020"/>
        </w:tabs>
        <w:ind w:firstLine="709"/>
        <w:rPr>
          <w:rFonts w:cs="Arial"/>
          <w:b/>
          <w:kern w:val="32"/>
        </w:rPr>
      </w:pPr>
      <w:r w:rsidRPr="00C630E3">
        <w:rPr>
          <w:rFonts w:cs="Arial"/>
          <w:b/>
          <w:kern w:val="32"/>
        </w:rPr>
        <w:t>от  09 ноября  2017 год</w:t>
      </w:r>
      <w:r w:rsidRPr="00C630E3">
        <w:rPr>
          <w:rFonts w:cs="Arial"/>
          <w:b/>
          <w:kern w:val="32"/>
        </w:rPr>
        <w:tab/>
      </w:r>
      <w:r>
        <w:rPr>
          <w:rFonts w:cs="Arial"/>
          <w:b/>
          <w:kern w:val="32"/>
        </w:rPr>
        <w:t xml:space="preserve">         </w:t>
      </w:r>
      <w:r w:rsidRPr="00C630E3">
        <w:rPr>
          <w:rFonts w:cs="Arial"/>
          <w:b/>
          <w:kern w:val="32"/>
        </w:rPr>
        <w:t>№ 66</w:t>
      </w:r>
    </w:p>
    <w:p w:rsidR="00135576" w:rsidRPr="0099215F" w:rsidRDefault="00135576" w:rsidP="0099215F">
      <w:pPr>
        <w:ind w:firstLine="709"/>
        <w:rPr>
          <w:rFonts w:cs="Arial"/>
          <w:kern w:val="32"/>
        </w:rPr>
      </w:pPr>
    </w:p>
    <w:p w:rsidR="00135576" w:rsidRPr="0099215F" w:rsidRDefault="00C37D2B" w:rsidP="0099215F">
      <w:pPr>
        <w:pStyle w:val="Title"/>
      </w:pPr>
      <w:r w:rsidRPr="0099215F">
        <w:t xml:space="preserve">О принятии </w:t>
      </w:r>
      <w:proofErr w:type="gramStart"/>
      <w:r w:rsidRPr="0099215F">
        <w:t>программы комплексного развития транспо</w:t>
      </w:r>
      <w:r>
        <w:t>ртной инфраструктуры Волчанского</w:t>
      </w:r>
      <w:r w:rsidRPr="0099215F">
        <w:t xml:space="preserve"> с</w:t>
      </w:r>
      <w:r>
        <w:t>ельского поселения Каменского</w:t>
      </w:r>
      <w:r w:rsidRPr="0099215F">
        <w:t xml:space="preserve"> муниципального района </w:t>
      </w:r>
      <w:r>
        <w:t>В</w:t>
      </w:r>
      <w:r w:rsidRPr="0099215F">
        <w:t>оронежской области</w:t>
      </w:r>
      <w:proofErr w:type="gramEnd"/>
      <w:r w:rsidRPr="0099215F">
        <w:t xml:space="preserve"> на 2017- 2030 годы</w:t>
      </w:r>
    </w:p>
    <w:p w:rsidR="00135576" w:rsidRPr="0099215F" w:rsidRDefault="00135576" w:rsidP="0099215F">
      <w:pPr>
        <w:ind w:firstLine="709"/>
        <w:rPr>
          <w:rFonts w:cs="Arial"/>
        </w:rPr>
      </w:pPr>
    </w:p>
    <w:p w:rsidR="00135576" w:rsidRPr="0099215F" w:rsidRDefault="00135576" w:rsidP="0099215F">
      <w:pPr>
        <w:adjustRightInd w:val="0"/>
        <w:ind w:firstLine="709"/>
        <w:rPr>
          <w:rFonts w:cs="Arial"/>
        </w:rPr>
      </w:pPr>
      <w:r w:rsidRPr="0099215F">
        <w:rPr>
          <w:rFonts w:cs="Arial"/>
          <w:lang w:eastAsia="en-US"/>
        </w:rPr>
        <w:t xml:space="preserve">В соответствии с </w:t>
      </w:r>
      <w:r w:rsidRPr="0099215F">
        <w:rPr>
          <w:rFonts w:cs="Arial"/>
        </w:rPr>
        <w:t>Федеральным законом от 29.12.2014 № 456-ФЗ «О внесении изменений в Градостроительный кодекс Российской Федерации и отдельные законодательные</w:t>
      </w:r>
      <w:r>
        <w:rPr>
          <w:rFonts w:cs="Arial"/>
        </w:rPr>
        <w:t xml:space="preserve"> </w:t>
      </w:r>
      <w:r w:rsidRPr="0099215F">
        <w:rPr>
          <w:rFonts w:cs="Arial"/>
        </w:rPr>
        <w:t>акты</w:t>
      </w:r>
      <w:r>
        <w:rPr>
          <w:rFonts w:cs="Arial"/>
        </w:rPr>
        <w:t xml:space="preserve"> </w:t>
      </w:r>
      <w:r w:rsidRPr="0099215F">
        <w:rPr>
          <w:rFonts w:cs="Arial"/>
        </w:rPr>
        <w:t>Российской</w:t>
      </w:r>
      <w:r>
        <w:rPr>
          <w:rFonts w:cs="Arial"/>
        </w:rPr>
        <w:t xml:space="preserve"> </w:t>
      </w:r>
      <w:proofErr w:type="spellStart"/>
      <w:r w:rsidRPr="0099215F">
        <w:rPr>
          <w:rFonts w:cs="Arial"/>
        </w:rPr>
        <w:t>Федерации»</w:t>
      </w:r>
      <w:proofErr w:type="gramStart"/>
      <w:r w:rsidRPr="0099215F">
        <w:rPr>
          <w:rFonts w:cs="Arial"/>
        </w:rPr>
        <w:t>,Ф</w:t>
      </w:r>
      <w:proofErr w:type="gramEnd"/>
      <w:r w:rsidRPr="0099215F">
        <w:rPr>
          <w:rFonts w:cs="Arial"/>
        </w:rPr>
        <w:t>едеральным</w:t>
      </w:r>
      <w:proofErr w:type="spellEnd"/>
      <w:r w:rsidRPr="0099215F">
        <w:rPr>
          <w:rFonts w:cs="Arial"/>
        </w:rPr>
        <w:t xml:space="preserve"> законом от 06.10.2003 №131-ФЗ «Об общих принципах организации местного самоуправления в Российской </w:t>
      </w:r>
      <w:proofErr w:type="spellStart"/>
      <w:r w:rsidRPr="0099215F">
        <w:rPr>
          <w:rFonts w:cs="Arial"/>
        </w:rPr>
        <w:t>Федерации»,постановлением</w:t>
      </w:r>
      <w:proofErr w:type="spellEnd"/>
      <w:r w:rsidRPr="0099215F">
        <w:rPr>
          <w:rFonts w:cs="Arial"/>
        </w:rPr>
        <w:t xml:space="preserve"> Правительства РФ от 25.12.2015 № 1440 «Об утверждении требований к программам комплексного развития транспортной инфраструктуры поселений, городски</w:t>
      </w:r>
      <w:r>
        <w:rPr>
          <w:rFonts w:cs="Arial"/>
        </w:rPr>
        <w:t>х округов», Уставом Волчанского</w:t>
      </w:r>
      <w:r w:rsidRPr="0099215F">
        <w:rPr>
          <w:rFonts w:cs="Arial"/>
        </w:rPr>
        <w:t xml:space="preserve"> сельского поселения,</w:t>
      </w:r>
      <w:r>
        <w:rPr>
          <w:rFonts w:cs="Arial"/>
        </w:rPr>
        <w:t xml:space="preserve"> Генеральным планом Волчанского</w:t>
      </w:r>
      <w:r w:rsidRPr="0099215F">
        <w:rPr>
          <w:rFonts w:cs="Arial"/>
        </w:rPr>
        <w:t xml:space="preserve"> сельского поселения,</w:t>
      </w:r>
      <w:r>
        <w:rPr>
          <w:rFonts w:cs="Arial"/>
        </w:rPr>
        <w:t xml:space="preserve"> </w:t>
      </w:r>
      <w:r w:rsidRPr="0099215F">
        <w:rPr>
          <w:rFonts w:cs="Arial"/>
        </w:rPr>
        <w:t>Совет</w:t>
      </w:r>
      <w:r>
        <w:rPr>
          <w:rFonts w:cs="Arial"/>
        </w:rPr>
        <w:t xml:space="preserve"> народных депутатов Волчанского</w:t>
      </w:r>
      <w:r w:rsidRPr="0099215F">
        <w:rPr>
          <w:rFonts w:cs="Arial"/>
        </w:rPr>
        <w:t xml:space="preserve"> сельского поселения </w:t>
      </w:r>
    </w:p>
    <w:p w:rsidR="00135576" w:rsidRPr="0099215F" w:rsidRDefault="00135576" w:rsidP="0099215F">
      <w:pPr>
        <w:adjustRightInd w:val="0"/>
        <w:ind w:firstLine="709"/>
        <w:rPr>
          <w:rFonts w:cs="Arial"/>
        </w:rPr>
      </w:pPr>
    </w:p>
    <w:p w:rsidR="00135576" w:rsidRPr="0099215F" w:rsidRDefault="00135576" w:rsidP="0099215F">
      <w:pPr>
        <w:adjustRightInd w:val="0"/>
        <w:ind w:firstLine="709"/>
        <w:jc w:val="center"/>
        <w:rPr>
          <w:rFonts w:cs="Arial"/>
        </w:rPr>
      </w:pPr>
      <w:proofErr w:type="gramStart"/>
      <w:r w:rsidRPr="0099215F">
        <w:rPr>
          <w:rFonts w:cs="Arial"/>
        </w:rPr>
        <w:t>р</w:t>
      </w:r>
      <w:proofErr w:type="gramEnd"/>
      <w:r w:rsidRPr="0099215F">
        <w:rPr>
          <w:rFonts w:cs="Arial"/>
        </w:rPr>
        <w:t xml:space="preserve"> е ш и л:</w:t>
      </w:r>
    </w:p>
    <w:p w:rsidR="00135576" w:rsidRPr="0099215F" w:rsidRDefault="00135576" w:rsidP="0099215F">
      <w:pPr>
        <w:ind w:firstLine="709"/>
        <w:rPr>
          <w:rFonts w:cs="Arial"/>
          <w:lang w:eastAsia="en-US"/>
        </w:rPr>
      </w:pPr>
      <w:r w:rsidRPr="0099215F">
        <w:rPr>
          <w:rFonts w:cs="Arial"/>
          <w:lang w:eastAsia="en-US"/>
        </w:rPr>
        <w:t xml:space="preserve">1. Принять прилагаемую программу комплексного </w:t>
      </w:r>
      <w:proofErr w:type="gramStart"/>
      <w:r w:rsidRPr="0099215F">
        <w:rPr>
          <w:rFonts w:cs="Arial"/>
          <w:lang w:eastAsia="en-US"/>
        </w:rPr>
        <w:t>развития транспор</w:t>
      </w:r>
      <w:r>
        <w:rPr>
          <w:rFonts w:cs="Arial"/>
          <w:lang w:eastAsia="en-US"/>
        </w:rPr>
        <w:t>тной инфраструктуры Волчанского</w:t>
      </w:r>
      <w:r w:rsidRPr="0099215F">
        <w:rPr>
          <w:rFonts w:cs="Arial"/>
          <w:lang w:eastAsia="en-US"/>
        </w:rPr>
        <w:t xml:space="preserve"> с</w:t>
      </w:r>
      <w:r>
        <w:rPr>
          <w:rFonts w:cs="Arial"/>
          <w:lang w:eastAsia="en-US"/>
        </w:rPr>
        <w:t>ельского поселения Каменского</w:t>
      </w:r>
      <w:r w:rsidRPr="0099215F">
        <w:rPr>
          <w:rFonts w:cs="Arial"/>
          <w:lang w:eastAsia="en-US"/>
        </w:rPr>
        <w:t xml:space="preserve"> муниципального района Воронежской области</w:t>
      </w:r>
      <w:proofErr w:type="gramEnd"/>
      <w:r w:rsidRPr="0099215F">
        <w:rPr>
          <w:rFonts w:cs="Arial"/>
          <w:lang w:eastAsia="en-US"/>
        </w:rPr>
        <w:t xml:space="preserve"> на 2017-2030 годы.</w:t>
      </w:r>
    </w:p>
    <w:p w:rsidR="00135576" w:rsidRPr="0099215F" w:rsidRDefault="00135576" w:rsidP="0099215F">
      <w:pPr>
        <w:ind w:firstLine="709"/>
        <w:rPr>
          <w:rFonts w:cs="Arial"/>
          <w:lang w:eastAsia="en-US"/>
        </w:rPr>
      </w:pPr>
      <w:r w:rsidRPr="0099215F">
        <w:rPr>
          <w:rFonts w:cs="Arial"/>
          <w:lang w:eastAsia="en-US"/>
        </w:rPr>
        <w:t xml:space="preserve">2. </w:t>
      </w:r>
      <w:r>
        <w:rPr>
          <w:rFonts w:cs="Arial"/>
          <w:lang w:eastAsia="en-US"/>
        </w:rPr>
        <w:t>Обнародовать настоящее решение на территории Волчанского сельского поселения и разместить на официальном сайте поселения в сети Интернет.</w:t>
      </w:r>
    </w:p>
    <w:p w:rsidR="00135576" w:rsidRDefault="00135576" w:rsidP="0099215F">
      <w:pPr>
        <w:ind w:firstLine="709"/>
        <w:rPr>
          <w:rFonts w:cs="Arial"/>
          <w:lang w:eastAsia="en-US"/>
        </w:rPr>
      </w:pPr>
      <w:r>
        <w:rPr>
          <w:rFonts w:cs="Arial"/>
          <w:lang w:eastAsia="en-US"/>
        </w:rPr>
        <w:t>3. Настоящее решение вступает в силу со дня его принятия.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7"/>
      </w:tblGrid>
      <w:tr w:rsidR="00135576" w:rsidRPr="00252579" w:rsidTr="00252579">
        <w:tc>
          <w:tcPr>
            <w:tcW w:w="4927" w:type="dxa"/>
          </w:tcPr>
          <w:p w:rsidR="00135576" w:rsidRDefault="00135576" w:rsidP="00252579">
            <w:pPr>
              <w:ind w:firstLine="0"/>
              <w:rPr>
                <w:rFonts w:cs="Arial"/>
                <w:lang w:eastAsia="en-US"/>
              </w:rPr>
            </w:pPr>
          </w:p>
          <w:p w:rsidR="00135576" w:rsidRDefault="00135576" w:rsidP="00252579">
            <w:pPr>
              <w:ind w:firstLine="0"/>
              <w:rPr>
                <w:rFonts w:cs="Arial"/>
                <w:lang w:eastAsia="en-US"/>
              </w:rPr>
            </w:pPr>
          </w:p>
          <w:p w:rsidR="00135576" w:rsidRPr="00252579" w:rsidRDefault="00135576" w:rsidP="00252579">
            <w:pPr>
              <w:ind w:firstLine="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Глава Волчанского</w:t>
            </w:r>
          </w:p>
          <w:p w:rsidR="00135576" w:rsidRPr="00252579" w:rsidRDefault="00135576" w:rsidP="00252579">
            <w:pPr>
              <w:ind w:firstLine="0"/>
              <w:rPr>
                <w:rFonts w:cs="Arial"/>
                <w:lang w:eastAsia="en-US"/>
              </w:rPr>
            </w:pPr>
            <w:r w:rsidRPr="00252579">
              <w:rPr>
                <w:rFonts w:cs="Arial"/>
                <w:lang w:eastAsia="en-US"/>
              </w:rPr>
              <w:t>сельского поселения</w:t>
            </w:r>
          </w:p>
        </w:tc>
        <w:tc>
          <w:tcPr>
            <w:tcW w:w="4927" w:type="dxa"/>
          </w:tcPr>
          <w:p w:rsidR="00135576" w:rsidRDefault="00135576" w:rsidP="00252579">
            <w:pPr>
              <w:ind w:firstLine="709"/>
              <w:rPr>
                <w:rFonts w:cs="Arial"/>
                <w:lang w:eastAsia="en-US"/>
              </w:rPr>
            </w:pPr>
          </w:p>
          <w:p w:rsidR="00135576" w:rsidRDefault="00135576" w:rsidP="00252579">
            <w:pPr>
              <w:ind w:firstLine="709"/>
              <w:rPr>
                <w:rFonts w:cs="Arial"/>
                <w:lang w:eastAsia="en-US"/>
              </w:rPr>
            </w:pPr>
          </w:p>
          <w:p w:rsidR="00135576" w:rsidRDefault="00135576" w:rsidP="00252579">
            <w:pPr>
              <w:ind w:firstLine="709"/>
              <w:rPr>
                <w:rFonts w:cs="Arial"/>
                <w:lang w:eastAsia="en-US"/>
              </w:rPr>
            </w:pPr>
          </w:p>
          <w:p w:rsidR="00135576" w:rsidRPr="00252579" w:rsidRDefault="00135576" w:rsidP="00252579">
            <w:pPr>
              <w:ind w:firstLine="709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                   В.И. </w:t>
            </w:r>
            <w:proofErr w:type="spellStart"/>
            <w:r>
              <w:rPr>
                <w:rFonts w:cs="Arial"/>
                <w:lang w:eastAsia="en-US"/>
              </w:rPr>
              <w:t>Ревин</w:t>
            </w:r>
            <w:proofErr w:type="spellEnd"/>
          </w:p>
        </w:tc>
      </w:tr>
    </w:tbl>
    <w:p w:rsidR="00135576" w:rsidRPr="0099215F" w:rsidRDefault="00135576" w:rsidP="0099215F">
      <w:pPr>
        <w:ind w:firstLine="142"/>
        <w:rPr>
          <w:rFonts w:cs="Arial"/>
          <w:lang w:eastAsia="en-US"/>
        </w:rPr>
      </w:pPr>
    </w:p>
    <w:p w:rsidR="00135576" w:rsidRDefault="00135576" w:rsidP="0099215F">
      <w:pPr>
        <w:ind w:firstLine="4253"/>
        <w:rPr>
          <w:rFonts w:cs="Arial"/>
          <w:lang w:eastAsia="en-US"/>
        </w:rPr>
      </w:pPr>
    </w:p>
    <w:p w:rsidR="00135576" w:rsidRDefault="00135576" w:rsidP="0099215F">
      <w:pPr>
        <w:ind w:firstLine="4253"/>
        <w:rPr>
          <w:rFonts w:cs="Arial"/>
          <w:lang w:eastAsia="en-US"/>
        </w:rPr>
      </w:pPr>
    </w:p>
    <w:p w:rsidR="00135576" w:rsidRDefault="00135576" w:rsidP="0099215F">
      <w:pPr>
        <w:ind w:firstLine="4253"/>
        <w:rPr>
          <w:rFonts w:cs="Arial"/>
          <w:lang w:eastAsia="en-US"/>
        </w:rPr>
      </w:pPr>
    </w:p>
    <w:p w:rsidR="00135576" w:rsidRDefault="00135576" w:rsidP="0099215F">
      <w:pPr>
        <w:ind w:firstLine="4253"/>
        <w:rPr>
          <w:rFonts w:cs="Arial"/>
          <w:lang w:eastAsia="en-US"/>
        </w:rPr>
      </w:pPr>
    </w:p>
    <w:p w:rsidR="00135576" w:rsidRDefault="00135576" w:rsidP="0099215F">
      <w:pPr>
        <w:ind w:firstLine="4253"/>
        <w:rPr>
          <w:rFonts w:cs="Arial"/>
          <w:lang w:eastAsia="en-US"/>
        </w:rPr>
      </w:pPr>
    </w:p>
    <w:p w:rsidR="00135576" w:rsidRDefault="00135576" w:rsidP="0099215F">
      <w:pPr>
        <w:ind w:firstLine="4253"/>
        <w:rPr>
          <w:rFonts w:cs="Arial"/>
          <w:lang w:eastAsia="en-US"/>
        </w:rPr>
      </w:pPr>
    </w:p>
    <w:p w:rsidR="00135576" w:rsidRDefault="00135576" w:rsidP="0099215F">
      <w:pPr>
        <w:ind w:firstLine="4253"/>
        <w:rPr>
          <w:rFonts w:cs="Arial"/>
          <w:lang w:eastAsia="en-US"/>
        </w:rPr>
      </w:pPr>
    </w:p>
    <w:p w:rsidR="00135576" w:rsidRDefault="00135576" w:rsidP="0099215F">
      <w:pPr>
        <w:ind w:firstLine="4253"/>
        <w:rPr>
          <w:rFonts w:cs="Arial"/>
          <w:lang w:eastAsia="en-US"/>
        </w:rPr>
      </w:pPr>
    </w:p>
    <w:p w:rsidR="00135576" w:rsidRDefault="00135576" w:rsidP="0099215F">
      <w:pPr>
        <w:ind w:firstLine="4253"/>
        <w:rPr>
          <w:rFonts w:cs="Arial"/>
          <w:lang w:eastAsia="en-US"/>
        </w:rPr>
      </w:pPr>
    </w:p>
    <w:p w:rsidR="00135576" w:rsidRDefault="00135576" w:rsidP="0099215F">
      <w:pPr>
        <w:ind w:firstLine="4253"/>
        <w:rPr>
          <w:rFonts w:cs="Arial"/>
          <w:lang w:eastAsia="en-US"/>
        </w:rPr>
      </w:pPr>
    </w:p>
    <w:p w:rsidR="00135576" w:rsidRPr="0099215F" w:rsidRDefault="00135576" w:rsidP="0099215F">
      <w:pPr>
        <w:ind w:firstLine="4253"/>
        <w:rPr>
          <w:rFonts w:cs="Arial"/>
          <w:lang w:eastAsia="en-US"/>
        </w:rPr>
      </w:pPr>
      <w:proofErr w:type="gramStart"/>
      <w:r w:rsidRPr="0099215F">
        <w:rPr>
          <w:rFonts w:cs="Arial"/>
          <w:lang w:eastAsia="en-US"/>
        </w:rPr>
        <w:t>Принята</w:t>
      </w:r>
      <w:proofErr w:type="gramEnd"/>
      <w:r w:rsidRPr="0099215F">
        <w:rPr>
          <w:rFonts w:cs="Arial"/>
          <w:lang w:eastAsia="en-US"/>
        </w:rPr>
        <w:t xml:space="preserve"> </w:t>
      </w:r>
    </w:p>
    <w:p w:rsidR="00135576" w:rsidRPr="0099215F" w:rsidRDefault="00135576" w:rsidP="0099215F">
      <w:pPr>
        <w:ind w:firstLine="4253"/>
        <w:rPr>
          <w:rFonts w:cs="Arial"/>
          <w:lang w:eastAsia="en-US"/>
        </w:rPr>
      </w:pPr>
      <w:r w:rsidRPr="0099215F">
        <w:rPr>
          <w:rFonts w:cs="Arial"/>
          <w:lang w:eastAsia="en-US"/>
        </w:rPr>
        <w:t xml:space="preserve">решением Совета народных депутатов </w:t>
      </w:r>
    </w:p>
    <w:p w:rsidR="00135576" w:rsidRPr="0099215F" w:rsidRDefault="00135576" w:rsidP="0099215F">
      <w:pPr>
        <w:ind w:firstLine="4253"/>
        <w:rPr>
          <w:rFonts w:cs="Arial"/>
          <w:lang w:eastAsia="en-US"/>
        </w:rPr>
      </w:pPr>
      <w:r>
        <w:rPr>
          <w:rFonts w:cs="Arial"/>
          <w:lang w:eastAsia="en-US"/>
        </w:rPr>
        <w:lastRenderedPageBreak/>
        <w:t>Волчанского</w:t>
      </w:r>
      <w:r w:rsidRPr="0099215F">
        <w:rPr>
          <w:rFonts w:cs="Arial"/>
          <w:lang w:eastAsia="en-US"/>
        </w:rPr>
        <w:t xml:space="preserve"> сельского поселения</w:t>
      </w:r>
    </w:p>
    <w:p w:rsidR="00135576" w:rsidRPr="0099215F" w:rsidRDefault="00135576" w:rsidP="0099215F">
      <w:pPr>
        <w:ind w:firstLine="4253"/>
        <w:rPr>
          <w:rFonts w:cs="Arial"/>
        </w:rPr>
      </w:pPr>
      <w:r>
        <w:rPr>
          <w:rFonts w:cs="Arial"/>
          <w:lang w:eastAsia="en-US"/>
        </w:rPr>
        <w:t>от 09.11.</w:t>
      </w:r>
      <w:r w:rsidRPr="0099215F">
        <w:rPr>
          <w:rFonts w:cs="Arial"/>
          <w:lang w:eastAsia="en-US"/>
        </w:rPr>
        <w:t>2017года</w:t>
      </w:r>
      <w:r>
        <w:rPr>
          <w:rFonts w:cs="Arial"/>
          <w:lang w:eastAsia="en-US"/>
        </w:rPr>
        <w:t xml:space="preserve"> № 66 </w:t>
      </w:r>
      <w:r w:rsidRPr="0099215F">
        <w:rPr>
          <w:rFonts w:cs="Arial"/>
          <w:lang w:eastAsia="en-US"/>
        </w:rPr>
        <w:t xml:space="preserve"> </w:t>
      </w:r>
    </w:p>
    <w:p w:rsidR="00135576" w:rsidRPr="0099215F" w:rsidRDefault="00135576" w:rsidP="0099215F">
      <w:pPr>
        <w:ind w:firstLine="709"/>
        <w:rPr>
          <w:rFonts w:cs="Arial"/>
        </w:rPr>
      </w:pPr>
    </w:p>
    <w:p w:rsidR="00135576" w:rsidRPr="0099215F" w:rsidRDefault="00135576" w:rsidP="0099215F">
      <w:pPr>
        <w:ind w:firstLine="709"/>
        <w:jc w:val="center"/>
        <w:rPr>
          <w:rFonts w:cs="Arial"/>
          <w:bCs/>
        </w:rPr>
      </w:pPr>
      <w:r w:rsidRPr="0099215F">
        <w:rPr>
          <w:rFonts w:cs="Arial"/>
          <w:bCs/>
        </w:rPr>
        <w:t>ПРОГРАММА</w:t>
      </w:r>
    </w:p>
    <w:p w:rsidR="00135576" w:rsidRPr="0099215F" w:rsidRDefault="00135576" w:rsidP="0099215F">
      <w:pPr>
        <w:ind w:firstLine="709"/>
        <w:jc w:val="center"/>
        <w:rPr>
          <w:rFonts w:cs="Arial"/>
          <w:lang w:eastAsia="en-US"/>
        </w:rPr>
      </w:pPr>
      <w:r w:rsidRPr="0099215F">
        <w:rPr>
          <w:rFonts w:cs="Arial"/>
          <w:lang w:eastAsia="en-US"/>
        </w:rPr>
        <w:t>комплексного развития транспор</w:t>
      </w:r>
      <w:r>
        <w:rPr>
          <w:rFonts w:cs="Arial"/>
          <w:lang w:eastAsia="en-US"/>
        </w:rPr>
        <w:t xml:space="preserve">тной инфраструктуры Волчанского </w:t>
      </w:r>
      <w:r w:rsidRPr="0099215F">
        <w:rPr>
          <w:rFonts w:cs="Arial"/>
          <w:lang w:eastAsia="en-US"/>
        </w:rPr>
        <w:t>с</w:t>
      </w:r>
      <w:r>
        <w:rPr>
          <w:rFonts w:cs="Arial"/>
          <w:lang w:eastAsia="en-US"/>
        </w:rPr>
        <w:t>ельского поселения Каменского</w:t>
      </w:r>
      <w:r w:rsidRPr="0099215F">
        <w:rPr>
          <w:rFonts w:cs="Arial"/>
          <w:lang w:eastAsia="en-US"/>
        </w:rPr>
        <w:t xml:space="preserve"> муниципального района Воронежской области»</w:t>
      </w:r>
    </w:p>
    <w:p w:rsidR="00135576" w:rsidRPr="0099215F" w:rsidRDefault="00135576" w:rsidP="0099215F">
      <w:pPr>
        <w:ind w:firstLine="709"/>
        <w:rPr>
          <w:rFonts w:cs="Arial"/>
        </w:rPr>
      </w:pPr>
    </w:p>
    <w:p w:rsidR="00135576" w:rsidRPr="00A636E4" w:rsidRDefault="00135576" w:rsidP="00A636E4">
      <w:pPr>
        <w:pStyle w:val="ConsPlusNormal"/>
        <w:widowControl/>
        <w:ind w:firstLine="709"/>
        <w:jc w:val="center"/>
        <w:rPr>
          <w:bCs/>
          <w:sz w:val="24"/>
          <w:szCs w:val="24"/>
        </w:rPr>
      </w:pPr>
      <w:r w:rsidRPr="0099215F">
        <w:rPr>
          <w:bCs/>
          <w:sz w:val="24"/>
          <w:szCs w:val="24"/>
        </w:rPr>
        <w:t>Паспорт Программы</w:t>
      </w:r>
    </w:p>
    <w:tbl>
      <w:tblPr>
        <w:tblW w:w="9498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985"/>
        <w:gridCol w:w="7513"/>
      </w:tblGrid>
      <w:tr w:rsidR="00135576" w:rsidRPr="0099215F" w:rsidTr="0099215F">
        <w:tc>
          <w:tcPr>
            <w:tcW w:w="1985" w:type="dxa"/>
          </w:tcPr>
          <w:p w:rsidR="00135576" w:rsidRPr="0099215F" w:rsidRDefault="00135576" w:rsidP="0099215F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 xml:space="preserve">Наименование программы </w:t>
            </w:r>
          </w:p>
        </w:tc>
        <w:tc>
          <w:tcPr>
            <w:tcW w:w="7513" w:type="dxa"/>
          </w:tcPr>
          <w:p w:rsidR="00135576" w:rsidRDefault="00135576" w:rsidP="0099215F">
            <w:pPr>
              <w:pStyle w:val="Heading"/>
              <w:jc w:val="both"/>
              <w:rPr>
                <w:b w:val="0"/>
                <w:sz w:val="24"/>
                <w:szCs w:val="24"/>
              </w:rPr>
            </w:pPr>
            <w:r w:rsidRPr="0099215F">
              <w:rPr>
                <w:b w:val="0"/>
                <w:bCs w:val="0"/>
                <w:sz w:val="24"/>
                <w:szCs w:val="24"/>
              </w:rPr>
              <w:t xml:space="preserve">Программа комплексного </w:t>
            </w:r>
            <w:proofErr w:type="gramStart"/>
            <w:r w:rsidRPr="0099215F">
              <w:rPr>
                <w:b w:val="0"/>
                <w:bCs w:val="0"/>
                <w:sz w:val="24"/>
                <w:szCs w:val="24"/>
              </w:rPr>
              <w:t xml:space="preserve">развития транспортной инфраструктуры </w:t>
            </w:r>
            <w:r>
              <w:rPr>
                <w:b w:val="0"/>
                <w:sz w:val="24"/>
                <w:szCs w:val="24"/>
              </w:rPr>
              <w:t>Волчанского</w:t>
            </w:r>
            <w:r w:rsidRPr="0099215F">
              <w:rPr>
                <w:b w:val="0"/>
                <w:sz w:val="24"/>
                <w:szCs w:val="24"/>
              </w:rPr>
              <w:t xml:space="preserve"> с</w:t>
            </w:r>
            <w:r>
              <w:rPr>
                <w:b w:val="0"/>
                <w:sz w:val="24"/>
                <w:szCs w:val="24"/>
              </w:rPr>
              <w:t xml:space="preserve">ельского поселения Каменского </w:t>
            </w:r>
            <w:r w:rsidRPr="0099215F">
              <w:rPr>
                <w:b w:val="0"/>
                <w:sz w:val="24"/>
                <w:szCs w:val="24"/>
              </w:rPr>
              <w:t xml:space="preserve"> муниципальног</w:t>
            </w:r>
            <w:r>
              <w:rPr>
                <w:b w:val="0"/>
                <w:sz w:val="24"/>
                <w:szCs w:val="24"/>
              </w:rPr>
              <w:t>о района Воронежской области</w:t>
            </w:r>
            <w:proofErr w:type="gramEnd"/>
            <w:r>
              <w:rPr>
                <w:b w:val="0"/>
                <w:sz w:val="24"/>
                <w:szCs w:val="24"/>
              </w:rPr>
              <w:t xml:space="preserve"> на  </w:t>
            </w:r>
          </w:p>
          <w:p w:rsidR="00135576" w:rsidRPr="0099215F" w:rsidRDefault="00135576" w:rsidP="0099215F">
            <w:pPr>
              <w:pStyle w:val="Heading"/>
              <w:jc w:val="both"/>
              <w:rPr>
                <w:b w:val="0"/>
                <w:bCs w:val="0"/>
                <w:sz w:val="24"/>
                <w:szCs w:val="24"/>
              </w:rPr>
            </w:pPr>
            <w:r w:rsidRPr="0099215F">
              <w:rPr>
                <w:b w:val="0"/>
                <w:sz w:val="24"/>
                <w:szCs w:val="24"/>
              </w:rPr>
              <w:t>2017-2030</w:t>
            </w:r>
            <w:r>
              <w:rPr>
                <w:b w:val="0"/>
                <w:sz w:val="24"/>
                <w:szCs w:val="24"/>
              </w:rPr>
              <w:t xml:space="preserve"> годы </w:t>
            </w:r>
            <w:r w:rsidRPr="0099215F">
              <w:rPr>
                <w:b w:val="0"/>
                <w:sz w:val="24"/>
                <w:szCs w:val="24"/>
              </w:rPr>
              <w:t xml:space="preserve"> (далее – Программа)</w:t>
            </w:r>
          </w:p>
        </w:tc>
      </w:tr>
      <w:tr w:rsidR="00135576" w:rsidRPr="0099215F" w:rsidTr="0099215F">
        <w:trPr>
          <w:trHeight w:val="1020"/>
        </w:trPr>
        <w:tc>
          <w:tcPr>
            <w:tcW w:w="1985" w:type="dxa"/>
          </w:tcPr>
          <w:p w:rsidR="00135576" w:rsidRPr="0099215F" w:rsidRDefault="00135576" w:rsidP="0099215F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 xml:space="preserve">Основания для разработки </w:t>
            </w:r>
            <w:r w:rsidRPr="0099215F">
              <w:rPr>
                <w:rFonts w:cs="Arial"/>
                <w:bCs/>
              </w:rPr>
              <w:br/>
              <w:t>Программы</w:t>
            </w:r>
          </w:p>
        </w:tc>
        <w:tc>
          <w:tcPr>
            <w:tcW w:w="7513" w:type="dxa"/>
          </w:tcPr>
          <w:p w:rsidR="00135576" w:rsidRPr="0099215F" w:rsidRDefault="00135576" w:rsidP="0099215F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- Федеральный закон от 29.12.2014 № 456-ФЗ «О внесении изменений в Градостроительный кодекс Российской Федерации и отдельные законодательные акты Российской Федерации»;</w:t>
            </w:r>
          </w:p>
          <w:p w:rsidR="00135576" w:rsidRPr="0099215F" w:rsidRDefault="00135576" w:rsidP="0099215F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 xml:space="preserve">- Федеральный закон от 06.10.2003 </w:t>
            </w:r>
            <w:r w:rsidRPr="0099215F">
              <w:rPr>
                <w:rFonts w:cs="Arial"/>
                <w:lang w:eastAsia="ar-SA"/>
              </w:rPr>
              <w:t>№ 131-ФЗ</w:t>
            </w:r>
            <w:r w:rsidRPr="0099215F">
              <w:rPr>
                <w:rFonts w:cs="Arial"/>
              </w:rPr>
              <w:t xml:space="preserve"> «Об общих принципах организации местного самоуправления в Российской Федерации»</w:t>
            </w:r>
            <w:proofErr w:type="gramStart"/>
            <w:r w:rsidRPr="0099215F">
              <w:rPr>
                <w:rFonts w:cs="Arial"/>
              </w:rPr>
              <w:t xml:space="preserve"> ;</w:t>
            </w:r>
            <w:proofErr w:type="gramEnd"/>
          </w:p>
          <w:p w:rsidR="00135576" w:rsidRPr="0099215F" w:rsidRDefault="00135576" w:rsidP="0099215F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-Федеральный закон</w:t>
            </w:r>
            <w:r>
              <w:rPr>
                <w:rFonts w:cs="Arial"/>
              </w:rPr>
              <w:t xml:space="preserve"> </w:t>
            </w:r>
            <w:r w:rsidRPr="0099215F">
              <w:rPr>
                <w:rFonts w:cs="Arial"/>
              </w:rPr>
              <w:t>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Федерации;</w:t>
            </w:r>
          </w:p>
          <w:p w:rsidR="00135576" w:rsidRPr="0099215F" w:rsidRDefault="00135576" w:rsidP="0099215F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- Постановление Правительства РФ от 01.10.2015 № 1440 «Об утверждении требований к программам комплексного развития транспортной</w:t>
            </w:r>
            <w:r>
              <w:rPr>
                <w:rFonts w:cs="Arial"/>
              </w:rPr>
              <w:t xml:space="preserve"> </w:t>
            </w:r>
            <w:r w:rsidRPr="0099215F">
              <w:rPr>
                <w:rFonts w:cs="Arial"/>
              </w:rPr>
              <w:t>инфраструктуры поселений, городских округов»»</w:t>
            </w:r>
          </w:p>
          <w:p w:rsidR="00135576" w:rsidRPr="0099215F" w:rsidRDefault="00135576" w:rsidP="0099215F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-Устав Волчанского</w:t>
            </w:r>
            <w:r w:rsidRPr="0099215F">
              <w:rPr>
                <w:rFonts w:cs="Arial"/>
              </w:rPr>
              <w:t xml:space="preserve"> сельского поселения;</w:t>
            </w:r>
          </w:p>
          <w:p w:rsidR="00135576" w:rsidRPr="0099215F" w:rsidRDefault="00135576" w:rsidP="0099215F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-Генеральный план Волчанского</w:t>
            </w:r>
            <w:r w:rsidRPr="0099215F">
              <w:rPr>
                <w:rFonts w:cs="Arial"/>
              </w:rPr>
              <w:t xml:space="preserve"> сельского поселения, утвержденный решен</w:t>
            </w:r>
            <w:r>
              <w:rPr>
                <w:rFonts w:cs="Arial"/>
              </w:rPr>
              <w:t>ием Совета народных депутатов Волчанского сельского поселения от 27.08.2012 № 82</w:t>
            </w:r>
            <w:r w:rsidRPr="0099215F">
              <w:rPr>
                <w:rFonts w:cs="Arial"/>
              </w:rPr>
              <w:t>;</w:t>
            </w:r>
          </w:p>
          <w:p w:rsidR="00135576" w:rsidRPr="00887B0B" w:rsidRDefault="00135576" w:rsidP="0099215F">
            <w:pPr>
              <w:ind w:firstLine="0"/>
              <w:rPr>
                <w:rFonts w:cs="Arial"/>
              </w:rPr>
            </w:pPr>
            <w:r w:rsidRPr="00887B0B">
              <w:rPr>
                <w:rFonts w:cs="Arial"/>
              </w:rPr>
              <w:t>- Схема территориального планирования Воронежской области.</w:t>
            </w:r>
          </w:p>
        </w:tc>
      </w:tr>
      <w:tr w:rsidR="00135576" w:rsidRPr="0099215F" w:rsidTr="0099215F">
        <w:trPr>
          <w:trHeight w:val="575"/>
        </w:trPr>
        <w:tc>
          <w:tcPr>
            <w:tcW w:w="1985" w:type="dxa"/>
          </w:tcPr>
          <w:p w:rsidR="00135576" w:rsidRPr="0099215F" w:rsidRDefault="00135576" w:rsidP="0099215F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>Заказчик Программы</w:t>
            </w:r>
          </w:p>
        </w:tc>
        <w:tc>
          <w:tcPr>
            <w:tcW w:w="7513" w:type="dxa"/>
          </w:tcPr>
          <w:p w:rsidR="00135576" w:rsidRPr="006E0498" w:rsidRDefault="00135576" w:rsidP="0099215F">
            <w:pPr>
              <w:pStyle w:val="ad"/>
              <w:ind w:firstLine="0"/>
              <w:rPr>
                <w:rFonts w:ascii="Arial" w:hAnsi="Arial" w:cs="Arial"/>
              </w:rPr>
            </w:pPr>
            <w:r w:rsidRPr="006E0498">
              <w:rPr>
                <w:rFonts w:ascii="Arial" w:hAnsi="Arial" w:cs="Arial"/>
              </w:rPr>
              <w:t>Администрация</w:t>
            </w:r>
            <w:r>
              <w:rPr>
                <w:rFonts w:ascii="Arial" w:hAnsi="Arial" w:cs="Arial"/>
              </w:rPr>
              <w:t xml:space="preserve"> Волчанского</w:t>
            </w:r>
            <w:r w:rsidRPr="006E0498">
              <w:rPr>
                <w:rFonts w:ascii="Arial" w:hAnsi="Arial" w:cs="Arial"/>
              </w:rPr>
              <w:t xml:space="preserve"> сельского поселения,</w:t>
            </w:r>
            <w:r>
              <w:rPr>
                <w:rFonts w:ascii="Arial" w:hAnsi="Arial" w:cs="Arial"/>
              </w:rPr>
              <w:t xml:space="preserve"> Каменского</w:t>
            </w:r>
            <w:r w:rsidRPr="006E0498">
              <w:rPr>
                <w:rFonts w:ascii="Arial" w:hAnsi="Arial" w:cs="Arial"/>
              </w:rPr>
              <w:t xml:space="preserve"> муниципального района Воронежской</w:t>
            </w:r>
            <w:r>
              <w:rPr>
                <w:rFonts w:ascii="Arial" w:hAnsi="Arial" w:cs="Arial"/>
              </w:rPr>
              <w:t xml:space="preserve"> области, адрес: 396501</w:t>
            </w:r>
            <w:r w:rsidRPr="006E0498">
              <w:rPr>
                <w:rFonts w:ascii="Arial" w:hAnsi="Arial" w:cs="Arial"/>
              </w:rPr>
              <w:t>, Воронежс</w:t>
            </w:r>
            <w:r>
              <w:rPr>
                <w:rFonts w:ascii="Arial" w:hAnsi="Arial" w:cs="Arial"/>
              </w:rPr>
              <w:t xml:space="preserve">кая область, Каменский район, </w:t>
            </w:r>
            <w:proofErr w:type="spellStart"/>
            <w:r>
              <w:rPr>
                <w:rFonts w:ascii="Arial" w:hAnsi="Arial" w:cs="Arial"/>
              </w:rPr>
              <w:t>с</w:t>
            </w:r>
            <w:proofErr w:type="gramStart"/>
            <w:r>
              <w:rPr>
                <w:rFonts w:ascii="Arial" w:hAnsi="Arial" w:cs="Arial"/>
              </w:rPr>
              <w:t>.В</w:t>
            </w:r>
            <w:proofErr w:type="gramEnd"/>
            <w:r>
              <w:rPr>
                <w:rFonts w:ascii="Arial" w:hAnsi="Arial" w:cs="Arial"/>
              </w:rPr>
              <w:t>олчанское</w:t>
            </w:r>
            <w:proofErr w:type="spellEnd"/>
            <w:r>
              <w:rPr>
                <w:rFonts w:ascii="Arial" w:hAnsi="Arial" w:cs="Arial"/>
              </w:rPr>
              <w:t>, ул. Центральная, дом 17 а</w:t>
            </w:r>
          </w:p>
        </w:tc>
      </w:tr>
      <w:tr w:rsidR="00135576" w:rsidRPr="0099215F" w:rsidTr="0099215F">
        <w:tc>
          <w:tcPr>
            <w:tcW w:w="1985" w:type="dxa"/>
          </w:tcPr>
          <w:p w:rsidR="00135576" w:rsidRPr="0099215F" w:rsidRDefault="00135576" w:rsidP="0099215F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 xml:space="preserve">Основной разработчик </w:t>
            </w:r>
          </w:p>
          <w:p w:rsidR="00135576" w:rsidRPr="0099215F" w:rsidRDefault="00135576" w:rsidP="0099215F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 xml:space="preserve">Программы </w:t>
            </w:r>
          </w:p>
        </w:tc>
        <w:tc>
          <w:tcPr>
            <w:tcW w:w="7513" w:type="dxa"/>
          </w:tcPr>
          <w:p w:rsidR="00135576" w:rsidRPr="006E0498" w:rsidRDefault="00135576" w:rsidP="0099215F">
            <w:pPr>
              <w:pStyle w:val="ad"/>
              <w:ind w:firstLine="0"/>
              <w:rPr>
                <w:rFonts w:ascii="Arial" w:hAnsi="Arial" w:cs="Arial"/>
              </w:rPr>
            </w:pPr>
            <w:r w:rsidRPr="006E0498">
              <w:rPr>
                <w:rFonts w:ascii="Arial" w:hAnsi="Arial" w:cs="Arial"/>
              </w:rPr>
              <w:t>Администрация</w:t>
            </w:r>
            <w:r>
              <w:rPr>
                <w:rFonts w:ascii="Arial" w:hAnsi="Arial" w:cs="Arial"/>
              </w:rPr>
              <w:t xml:space="preserve"> Волчанского</w:t>
            </w:r>
            <w:r w:rsidRPr="006E0498">
              <w:rPr>
                <w:rFonts w:ascii="Arial" w:hAnsi="Arial" w:cs="Arial"/>
              </w:rPr>
              <w:t xml:space="preserve"> сельского поселения,</w:t>
            </w:r>
            <w:r>
              <w:rPr>
                <w:rFonts w:ascii="Arial" w:hAnsi="Arial" w:cs="Arial"/>
              </w:rPr>
              <w:t xml:space="preserve"> Каменского</w:t>
            </w:r>
            <w:r w:rsidRPr="006E0498">
              <w:rPr>
                <w:rFonts w:ascii="Arial" w:hAnsi="Arial" w:cs="Arial"/>
              </w:rPr>
              <w:t xml:space="preserve"> муниципального района Воронежской</w:t>
            </w:r>
            <w:r>
              <w:rPr>
                <w:rFonts w:ascii="Arial" w:hAnsi="Arial" w:cs="Arial"/>
              </w:rPr>
              <w:t xml:space="preserve"> области, адрес: 396501</w:t>
            </w:r>
            <w:r w:rsidRPr="006E0498">
              <w:rPr>
                <w:rFonts w:ascii="Arial" w:hAnsi="Arial" w:cs="Arial"/>
              </w:rPr>
              <w:t>, Воронежс</w:t>
            </w:r>
            <w:r>
              <w:rPr>
                <w:rFonts w:ascii="Arial" w:hAnsi="Arial" w:cs="Arial"/>
              </w:rPr>
              <w:t xml:space="preserve">кая область, Каменский район, </w:t>
            </w:r>
            <w:proofErr w:type="spellStart"/>
            <w:r>
              <w:rPr>
                <w:rFonts w:ascii="Arial" w:hAnsi="Arial" w:cs="Arial"/>
              </w:rPr>
              <w:t>с</w:t>
            </w:r>
            <w:proofErr w:type="gramStart"/>
            <w:r>
              <w:rPr>
                <w:rFonts w:ascii="Arial" w:hAnsi="Arial" w:cs="Arial"/>
              </w:rPr>
              <w:t>.В</w:t>
            </w:r>
            <w:proofErr w:type="gramEnd"/>
            <w:r>
              <w:rPr>
                <w:rFonts w:ascii="Arial" w:hAnsi="Arial" w:cs="Arial"/>
              </w:rPr>
              <w:t>олчанское</w:t>
            </w:r>
            <w:proofErr w:type="spellEnd"/>
            <w:r>
              <w:rPr>
                <w:rFonts w:ascii="Arial" w:hAnsi="Arial" w:cs="Arial"/>
              </w:rPr>
              <w:t>, ул. Центральная, дом 17 а</w:t>
            </w:r>
          </w:p>
        </w:tc>
      </w:tr>
      <w:tr w:rsidR="00135576" w:rsidRPr="0099215F" w:rsidTr="0099215F">
        <w:trPr>
          <w:trHeight w:val="515"/>
        </w:trPr>
        <w:tc>
          <w:tcPr>
            <w:tcW w:w="1985" w:type="dxa"/>
          </w:tcPr>
          <w:p w:rsidR="00135576" w:rsidRPr="0099215F" w:rsidRDefault="00135576" w:rsidP="0099215F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>Основные цели</w:t>
            </w:r>
            <w:r>
              <w:rPr>
                <w:rFonts w:cs="Arial"/>
                <w:bCs/>
              </w:rPr>
              <w:t xml:space="preserve"> </w:t>
            </w:r>
            <w:r w:rsidRPr="0099215F">
              <w:rPr>
                <w:rFonts w:cs="Arial"/>
                <w:bCs/>
              </w:rPr>
              <w:t>Программы</w:t>
            </w:r>
          </w:p>
          <w:p w:rsidR="00135576" w:rsidRPr="0099215F" w:rsidRDefault="00135576" w:rsidP="0099215F">
            <w:pPr>
              <w:ind w:firstLine="0"/>
              <w:rPr>
                <w:rFonts w:cs="Arial"/>
                <w:bCs/>
              </w:rPr>
            </w:pPr>
          </w:p>
          <w:p w:rsidR="00135576" w:rsidRPr="0099215F" w:rsidRDefault="00135576" w:rsidP="0099215F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7513" w:type="dxa"/>
          </w:tcPr>
          <w:p w:rsidR="00135576" w:rsidRPr="0099215F" w:rsidRDefault="00135576" w:rsidP="0099215F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Целью настоящей программы является обеспечение сбалансированного, перспективного развития транспортной инфраструктуры поселения в соответствии с потребностями в строительстве, реконструкции, ремонте объектов транспортной инфраструктуры местного значения</w:t>
            </w:r>
          </w:p>
        </w:tc>
      </w:tr>
      <w:tr w:rsidR="00135576" w:rsidRPr="0099215F" w:rsidTr="0099215F">
        <w:trPr>
          <w:trHeight w:val="1683"/>
        </w:trPr>
        <w:tc>
          <w:tcPr>
            <w:tcW w:w="1985" w:type="dxa"/>
          </w:tcPr>
          <w:p w:rsidR="00135576" w:rsidRPr="0099215F" w:rsidRDefault="00135576" w:rsidP="0099215F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>Задачи Программы</w:t>
            </w:r>
          </w:p>
          <w:p w:rsidR="00135576" w:rsidRPr="0099215F" w:rsidRDefault="00135576" w:rsidP="0099215F">
            <w:pPr>
              <w:ind w:firstLine="0"/>
              <w:rPr>
                <w:rFonts w:cs="Arial"/>
                <w:bCs/>
              </w:rPr>
            </w:pPr>
          </w:p>
          <w:p w:rsidR="00135576" w:rsidRPr="0099215F" w:rsidRDefault="00135576" w:rsidP="0099215F">
            <w:pPr>
              <w:ind w:firstLine="0"/>
              <w:rPr>
                <w:rFonts w:cs="Arial"/>
                <w:bCs/>
              </w:rPr>
            </w:pPr>
          </w:p>
          <w:p w:rsidR="00135576" w:rsidRPr="0099215F" w:rsidRDefault="00135576" w:rsidP="0099215F">
            <w:pPr>
              <w:ind w:firstLine="0"/>
              <w:rPr>
                <w:rFonts w:cs="Arial"/>
                <w:bCs/>
              </w:rPr>
            </w:pPr>
          </w:p>
          <w:p w:rsidR="00135576" w:rsidRPr="0099215F" w:rsidRDefault="00135576" w:rsidP="0099215F">
            <w:pPr>
              <w:ind w:firstLine="0"/>
              <w:rPr>
                <w:rFonts w:cs="Arial"/>
                <w:bCs/>
              </w:rPr>
            </w:pPr>
          </w:p>
          <w:p w:rsidR="00135576" w:rsidRPr="0099215F" w:rsidRDefault="00135576" w:rsidP="0099215F">
            <w:pPr>
              <w:ind w:firstLine="0"/>
              <w:rPr>
                <w:rFonts w:cs="Arial"/>
                <w:bCs/>
              </w:rPr>
            </w:pPr>
          </w:p>
          <w:p w:rsidR="00135576" w:rsidRPr="0099215F" w:rsidRDefault="00135576" w:rsidP="0099215F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7513" w:type="dxa"/>
          </w:tcPr>
          <w:p w:rsidR="00135576" w:rsidRPr="0099215F" w:rsidRDefault="00135576" w:rsidP="0099215F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lastRenderedPageBreak/>
              <w:t>- безопасность, качество</w:t>
            </w:r>
            <w:r>
              <w:rPr>
                <w:rFonts w:cs="Arial"/>
              </w:rPr>
              <w:t xml:space="preserve"> </w:t>
            </w:r>
            <w:r w:rsidRPr="0099215F">
              <w:rPr>
                <w:rFonts w:cs="Arial"/>
              </w:rPr>
              <w:t>и эффективность транспортного обслуживания населения, юридических лиц и индивидуальных предпринимателей сельского поселения;- доступность объектов транспортной инфраструктуры</w:t>
            </w:r>
            <w:r>
              <w:rPr>
                <w:rFonts w:cs="Arial"/>
              </w:rPr>
              <w:t xml:space="preserve"> </w:t>
            </w:r>
            <w:r w:rsidRPr="0099215F">
              <w:rPr>
                <w:rFonts w:cs="Arial"/>
              </w:rPr>
              <w:t>для населения и субъектов экономической деятельности в соответствии с нормативами градостроительного проектирования сельского поселения;</w:t>
            </w:r>
          </w:p>
          <w:p w:rsidR="00135576" w:rsidRPr="0099215F" w:rsidRDefault="00135576" w:rsidP="00A636E4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>-эффективность функционирования действующ</w:t>
            </w:r>
            <w:r>
              <w:rPr>
                <w:rFonts w:ascii="Arial" w:hAnsi="Arial" w:cs="Arial"/>
                <w:sz w:val="24"/>
                <w:szCs w:val="24"/>
              </w:rPr>
              <w:t xml:space="preserve">ей транспортной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инфраструктуры.</w:t>
            </w:r>
          </w:p>
        </w:tc>
      </w:tr>
      <w:tr w:rsidR="00135576" w:rsidRPr="0099215F" w:rsidTr="0099215F">
        <w:trPr>
          <w:trHeight w:val="1683"/>
        </w:trPr>
        <w:tc>
          <w:tcPr>
            <w:tcW w:w="1985" w:type="dxa"/>
          </w:tcPr>
          <w:p w:rsidR="00135576" w:rsidRPr="0099215F" w:rsidRDefault="00135576" w:rsidP="0099215F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lastRenderedPageBreak/>
              <w:t>Целевые</w:t>
            </w:r>
            <w:r>
              <w:rPr>
                <w:rFonts w:cs="Arial"/>
                <w:bCs/>
              </w:rPr>
              <w:t xml:space="preserve"> </w:t>
            </w:r>
            <w:r w:rsidRPr="0099215F">
              <w:rPr>
                <w:rFonts w:cs="Arial"/>
                <w:bCs/>
              </w:rPr>
              <w:t>показатели</w:t>
            </w:r>
            <w:r w:rsidRPr="0099215F">
              <w:rPr>
                <w:rFonts w:cs="Arial"/>
              </w:rPr>
              <w:t xml:space="preserve"> (</w:t>
            </w:r>
            <w:r w:rsidRPr="0099215F">
              <w:rPr>
                <w:rFonts w:cs="Arial"/>
                <w:bCs/>
              </w:rPr>
              <w:t xml:space="preserve">индикаторы) </w:t>
            </w:r>
          </w:p>
          <w:p w:rsidR="00135576" w:rsidRPr="0099215F" w:rsidRDefault="00135576" w:rsidP="0099215F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>Развития транспортной инфраструктуры</w:t>
            </w:r>
          </w:p>
        </w:tc>
        <w:tc>
          <w:tcPr>
            <w:tcW w:w="7513" w:type="dxa"/>
          </w:tcPr>
          <w:p w:rsidR="00135576" w:rsidRPr="00C630E3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30E3">
              <w:rPr>
                <w:rFonts w:ascii="Arial" w:hAnsi="Arial" w:cs="Arial"/>
                <w:sz w:val="24"/>
                <w:szCs w:val="24"/>
              </w:rPr>
              <w:t>- протяженность сети автомобильных дорог общего пользования местного значения,57 км</w:t>
            </w:r>
            <w:proofErr w:type="gramStart"/>
            <w:r w:rsidRPr="00C630E3">
              <w:rPr>
                <w:rFonts w:ascii="Arial" w:hAnsi="Arial" w:cs="Arial"/>
                <w:sz w:val="24"/>
                <w:szCs w:val="24"/>
              </w:rPr>
              <w:t>.;</w:t>
            </w:r>
            <w:proofErr w:type="gramEnd"/>
          </w:p>
          <w:p w:rsidR="00135576" w:rsidRPr="00C630E3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30E3">
              <w:rPr>
                <w:rFonts w:ascii="Arial" w:hAnsi="Arial" w:cs="Arial"/>
                <w:sz w:val="24"/>
                <w:szCs w:val="24"/>
              </w:rPr>
              <w:t xml:space="preserve">- объемы ввода в эксплуатацию после строительства и </w:t>
            </w:r>
            <w:proofErr w:type="gramStart"/>
            <w:r w:rsidRPr="00C630E3">
              <w:rPr>
                <w:rFonts w:ascii="Arial" w:hAnsi="Arial" w:cs="Arial"/>
                <w:sz w:val="24"/>
                <w:szCs w:val="24"/>
              </w:rPr>
              <w:t>реконструкции</w:t>
            </w:r>
            <w:proofErr w:type="gramEnd"/>
            <w:r w:rsidRPr="00C630E3">
              <w:rPr>
                <w:rFonts w:ascii="Arial" w:hAnsi="Arial" w:cs="Arial"/>
                <w:sz w:val="24"/>
                <w:szCs w:val="24"/>
              </w:rPr>
              <w:t xml:space="preserve"> автомобильных дорог общего пользования местного значения, </w:t>
            </w:r>
            <w:smartTag w:uri="urn:schemas-microsoft-com:office:smarttags" w:element="metricconverter">
              <w:smartTagPr>
                <w:attr w:name="ProductID" w:val="18,6 км"/>
              </w:smartTagPr>
              <w:r w:rsidRPr="00C630E3">
                <w:rPr>
                  <w:rFonts w:ascii="Arial" w:hAnsi="Arial" w:cs="Arial"/>
                  <w:sz w:val="24"/>
                  <w:szCs w:val="24"/>
                </w:rPr>
                <w:t>18,6 км</w:t>
              </w:r>
            </w:smartTag>
            <w:r w:rsidRPr="00C630E3">
              <w:rPr>
                <w:rFonts w:ascii="Arial" w:hAnsi="Arial" w:cs="Arial"/>
                <w:sz w:val="24"/>
                <w:szCs w:val="24"/>
              </w:rPr>
              <w:t>.;</w:t>
            </w:r>
          </w:p>
          <w:p w:rsidR="00135576" w:rsidRPr="00C630E3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30E3">
              <w:rPr>
                <w:rFonts w:ascii="Arial" w:hAnsi="Arial" w:cs="Arial"/>
                <w:sz w:val="24"/>
                <w:szCs w:val="24"/>
              </w:rPr>
              <w:t>- прирост протяженности сети автомобильных дорог общего пользования местного значения в результате строительства новых автомобильных дорог,0 км.;</w:t>
            </w:r>
          </w:p>
          <w:p w:rsidR="00135576" w:rsidRPr="00C630E3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30E3">
              <w:rPr>
                <w:rFonts w:ascii="Arial" w:hAnsi="Arial" w:cs="Arial"/>
                <w:sz w:val="24"/>
                <w:szCs w:val="24"/>
              </w:rPr>
              <w:t xml:space="preserve">- прирост протяженности сети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реконструкции автомобильных дорог, </w:t>
            </w:r>
            <w:smartTag w:uri="urn:schemas-microsoft-com:office:smarttags" w:element="metricconverter">
              <w:smartTagPr>
                <w:attr w:name="ProductID" w:val="0 км"/>
              </w:smartTagPr>
              <w:r w:rsidRPr="00C630E3">
                <w:rPr>
                  <w:rFonts w:ascii="Arial" w:hAnsi="Arial" w:cs="Arial"/>
                  <w:sz w:val="24"/>
                  <w:szCs w:val="24"/>
                </w:rPr>
                <w:t>0 км</w:t>
              </w:r>
            </w:smartTag>
            <w:r w:rsidRPr="00C630E3">
              <w:rPr>
                <w:rFonts w:ascii="Arial" w:hAnsi="Arial" w:cs="Arial"/>
                <w:sz w:val="24"/>
                <w:szCs w:val="24"/>
              </w:rPr>
              <w:t>.;</w:t>
            </w:r>
          </w:p>
          <w:p w:rsidR="00135576" w:rsidRPr="00C630E3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30E3">
              <w:rPr>
                <w:rFonts w:ascii="Arial" w:hAnsi="Arial" w:cs="Arial"/>
                <w:sz w:val="24"/>
                <w:szCs w:val="24"/>
              </w:rPr>
              <w:t xml:space="preserve">- прирост протяженности сети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дорог, </w:t>
            </w:r>
            <w:smartTag w:uri="urn:schemas-microsoft-com:office:smarttags" w:element="metricconverter">
              <w:smartTagPr>
                <w:attr w:name="ProductID" w:val="18,6 км"/>
              </w:smartTagPr>
              <w:r w:rsidRPr="00C630E3">
                <w:rPr>
                  <w:rFonts w:ascii="Arial" w:hAnsi="Arial" w:cs="Arial"/>
                  <w:sz w:val="24"/>
                  <w:szCs w:val="24"/>
                </w:rPr>
                <w:t>18,6 км</w:t>
              </w:r>
            </w:smartTag>
            <w:r w:rsidRPr="00C630E3">
              <w:rPr>
                <w:rFonts w:ascii="Arial" w:hAnsi="Arial" w:cs="Arial"/>
                <w:sz w:val="24"/>
                <w:szCs w:val="24"/>
              </w:rPr>
              <w:t>.;</w:t>
            </w:r>
          </w:p>
          <w:p w:rsidR="00135576" w:rsidRPr="00C630E3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30E3">
              <w:rPr>
                <w:rFonts w:ascii="Arial" w:hAnsi="Arial" w:cs="Arial"/>
                <w:sz w:val="24"/>
                <w:szCs w:val="24"/>
              </w:rPr>
              <w:t xml:space="preserve">- общая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 </w:t>
            </w:r>
            <w:smartTag w:uri="urn:schemas-microsoft-com:office:smarttags" w:element="metricconverter">
              <w:smartTagPr>
                <w:attr w:name="ProductID" w:val="0 км"/>
              </w:smartTagPr>
              <w:r w:rsidRPr="00C630E3">
                <w:rPr>
                  <w:rFonts w:ascii="Arial" w:hAnsi="Arial" w:cs="Arial"/>
                  <w:sz w:val="24"/>
                  <w:szCs w:val="24"/>
                </w:rPr>
                <w:t>57 км</w:t>
              </w:r>
            </w:smartTag>
            <w:r w:rsidRPr="00C630E3">
              <w:rPr>
                <w:rFonts w:ascii="Arial" w:hAnsi="Arial" w:cs="Arial"/>
                <w:sz w:val="24"/>
                <w:szCs w:val="24"/>
              </w:rPr>
              <w:t>.;</w:t>
            </w:r>
          </w:p>
          <w:p w:rsidR="00135576" w:rsidRPr="0099215F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30E3">
              <w:rPr>
                <w:rFonts w:ascii="Arial" w:hAnsi="Arial" w:cs="Arial"/>
                <w:sz w:val="24"/>
                <w:szCs w:val="24"/>
              </w:rPr>
              <w:t>- 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на 31</w:t>
            </w:r>
            <w:r w:rsidRPr="0099215F">
              <w:rPr>
                <w:rFonts w:ascii="Arial" w:hAnsi="Arial" w:cs="Arial"/>
                <w:sz w:val="24"/>
                <w:szCs w:val="24"/>
              </w:rPr>
              <w:t xml:space="preserve"> декабря отчетного года,93,7%.</w:t>
            </w:r>
          </w:p>
        </w:tc>
      </w:tr>
      <w:tr w:rsidR="00135576" w:rsidRPr="0099215F" w:rsidTr="0099215F">
        <w:trPr>
          <w:trHeight w:val="1683"/>
        </w:trPr>
        <w:tc>
          <w:tcPr>
            <w:tcW w:w="1985" w:type="dxa"/>
          </w:tcPr>
          <w:p w:rsidR="00135576" w:rsidRPr="0099215F" w:rsidRDefault="00135576" w:rsidP="0099215F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 xml:space="preserve">Сроки и этапы реализации </w:t>
            </w:r>
          </w:p>
          <w:p w:rsidR="00135576" w:rsidRPr="0099215F" w:rsidRDefault="00135576" w:rsidP="0099215F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>Программы</w:t>
            </w:r>
          </w:p>
        </w:tc>
        <w:tc>
          <w:tcPr>
            <w:tcW w:w="7513" w:type="dxa"/>
          </w:tcPr>
          <w:p w:rsidR="00135576" w:rsidRPr="0099215F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>Программа разрабатывается на срок реализации Генерального плана поселения.</w:t>
            </w:r>
          </w:p>
          <w:p w:rsidR="00135576" w:rsidRPr="0099215F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>Мероприятия Программы охватывают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215F">
              <w:rPr>
                <w:rFonts w:ascii="Arial" w:hAnsi="Arial" w:cs="Arial"/>
                <w:sz w:val="24"/>
                <w:szCs w:val="24"/>
              </w:rPr>
              <w:t xml:space="preserve">период с 2017 по 2030 годы </w:t>
            </w:r>
          </w:p>
          <w:p w:rsidR="00135576" w:rsidRPr="0099215F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>Этапы реализации мероприятий Программы</w:t>
            </w:r>
          </w:p>
          <w:p w:rsidR="00135576" w:rsidRPr="0099215F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>1 этап 2017-2022 годы;</w:t>
            </w:r>
          </w:p>
          <w:p w:rsidR="00135576" w:rsidRPr="0099215F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>2 этап 2023-2025 годы;</w:t>
            </w:r>
          </w:p>
          <w:p w:rsidR="00135576" w:rsidRPr="0099215F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>3 этап 2026-2030 годы.</w:t>
            </w:r>
          </w:p>
        </w:tc>
      </w:tr>
      <w:tr w:rsidR="00135576" w:rsidRPr="0099215F" w:rsidTr="0099215F">
        <w:trPr>
          <w:trHeight w:val="986"/>
        </w:trPr>
        <w:tc>
          <w:tcPr>
            <w:tcW w:w="1985" w:type="dxa"/>
          </w:tcPr>
          <w:p w:rsidR="00135576" w:rsidRPr="0099215F" w:rsidRDefault="00135576" w:rsidP="0099215F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>Основные мероприятия Программы</w:t>
            </w:r>
          </w:p>
        </w:tc>
        <w:tc>
          <w:tcPr>
            <w:tcW w:w="7513" w:type="dxa"/>
          </w:tcPr>
          <w:p w:rsidR="00135576" w:rsidRPr="0099215F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>Мероприятия по</w:t>
            </w:r>
          </w:p>
          <w:p w:rsidR="00135576" w:rsidRPr="0099215F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>- проектированию;</w:t>
            </w:r>
          </w:p>
          <w:p w:rsidR="00135576" w:rsidRPr="0099215F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>- строительству;</w:t>
            </w:r>
          </w:p>
          <w:p w:rsidR="00135576" w:rsidRPr="0099215F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>-реконструкции;</w:t>
            </w:r>
          </w:p>
          <w:p w:rsidR="00135576" w:rsidRPr="0099215F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>- капитальному ремонту и ремонту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215F">
              <w:rPr>
                <w:rFonts w:ascii="Arial" w:hAnsi="Arial" w:cs="Arial"/>
                <w:sz w:val="24"/>
                <w:szCs w:val="24"/>
              </w:rPr>
              <w:t>объектов транспортной инфраструктуры.</w:t>
            </w:r>
          </w:p>
        </w:tc>
      </w:tr>
      <w:tr w:rsidR="00135576" w:rsidRPr="0099215F" w:rsidTr="0099215F">
        <w:trPr>
          <w:trHeight w:val="515"/>
        </w:trPr>
        <w:tc>
          <w:tcPr>
            <w:tcW w:w="1985" w:type="dxa"/>
          </w:tcPr>
          <w:p w:rsidR="00135576" w:rsidRPr="0099215F" w:rsidRDefault="00135576" w:rsidP="0099215F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 xml:space="preserve">Ожидаемые результаты реализации Программы </w:t>
            </w:r>
          </w:p>
        </w:tc>
        <w:tc>
          <w:tcPr>
            <w:tcW w:w="7513" w:type="dxa"/>
          </w:tcPr>
          <w:p w:rsidR="00135576" w:rsidRPr="0099215F" w:rsidRDefault="00135576" w:rsidP="0099215F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В результате реализации мероприятий Программы к 2030 году ожидается:</w:t>
            </w:r>
          </w:p>
          <w:p w:rsidR="00135576" w:rsidRPr="0099215F" w:rsidRDefault="00135576" w:rsidP="0099215F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- повышение качества, эффективности</w:t>
            </w:r>
            <w:r>
              <w:rPr>
                <w:rFonts w:cs="Arial"/>
              </w:rPr>
              <w:t xml:space="preserve"> </w:t>
            </w:r>
            <w:r w:rsidRPr="0099215F">
              <w:rPr>
                <w:rFonts w:cs="Arial"/>
              </w:rPr>
              <w:t>и доступности транспортного обслуживания населения</w:t>
            </w:r>
            <w:r>
              <w:rPr>
                <w:rFonts w:cs="Arial"/>
              </w:rPr>
              <w:t xml:space="preserve"> </w:t>
            </w:r>
            <w:r w:rsidRPr="0099215F">
              <w:rPr>
                <w:rFonts w:cs="Arial"/>
              </w:rPr>
              <w:t>и субъектов экономической деятельности сельского поселения;</w:t>
            </w:r>
          </w:p>
          <w:p w:rsidR="00135576" w:rsidRPr="0099215F" w:rsidRDefault="00135576" w:rsidP="0099215F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lastRenderedPageBreak/>
              <w:t>-повышение безопасности дорожного движения</w:t>
            </w:r>
          </w:p>
          <w:p w:rsidR="00135576" w:rsidRPr="0099215F" w:rsidRDefault="00135576" w:rsidP="0099215F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- развитие сети автомобильных дорог общего пользования местного значения</w:t>
            </w:r>
          </w:p>
          <w:p w:rsidR="00135576" w:rsidRPr="0099215F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>-обеспечение надежности и безопасности системы транспортной инфраструктуры.</w:t>
            </w:r>
          </w:p>
        </w:tc>
      </w:tr>
      <w:tr w:rsidR="00135576" w:rsidRPr="0099215F" w:rsidTr="0099215F">
        <w:trPr>
          <w:trHeight w:val="974"/>
        </w:trPr>
        <w:tc>
          <w:tcPr>
            <w:tcW w:w="1985" w:type="dxa"/>
          </w:tcPr>
          <w:p w:rsidR="00135576" w:rsidRPr="0099215F" w:rsidRDefault="00135576" w:rsidP="0099215F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7513" w:type="dxa"/>
          </w:tcPr>
          <w:p w:rsidR="00135576" w:rsidRPr="00EF5354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F5354">
              <w:rPr>
                <w:rFonts w:ascii="Arial" w:hAnsi="Arial" w:cs="Arial"/>
                <w:sz w:val="24"/>
                <w:szCs w:val="24"/>
              </w:rPr>
              <w:t>Общий объем финансовых средств, необходимых для реализации мероприятий Программы, составит</w:t>
            </w:r>
            <w:r w:rsidRPr="002A5BA7">
              <w:rPr>
                <w:rFonts w:ascii="Arial" w:hAnsi="Arial" w:cs="Arial"/>
                <w:color w:val="FF6600"/>
                <w:sz w:val="24"/>
                <w:szCs w:val="24"/>
              </w:rPr>
              <w:t xml:space="preserve">: </w:t>
            </w:r>
            <w:r w:rsidRPr="00C77C6D">
              <w:rPr>
                <w:rFonts w:ascii="Arial" w:hAnsi="Arial" w:cs="Arial"/>
                <w:sz w:val="24"/>
                <w:szCs w:val="24"/>
              </w:rPr>
              <w:t xml:space="preserve">18100 </w:t>
            </w:r>
            <w:proofErr w:type="spellStart"/>
            <w:r w:rsidRPr="00EF5354">
              <w:rPr>
                <w:rFonts w:ascii="Arial" w:hAnsi="Arial" w:cs="Arial"/>
                <w:sz w:val="24"/>
                <w:szCs w:val="24"/>
              </w:rPr>
              <w:t>тыс.руб</w:t>
            </w:r>
            <w:proofErr w:type="spellEnd"/>
            <w:r w:rsidRPr="00EF5354">
              <w:rPr>
                <w:rFonts w:ascii="Arial" w:hAnsi="Arial" w:cs="Arial"/>
                <w:sz w:val="24"/>
                <w:szCs w:val="24"/>
              </w:rPr>
              <w:t>., в том числе в первый этап по годам:</w:t>
            </w:r>
          </w:p>
          <w:p w:rsidR="00135576" w:rsidRPr="00C77C6D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7C6D">
              <w:rPr>
                <w:rFonts w:ascii="Arial" w:hAnsi="Arial" w:cs="Arial"/>
                <w:sz w:val="24"/>
                <w:szCs w:val="24"/>
              </w:rPr>
              <w:t>2017год- 300 тыс. руб.</w:t>
            </w:r>
          </w:p>
          <w:p w:rsidR="00135576" w:rsidRPr="00C77C6D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7C6D">
              <w:rPr>
                <w:rFonts w:ascii="Arial" w:hAnsi="Arial" w:cs="Arial"/>
                <w:sz w:val="24"/>
                <w:szCs w:val="24"/>
              </w:rPr>
              <w:t>2018год- 1700 тыс. руб.</w:t>
            </w:r>
          </w:p>
          <w:p w:rsidR="00135576" w:rsidRPr="00C77C6D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7C6D">
              <w:rPr>
                <w:rFonts w:ascii="Arial" w:hAnsi="Arial" w:cs="Arial"/>
                <w:sz w:val="24"/>
                <w:szCs w:val="24"/>
              </w:rPr>
              <w:t>2019год- 1600 тыс. руб.</w:t>
            </w:r>
          </w:p>
          <w:p w:rsidR="00135576" w:rsidRPr="00C77C6D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7C6D">
              <w:rPr>
                <w:rFonts w:ascii="Arial" w:hAnsi="Arial" w:cs="Arial"/>
                <w:sz w:val="24"/>
                <w:szCs w:val="24"/>
              </w:rPr>
              <w:t>2020год – 1600тыс. руб.</w:t>
            </w:r>
          </w:p>
          <w:p w:rsidR="00135576" w:rsidRPr="00C77C6D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7C6D">
              <w:rPr>
                <w:rFonts w:ascii="Arial" w:hAnsi="Arial" w:cs="Arial"/>
                <w:sz w:val="24"/>
                <w:szCs w:val="24"/>
              </w:rPr>
              <w:t>2021год – 1500 тыс. руб.</w:t>
            </w:r>
          </w:p>
          <w:p w:rsidR="00135576" w:rsidRPr="00C77C6D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7C6D">
              <w:rPr>
                <w:rFonts w:ascii="Arial" w:hAnsi="Arial" w:cs="Arial"/>
                <w:sz w:val="24"/>
                <w:szCs w:val="24"/>
              </w:rPr>
              <w:t>2022 год -1700 тыс. руб.</w:t>
            </w:r>
          </w:p>
          <w:p w:rsidR="00135576" w:rsidRPr="00C77C6D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7C6D">
              <w:rPr>
                <w:rFonts w:ascii="Arial" w:hAnsi="Arial" w:cs="Arial"/>
                <w:sz w:val="24"/>
                <w:szCs w:val="24"/>
              </w:rPr>
              <w:t xml:space="preserve"> в том числе во второй этап по годам:</w:t>
            </w:r>
          </w:p>
          <w:p w:rsidR="00135576" w:rsidRPr="00C77C6D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7C6D">
              <w:rPr>
                <w:rFonts w:ascii="Arial" w:hAnsi="Arial" w:cs="Arial"/>
                <w:sz w:val="24"/>
                <w:szCs w:val="24"/>
              </w:rPr>
              <w:t>2023 год - 1400 тыс. руб.</w:t>
            </w:r>
          </w:p>
          <w:p w:rsidR="00135576" w:rsidRPr="00C77C6D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7C6D">
              <w:rPr>
                <w:rFonts w:ascii="Arial" w:hAnsi="Arial" w:cs="Arial"/>
                <w:sz w:val="24"/>
                <w:szCs w:val="24"/>
              </w:rPr>
              <w:t>2024 год-1600тыс. руб.</w:t>
            </w:r>
          </w:p>
          <w:p w:rsidR="00135576" w:rsidRPr="00C77C6D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7C6D">
              <w:rPr>
                <w:rFonts w:ascii="Arial" w:hAnsi="Arial" w:cs="Arial"/>
                <w:sz w:val="24"/>
                <w:szCs w:val="24"/>
              </w:rPr>
              <w:t>2025 год-1700 тыс. руб.</w:t>
            </w:r>
          </w:p>
          <w:p w:rsidR="00135576" w:rsidRPr="00C77C6D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5BA7">
              <w:rPr>
                <w:rFonts w:ascii="Arial" w:hAnsi="Arial" w:cs="Arial"/>
                <w:color w:val="FF6600"/>
                <w:sz w:val="24"/>
                <w:szCs w:val="24"/>
              </w:rPr>
              <w:t xml:space="preserve"> </w:t>
            </w:r>
            <w:r w:rsidRPr="00C77C6D">
              <w:rPr>
                <w:rFonts w:ascii="Arial" w:hAnsi="Arial" w:cs="Arial"/>
                <w:sz w:val="24"/>
                <w:szCs w:val="24"/>
              </w:rPr>
              <w:t>В том числе в третий этап по годам:</w:t>
            </w:r>
          </w:p>
          <w:p w:rsidR="00135576" w:rsidRPr="00C77C6D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7C6D">
              <w:rPr>
                <w:rFonts w:ascii="Arial" w:hAnsi="Arial" w:cs="Arial"/>
                <w:sz w:val="24"/>
                <w:szCs w:val="24"/>
              </w:rPr>
              <w:t>2026 год -1000 тыс. руб.</w:t>
            </w:r>
          </w:p>
          <w:p w:rsidR="00135576" w:rsidRPr="00C77C6D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7C6D">
              <w:rPr>
                <w:rFonts w:ascii="Arial" w:hAnsi="Arial" w:cs="Arial"/>
                <w:sz w:val="24"/>
                <w:szCs w:val="24"/>
              </w:rPr>
              <w:t>2027 год- 1000 тыс. руб.</w:t>
            </w:r>
          </w:p>
          <w:p w:rsidR="00135576" w:rsidRPr="00C77C6D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7C6D">
              <w:rPr>
                <w:rFonts w:ascii="Arial" w:hAnsi="Arial" w:cs="Arial"/>
                <w:sz w:val="24"/>
                <w:szCs w:val="24"/>
              </w:rPr>
              <w:t>2028 год -1000тыс. руб.</w:t>
            </w:r>
          </w:p>
          <w:p w:rsidR="00135576" w:rsidRPr="00C77C6D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7C6D">
              <w:rPr>
                <w:rFonts w:ascii="Arial" w:hAnsi="Arial" w:cs="Arial"/>
                <w:sz w:val="24"/>
                <w:szCs w:val="24"/>
              </w:rPr>
              <w:t>2029 год- 1000 тыс. руб.</w:t>
            </w:r>
          </w:p>
          <w:p w:rsidR="00135576" w:rsidRPr="00C77C6D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7C6D">
              <w:rPr>
                <w:rFonts w:ascii="Arial" w:hAnsi="Arial" w:cs="Arial"/>
                <w:sz w:val="24"/>
                <w:szCs w:val="24"/>
              </w:rPr>
              <w:t>2030 год- 1000тыс. руб.</w:t>
            </w:r>
          </w:p>
          <w:p w:rsidR="00135576" w:rsidRPr="0099215F" w:rsidRDefault="00135576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7C6D">
              <w:rPr>
                <w:rFonts w:ascii="Arial" w:hAnsi="Arial" w:cs="Arial"/>
                <w:sz w:val="24"/>
                <w:szCs w:val="24"/>
              </w:rPr>
              <w:t>Источник финансирования Программы – бюджет Волчанского сельского поселения, внебюджетные источники, региональный бюджет.</w:t>
            </w:r>
          </w:p>
        </w:tc>
      </w:tr>
    </w:tbl>
    <w:p w:rsidR="00135576" w:rsidRPr="0099215F" w:rsidRDefault="00135576" w:rsidP="0099215F">
      <w:pPr>
        <w:pStyle w:val="ConsPlusNormal"/>
        <w:widowControl/>
        <w:ind w:firstLine="709"/>
        <w:jc w:val="both"/>
        <w:rPr>
          <w:bCs/>
          <w:sz w:val="24"/>
          <w:szCs w:val="24"/>
        </w:rPr>
      </w:pPr>
    </w:p>
    <w:p w:rsidR="00135576" w:rsidRPr="0099215F" w:rsidRDefault="00135576" w:rsidP="0099215F">
      <w:pPr>
        <w:numPr>
          <w:ilvl w:val="0"/>
          <w:numId w:val="26"/>
        </w:numPr>
        <w:shd w:val="clear" w:color="auto" w:fill="FFFFFF"/>
        <w:tabs>
          <w:tab w:val="left" w:pos="284"/>
        </w:tabs>
        <w:suppressAutoHyphens/>
        <w:ind w:left="0" w:firstLine="709"/>
        <w:rPr>
          <w:rFonts w:cs="Arial"/>
          <w:bCs/>
        </w:rPr>
      </w:pPr>
      <w:r w:rsidRPr="0099215F">
        <w:rPr>
          <w:rFonts w:cs="Arial"/>
          <w:bCs/>
        </w:rPr>
        <w:t>Общие положения</w:t>
      </w:r>
    </w:p>
    <w:p w:rsidR="00135576" w:rsidRPr="0099215F" w:rsidRDefault="00135576" w:rsidP="0099215F">
      <w:pPr>
        <w:shd w:val="clear" w:color="auto" w:fill="FFFFFF"/>
        <w:tabs>
          <w:tab w:val="left" w:pos="284"/>
        </w:tabs>
        <w:suppressAutoHyphens/>
        <w:ind w:firstLine="709"/>
        <w:rPr>
          <w:rFonts w:cs="Arial"/>
          <w:bCs/>
        </w:rPr>
      </w:pPr>
    </w:p>
    <w:p w:rsidR="00135576" w:rsidRPr="0099215F" w:rsidRDefault="00135576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Программа комплексного развития транспор</w:t>
      </w:r>
      <w:r>
        <w:rPr>
          <w:rFonts w:cs="Arial"/>
          <w:shd w:val="clear" w:color="auto" w:fill="FFFFFF"/>
        </w:rPr>
        <w:t>тной инфраструктуры Волчанского</w:t>
      </w:r>
      <w:r w:rsidRPr="0099215F">
        <w:rPr>
          <w:rFonts w:cs="Arial"/>
          <w:shd w:val="clear" w:color="auto" w:fill="FFFFFF"/>
        </w:rPr>
        <w:t xml:space="preserve"> сельского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поселения - документ, устанавливающий перечень мероприятий по проектированию, строительству, реконструкции объектов транспортной инфраструкту</w:t>
      </w:r>
      <w:r>
        <w:rPr>
          <w:rFonts w:cs="Arial"/>
          <w:shd w:val="clear" w:color="auto" w:fill="FFFFFF"/>
        </w:rPr>
        <w:t>ры местного значения Волчанского</w:t>
      </w:r>
      <w:r w:rsidRPr="0099215F">
        <w:rPr>
          <w:rFonts w:cs="Arial"/>
          <w:shd w:val="clear" w:color="auto" w:fill="FFFFFF"/>
        </w:rPr>
        <w:t xml:space="preserve"> сельского поселения, который предусмотрен также государственными и муниципальными программами, стратегией социально-экономического развития муниципального образования и планом мероприятий по реализации стратегии социально-экономического развития муниципального образования, планом и программой комплексного социально</w:t>
      </w:r>
      <w:r w:rsidRPr="0099215F">
        <w:rPr>
          <w:rFonts w:cs="Arial"/>
          <w:shd w:val="clear" w:color="auto" w:fill="FFFFFF"/>
        </w:rPr>
        <w:softHyphen/>
        <w:t>-экономического развития муниципального образования, инвестиционными программами субъектов естественных монополий в области транспорта.</w:t>
      </w:r>
    </w:p>
    <w:p w:rsidR="00135576" w:rsidRPr="0099215F" w:rsidRDefault="00135576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Программа комплексного развития транспортной инфраструктур</w:t>
      </w:r>
      <w:r>
        <w:rPr>
          <w:rFonts w:cs="Arial"/>
          <w:shd w:val="clear" w:color="auto" w:fill="FFFFFF"/>
        </w:rPr>
        <w:t>ы Волчанского</w:t>
      </w:r>
      <w:r w:rsidRPr="0099215F">
        <w:rPr>
          <w:rFonts w:cs="Arial"/>
          <w:shd w:val="clear" w:color="auto" w:fill="FFFFFF"/>
        </w:rPr>
        <w:t xml:space="preserve"> сельского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поселения разрабатывается и утверждается органами местного самоуправления поселения на основании утвержденного в порядке, установленном Градостроительным Кодексом РФ, генерального плана поселения.</w:t>
      </w:r>
    </w:p>
    <w:p w:rsidR="00135576" w:rsidRPr="0099215F" w:rsidRDefault="00135576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Реализация программы должна обеспечивать сбалансированное, перспективное развитие транспор</w:t>
      </w:r>
      <w:r>
        <w:rPr>
          <w:rFonts w:cs="Arial"/>
          <w:shd w:val="clear" w:color="auto" w:fill="FFFFFF"/>
        </w:rPr>
        <w:t>тной инфраструктуры Волчанского</w:t>
      </w:r>
      <w:r w:rsidRPr="0099215F">
        <w:rPr>
          <w:rFonts w:cs="Arial"/>
          <w:shd w:val="clear" w:color="auto" w:fill="FFFFFF"/>
        </w:rPr>
        <w:t xml:space="preserve"> сельского поселения в соответствии с потребностями в строительстве, реконструкции объектов транспортной инфраструктуры местного значения.</w:t>
      </w:r>
    </w:p>
    <w:p w:rsidR="00135576" w:rsidRPr="0099215F" w:rsidRDefault="00135576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Обеспечение надежного и устойчивого о</w:t>
      </w:r>
      <w:r>
        <w:rPr>
          <w:rFonts w:cs="Arial"/>
          <w:shd w:val="clear" w:color="auto" w:fill="FFFFFF"/>
        </w:rPr>
        <w:t>бслуживания жителей Волчанского</w:t>
      </w:r>
      <w:r w:rsidRPr="0099215F">
        <w:rPr>
          <w:rFonts w:cs="Arial"/>
          <w:shd w:val="clear" w:color="auto" w:fill="FFFFFF"/>
        </w:rPr>
        <w:t xml:space="preserve"> сельского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 xml:space="preserve">поселения транспортными услугами, снижение износа объектов </w:t>
      </w:r>
      <w:r w:rsidRPr="0099215F">
        <w:rPr>
          <w:rFonts w:cs="Arial"/>
          <w:shd w:val="clear" w:color="auto" w:fill="FFFFFF"/>
        </w:rPr>
        <w:lastRenderedPageBreak/>
        <w:t>транспортной инфраструктуры - одна из главных проблем, решение которой необходимо для повышения качества жизни жителей и обеспечения устойчивого раз</w:t>
      </w:r>
      <w:r>
        <w:rPr>
          <w:rFonts w:cs="Arial"/>
          <w:shd w:val="clear" w:color="auto" w:fill="FFFFFF"/>
        </w:rPr>
        <w:t xml:space="preserve">вития Волчанского </w:t>
      </w:r>
      <w:r w:rsidRPr="0099215F">
        <w:rPr>
          <w:rFonts w:cs="Arial"/>
          <w:shd w:val="clear" w:color="auto" w:fill="FFFFFF"/>
        </w:rPr>
        <w:t>сельского поселения.</w:t>
      </w:r>
    </w:p>
    <w:p w:rsidR="00135576" w:rsidRPr="0099215F" w:rsidRDefault="00135576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Решение проблемы носит комплексный характер, а реализация мероприятий по улучшению качества транспортной инфраструктуры возможна только при взаимодействии органов власти всех уровней, а также концентрации финансовых, технических и научных ресурсов.</w:t>
      </w:r>
    </w:p>
    <w:p w:rsidR="00135576" w:rsidRPr="0099215F" w:rsidRDefault="00135576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Система основных мероприятий Программы определяет приоритетные направления в сфере дорожного хозяйства на террит</w:t>
      </w:r>
      <w:r>
        <w:rPr>
          <w:rFonts w:cs="Arial"/>
          <w:shd w:val="clear" w:color="auto" w:fill="FFFFFF"/>
        </w:rPr>
        <w:t>ории Волчанского</w:t>
      </w:r>
      <w:r w:rsidRPr="0099215F">
        <w:rPr>
          <w:rFonts w:cs="Arial"/>
          <w:shd w:val="clear" w:color="auto" w:fill="FFFFFF"/>
        </w:rPr>
        <w:t xml:space="preserve"> сельского поселения и предполагает реализацию следующих мероприятий:</w:t>
      </w:r>
    </w:p>
    <w:p w:rsidR="00135576" w:rsidRPr="0099215F" w:rsidRDefault="00135576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</w:rPr>
        <w:t>- проектирование;</w:t>
      </w:r>
    </w:p>
    <w:p w:rsidR="00135576" w:rsidRPr="0099215F" w:rsidRDefault="00135576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</w:rPr>
        <w:t>- строительство;</w:t>
      </w:r>
    </w:p>
    <w:p w:rsidR="00135576" w:rsidRPr="0099215F" w:rsidRDefault="00135576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</w:rPr>
        <w:t>-реконструкция;</w:t>
      </w:r>
    </w:p>
    <w:p w:rsidR="00135576" w:rsidRPr="0099215F" w:rsidRDefault="00135576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</w:rPr>
        <w:t>- капитальный</w:t>
      </w:r>
      <w:r>
        <w:rPr>
          <w:rFonts w:cs="Arial"/>
        </w:rPr>
        <w:t xml:space="preserve"> </w:t>
      </w:r>
      <w:r w:rsidRPr="0099215F">
        <w:rPr>
          <w:rFonts w:cs="Arial"/>
        </w:rPr>
        <w:t>ремонт и ремонт</w:t>
      </w:r>
      <w:r>
        <w:rPr>
          <w:rFonts w:cs="Arial"/>
        </w:rPr>
        <w:t xml:space="preserve"> </w:t>
      </w:r>
      <w:r w:rsidRPr="0099215F">
        <w:rPr>
          <w:rFonts w:cs="Arial"/>
        </w:rPr>
        <w:t>объектов транспортной инфраструктуры.</w:t>
      </w:r>
    </w:p>
    <w:p w:rsidR="00135576" w:rsidRPr="0099215F" w:rsidRDefault="00135576" w:rsidP="0099215F">
      <w:pPr>
        <w:widowControl w:val="0"/>
        <w:numPr>
          <w:ilvl w:val="0"/>
          <w:numId w:val="24"/>
        </w:numPr>
        <w:tabs>
          <w:tab w:val="left" w:pos="854"/>
        </w:tabs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Мероприятия по проектированию автомобильных дорог общего пользования местного значения.</w:t>
      </w:r>
    </w:p>
    <w:p w:rsidR="00135576" w:rsidRPr="0099215F" w:rsidRDefault="00135576" w:rsidP="0099215F">
      <w:pPr>
        <w:widowControl w:val="0"/>
        <w:numPr>
          <w:ilvl w:val="0"/>
          <w:numId w:val="24"/>
        </w:numPr>
        <w:tabs>
          <w:tab w:val="left" w:pos="854"/>
        </w:tabs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Мероприятия по строительству автомобильных дорог общего пользования местного значения, в том числе к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ближайшим общественно значимым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объектам сельских населенных пунктов, а также к объектам производства и переработки сельскохозяйственной продукции.</w:t>
      </w:r>
    </w:p>
    <w:p w:rsidR="00135576" w:rsidRPr="0099215F" w:rsidRDefault="00135576" w:rsidP="0099215F">
      <w:pPr>
        <w:widowControl w:val="0"/>
        <w:numPr>
          <w:ilvl w:val="0"/>
          <w:numId w:val="24"/>
        </w:numPr>
        <w:tabs>
          <w:tab w:val="left" w:pos="783"/>
        </w:tabs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Мероприятия по реконструкции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автомобильных дорог общего пользования местного значения и искусственных сооружений на них.</w:t>
      </w:r>
    </w:p>
    <w:p w:rsidR="00135576" w:rsidRPr="0099215F" w:rsidRDefault="00135576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</w:r>
    </w:p>
    <w:p w:rsidR="00135576" w:rsidRPr="0099215F" w:rsidRDefault="00135576" w:rsidP="0099215F">
      <w:pPr>
        <w:widowControl w:val="0"/>
        <w:numPr>
          <w:ilvl w:val="0"/>
          <w:numId w:val="24"/>
        </w:numPr>
        <w:tabs>
          <w:tab w:val="left" w:pos="922"/>
        </w:tabs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Мероприятия по капитальному ремонту и ремонту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автомобильных дорог общего пользования местного значения и искусственных сооружений на них.</w:t>
      </w:r>
    </w:p>
    <w:p w:rsidR="00135576" w:rsidRPr="0099215F" w:rsidRDefault="00135576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категории дороги.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 xml:space="preserve">В ходе реализации Программы содержание мероприятий и их ресурсы 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135576" w:rsidRPr="0099215F" w:rsidRDefault="00135576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обеспечения могут быть скорректированы в случае существенно изменившихся условий.</w:t>
      </w:r>
    </w:p>
    <w:p w:rsidR="00135576" w:rsidRPr="0099215F" w:rsidRDefault="00135576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Администрация поселения ежегодно с учетом выделяемых финансовых средств на реализацию Программы готовит предложения по корректировке целевых показателей, затрат по мероприятиям Программы, механизма ее реализации, состава участников Программы и вносит необходимые изменения в Программу.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Программа комплексного развития тр</w:t>
      </w:r>
      <w:r>
        <w:rPr>
          <w:rFonts w:cs="Arial"/>
          <w:shd w:val="clear" w:color="auto" w:fill="FFFFFF"/>
        </w:rPr>
        <w:t>анспортной инфраструктуры Волчанского</w:t>
      </w:r>
      <w:r w:rsidRPr="0099215F">
        <w:rPr>
          <w:rFonts w:cs="Arial"/>
          <w:shd w:val="clear" w:color="auto" w:fill="FFFFFF"/>
        </w:rPr>
        <w:t xml:space="preserve"> сельского поселения на 2017-2030 годы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подготовлена на основании:</w:t>
      </w:r>
    </w:p>
    <w:p w:rsidR="00135576" w:rsidRPr="0099215F" w:rsidRDefault="00135576" w:rsidP="0099215F">
      <w:pPr>
        <w:widowControl w:val="0"/>
        <w:tabs>
          <w:tab w:val="left" w:pos="174"/>
        </w:tabs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- Градостроительного кодекса РФ от 29.12.2004 №190 – ФЗ;</w:t>
      </w:r>
    </w:p>
    <w:p w:rsidR="00135576" w:rsidRPr="0099215F" w:rsidRDefault="00135576" w:rsidP="0099215F">
      <w:pPr>
        <w:widowControl w:val="0"/>
        <w:tabs>
          <w:tab w:val="left" w:pos="222"/>
        </w:tabs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- Федерального закона от 29.12.2014года №456 - ФЗ «О внесении изменений в Градостроительный кодекс РФ и отдельные законные акты РФ»;</w:t>
      </w:r>
    </w:p>
    <w:p w:rsidR="00135576" w:rsidRPr="0099215F" w:rsidRDefault="00135576" w:rsidP="0099215F">
      <w:pPr>
        <w:widowControl w:val="0"/>
        <w:tabs>
          <w:tab w:val="left" w:pos="246"/>
        </w:tabs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- Федерального закона от 06.10.2003 года</w:t>
      </w:r>
      <w:r w:rsidRPr="0099215F">
        <w:rPr>
          <w:rFonts w:cs="Arial"/>
        </w:rPr>
        <w:t xml:space="preserve"> № 131-ФЗ </w:t>
      </w:r>
      <w:r w:rsidRPr="0099215F">
        <w:rPr>
          <w:rFonts w:cs="Arial"/>
          <w:shd w:val="clear" w:color="auto" w:fill="FFFFFF"/>
        </w:rPr>
        <w:t>«Об общих принципах организации местного самоуправления в Российской Федерации»;</w:t>
      </w:r>
    </w:p>
    <w:p w:rsidR="00135576" w:rsidRPr="0099215F" w:rsidRDefault="00135576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-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135576" w:rsidRPr="0099215F" w:rsidRDefault="00135576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lastRenderedPageBreak/>
        <w:t>-постановления Правительства Российской Федерации от 25.12.2015 №</w:t>
      </w:r>
      <w:r w:rsidRPr="0099215F">
        <w:rPr>
          <w:rFonts w:cs="Arial"/>
          <w:shd w:val="clear" w:color="auto" w:fill="FFFFFF"/>
          <w:lang w:eastAsia="en-US"/>
        </w:rPr>
        <w:t xml:space="preserve">1440 </w:t>
      </w:r>
      <w:r w:rsidRPr="0099215F">
        <w:rPr>
          <w:rFonts w:cs="Arial"/>
          <w:shd w:val="clear" w:color="auto" w:fill="FFFFFF"/>
        </w:rPr>
        <w:t>«Об утверждении требований к программам комплексного развития транспортной инфраструктуры поселений, городских округов»;</w:t>
      </w:r>
    </w:p>
    <w:p w:rsidR="00135576" w:rsidRPr="0099215F" w:rsidRDefault="00135576" w:rsidP="0099215F">
      <w:pPr>
        <w:widowControl w:val="0"/>
        <w:tabs>
          <w:tab w:val="left" w:pos="188"/>
        </w:tabs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-</w:t>
      </w:r>
      <w:r>
        <w:rPr>
          <w:rFonts w:cs="Arial"/>
          <w:shd w:val="clear" w:color="auto" w:fill="FFFFFF"/>
        </w:rPr>
        <w:t xml:space="preserve"> Генерального плана Волчанского</w:t>
      </w:r>
      <w:r w:rsidRPr="0099215F">
        <w:rPr>
          <w:rFonts w:cs="Arial"/>
          <w:shd w:val="clear" w:color="auto" w:fill="FFFFFF"/>
        </w:rPr>
        <w:t xml:space="preserve"> сельского поселения утвержденного решением</w:t>
      </w:r>
      <w:r>
        <w:rPr>
          <w:rFonts w:cs="Arial"/>
          <w:shd w:val="clear" w:color="auto" w:fill="FFFFFF"/>
        </w:rPr>
        <w:t xml:space="preserve"> Совета народных депутатов от 27.08.2012 №82</w:t>
      </w:r>
      <w:r w:rsidRPr="0099215F">
        <w:rPr>
          <w:rFonts w:cs="Arial"/>
          <w:shd w:val="clear" w:color="auto" w:fill="FFFFFF"/>
        </w:rPr>
        <w:t>.</w:t>
      </w:r>
    </w:p>
    <w:p w:rsidR="00135576" w:rsidRPr="0099215F" w:rsidRDefault="00135576" w:rsidP="0099215F">
      <w:pPr>
        <w:widowControl w:val="0"/>
        <w:tabs>
          <w:tab w:val="left" w:pos="188"/>
        </w:tabs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Таким образом, Программа является инструментом реализации приоритетных н</w:t>
      </w:r>
      <w:r>
        <w:rPr>
          <w:rFonts w:cs="Arial"/>
          <w:shd w:val="clear" w:color="auto" w:fill="FFFFFF"/>
        </w:rPr>
        <w:t>аправлений развития Волчанского</w:t>
      </w:r>
      <w:r w:rsidRPr="0099215F">
        <w:rPr>
          <w:rFonts w:cs="Arial"/>
          <w:shd w:val="clear" w:color="auto" w:fill="FFFFFF"/>
        </w:rPr>
        <w:t xml:space="preserve"> сельского поселения на долгосрочную перспективу, ориентирована на устойчивое развитие поселения и соответствует государственной политике реформирования транспортной системы Российской Федерации.</w:t>
      </w:r>
    </w:p>
    <w:p w:rsidR="00135576" w:rsidRPr="0099215F" w:rsidRDefault="00135576" w:rsidP="0099215F">
      <w:pPr>
        <w:widowControl w:val="0"/>
        <w:ind w:firstLine="709"/>
        <w:rPr>
          <w:rFonts w:cs="Arial"/>
        </w:rPr>
      </w:pPr>
    </w:p>
    <w:p w:rsidR="00135576" w:rsidRPr="0099215F" w:rsidRDefault="00135576" w:rsidP="0099215F">
      <w:pPr>
        <w:numPr>
          <w:ilvl w:val="0"/>
          <w:numId w:val="26"/>
        </w:numPr>
        <w:shd w:val="clear" w:color="auto" w:fill="FFFFFF"/>
        <w:tabs>
          <w:tab w:val="left" w:pos="284"/>
        </w:tabs>
        <w:suppressAutoHyphens/>
        <w:ind w:left="0" w:firstLine="709"/>
        <w:rPr>
          <w:rFonts w:cs="Arial"/>
          <w:bCs/>
        </w:rPr>
      </w:pPr>
      <w:r w:rsidRPr="0099215F">
        <w:rPr>
          <w:rFonts w:cs="Arial"/>
          <w:bCs/>
        </w:rPr>
        <w:t>Характеристика существующего состояния транспор</w:t>
      </w:r>
      <w:r>
        <w:rPr>
          <w:rFonts w:cs="Arial"/>
          <w:bCs/>
        </w:rPr>
        <w:t xml:space="preserve">тной инфраструктуры Волчанского </w:t>
      </w:r>
      <w:r w:rsidRPr="0099215F">
        <w:rPr>
          <w:rFonts w:cs="Arial"/>
          <w:bCs/>
        </w:rPr>
        <w:t>сельского поселения</w:t>
      </w:r>
    </w:p>
    <w:p w:rsidR="00135576" w:rsidRPr="0099215F" w:rsidRDefault="00135576" w:rsidP="0099215F">
      <w:pPr>
        <w:shd w:val="clear" w:color="auto" w:fill="FFFFFF"/>
        <w:tabs>
          <w:tab w:val="left" w:pos="284"/>
        </w:tabs>
        <w:suppressAutoHyphens/>
        <w:ind w:firstLine="709"/>
        <w:rPr>
          <w:rFonts w:cs="Arial"/>
          <w:bCs/>
        </w:rPr>
      </w:pPr>
    </w:p>
    <w:p w:rsidR="00135576" w:rsidRPr="0099215F" w:rsidRDefault="00135576" w:rsidP="0099215F">
      <w:pPr>
        <w:numPr>
          <w:ilvl w:val="1"/>
          <w:numId w:val="26"/>
        </w:numPr>
        <w:shd w:val="clear" w:color="auto" w:fill="FFFFFF"/>
        <w:tabs>
          <w:tab w:val="left" w:pos="284"/>
        </w:tabs>
        <w:ind w:left="0" w:firstLine="709"/>
        <w:rPr>
          <w:rFonts w:cs="Arial"/>
          <w:bCs/>
        </w:rPr>
      </w:pPr>
      <w:r>
        <w:rPr>
          <w:rFonts w:cs="Arial"/>
          <w:bCs/>
        </w:rPr>
        <w:t>Положение  Волчанского</w:t>
      </w:r>
      <w:r w:rsidRPr="0099215F">
        <w:rPr>
          <w:rFonts w:cs="Arial"/>
          <w:bCs/>
        </w:rPr>
        <w:t xml:space="preserve"> сельского поселения</w:t>
      </w:r>
    </w:p>
    <w:p w:rsidR="00135576" w:rsidRPr="0099215F" w:rsidRDefault="00135576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  <w:r w:rsidRPr="0099215F">
        <w:rPr>
          <w:rFonts w:cs="Arial"/>
          <w:bCs/>
        </w:rPr>
        <w:t>в структуре пространственной организации Воронежской области</w:t>
      </w:r>
    </w:p>
    <w:p w:rsidR="00135576" w:rsidRPr="0099215F" w:rsidRDefault="00135576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</w:p>
    <w:p w:rsidR="00135576" w:rsidRPr="0099215F" w:rsidRDefault="00135576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Основными факторами, определяющими направления разработки Программы, являются:</w:t>
      </w:r>
    </w:p>
    <w:p w:rsidR="00135576" w:rsidRPr="0099215F" w:rsidRDefault="00135576" w:rsidP="0099215F">
      <w:pPr>
        <w:widowControl w:val="0"/>
        <w:numPr>
          <w:ilvl w:val="0"/>
          <w:numId w:val="25"/>
        </w:numPr>
        <w:tabs>
          <w:tab w:val="left" w:pos="322"/>
        </w:tabs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тенденции социально-экономического развития поселения, характеризующиеся незначительным повышением численности населения, развитием рынка жилья;</w:t>
      </w:r>
    </w:p>
    <w:p w:rsidR="00135576" w:rsidRPr="0099215F" w:rsidRDefault="00135576" w:rsidP="0099215F">
      <w:pPr>
        <w:adjustRightInd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состояние существующей системы транспортной инфраструктуры.</w:t>
      </w:r>
    </w:p>
    <w:p w:rsidR="00135576" w:rsidRDefault="00135576" w:rsidP="00622C51">
      <w:pPr>
        <w:ind w:firstLine="720"/>
      </w:pPr>
      <w:r>
        <w:rPr>
          <w:rFonts w:cs="Arial"/>
          <w:shd w:val="clear" w:color="auto" w:fill="FFFFFF"/>
        </w:rPr>
        <w:t xml:space="preserve">Территория Волчанского </w:t>
      </w:r>
      <w:r w:rsidRPr="0099215F">
        <w:rPr>
          <w:rFonts w:cs="Arial"/>
          <w:shd w:val="clear" w:color="auto" w:fill="FFFFFF"/>
        </w:rPr>
        <w:t>сельского поселения входит в</w:t>
      </w:r>
      <w:r>
        <w:rPr>
          <w:rFonts w:cs="Arial"/>
          <w:shd w:val="clear" w:color="auto" w:fill="FFFFFF"/>
        </w:rPr>
        <w:t xml:space="preserve"> состав территории Каменского</w:t>
      </w:r>
      <w:r w:rsidRPr="0099215F">
        <w:rPr>
          <w:rFonts w:cs="Arial"/>
          <w:shd w:val="clear" w:color="auto" w:fill="FFFFFF"/>
        </w:rPr>
        <w:t xml:space="preserve"> муниципального района Воронежской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области, расположена</w:t>
      </w:r>
      <w:r w:rsidRPr="00622C51">
        <w:t xml:space="preserve"> </w:t>
      </w:r>
      <w:r>
        <w:t xml:space="preserve"> на севере</w:t>
      </w:r>
      <w:r w:rsidRPr="004211D5">
        <w:t xml:space="preserve"> </w:t>
      </w:r>
      <w:r w:rsidRPr="0099215F">
        <w:rPr>
          <w:rFonts w:cs="Arial"/>
          <w:shd w:val="clear" w:color="auto" w:fill="FFFFFF"/>
        </w:rPr>
        <w:t xml:space="preserve"> е</w:t>
      </w:r>
      <w:r>
        <w:rPr>
          <w:rFonts w:cs="Arial"/>
          <w:shd w:val="clear" w:color="auto" w:fill="FFFFFF"/>
        </w:rPr>
        <w:t xml:space="preserve">го части, занимает площадь 9261,84 </w:t>
      </w:r>
      <w:r w:rsidRPr="0099215F">
        <w:rPr>
          <w:rFonts w:cs="Arial"/>
          <w:shd w:val="clear" w:color="auto" w:fill="FFFFFF"/>
        </w:rPr>
        <w:t>га, административный</w:t>
      </w:r>
      <w:r>
        <w:rPr>
          <w:rFonts w:cs="Arial"/>
          <w:shd w:val="clear" w:color="auto" w:fill="FFFFFF"/>
        </w:rPr>
        <w:t xml:space="preserve"> центр – село Волчанское</w:t>
      </w:r>
      <w:r w:rsidRPr="0099215F">
        <w:rPr>
          <w:rFonts w:cs="Arial"/>
          <w:shd w:val="clear" w:color="auto" w:fill="FFFFFF"/>
        </w:rPr>
        <w:t>.</w:t>
      </w:r>
      <w:r w:rsidRPr="0099215F">
        <w:rPr>
          <w:rFonts w:cs="Arial"/>
        </w:rPr>
        <w:t xml:space="preserve"> </w:t>
      </w:r>
      <w:r>
        <w:t xml:space="preserve"> Поселение граничит: на</w:t>
      </w:r>
      <w:r w:rsidRPr="004211D5">
        <w:t xml:space="preserve"> </w:t>
      </w:r>
      <w:r>
        <w:t xml:space="preserve">западе с </w:t>
      </w:r>
      <w:proofErr w:type="spellStart"/>
      <w:r>
        <w:t>Евдаковским</w:t>
      </w:r>
      <w:proofErr w:type="spellEnd"/>
      <w:r>
        <w:t xml:space="preserve"> сельским поселением, на севере с </w:t>
      </w:r>
      <w:proofErr w:type="spellStart"/>
      <w:r>
        <w:t>Лискинским</w:t>
      </w:r>
      <w:proofErr w:type="spellEnd"/>
      <w:r>
        <w:t xml:space="preserve"> муниципальным районом,  на востоке с Марковским сельским поселением, на юго – востоке с </w:t>
      </w:r>
      <w:proofErr w:type="spellStart"/>
      <w:r>
        <w:t>Сончинским</w:t>
      </w:r>
      <w:proofErr w:type="spellEnd"/>
      <w:r>
        <w:t xml:space="preserve"> сельским поселением, на юго-западе  с Каменским городским поселением.</w:t>
      </w:r>
    </w:p>
    <w:p w:rsidR="00135576" w:rsidRPr="0099215F" w:rsidRDefault="00135576" w:rsidP="0099215F">
      <w:pPr>
        <w:adjustRightInd w:val="0"/>
        <w:ind w:firstLine="709"/>
        <w:rPr>
          <w:rFonts w:eastAsia="TimesNewRomanPS-BoldMT" w:cs="Arial"/>
          <w:bCs/>
        </w:rPr>
      </w:pP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В состав поселения</w:t>
      </w:r>
      <w:r>
        <w:rPr>
          <w:rFonts w:cs="Arial"/>
          <w:shd w:val="clear" w:color="auto" w:fill="FFFFFF"/>
        </w:rPr>
        <w:t xml:space="preserve"> входят территории  три населенных пункта</w:t>
      </w:r>
      <w:r w:rsidRPr="0099215F">
        <w:rPr>
          <w:rFonts w:cs="Arial"/>
          <w:shd w:val="clear" w:color="auto" w:fill="FFFFFF"/>
        </w:rPr>
        <w:t>: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</w:p>
    <w:tbl>
      <w:tblPr>
        <w:tblW w:w="0" w:type="auto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95"/>
        <w:gridCol w:w="7379"/>
      </w:tblGrid>
      <w:tr w:rsidR="00135576" w:rsidRPr="0099215F" w:rsidTr="00622C51">
        <w:tc>
          <w:tcPr>
            <w:tcW w:w="1995" w:type="dxa"/>
          </w:tcPr>
          <w:p w:rsidR="00135576" w:rsidRPr="0099215F" w:rsidRDefault="00135576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№</w:t>
            </w:r>
          </w:p>
          <w:p w:rsidR="00135576" w:rsidRPr="0099215F" w:rsidRDefault="00135576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п/п</w:t>
            </w:r>
          </w:p>
        </w:tc>
        <w:tc>
          <w:tcPr>
            <w:tcW w:w="7379" w:type="dxa"/>
          </w:tcPr>
          <w:p w:rsidR="00135576" w:rsidRPr="0099215F" w:rsidRDefault="00135576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Наименование</w:t>
            </w:r>
          </w:p>
          <w:p w:rsidR="00135576" w:rsidRPr="0099215F" w:rsidRDefault="00135576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населенного</w:t>
            </w:r>
          </w:p>
          <w:p w:rsidR="00135576" w:rsidRPr="0099215F" w:rsidRDefault="00135576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пункта</w:t>
            </w:r>
          </w:p>
        </w:tc>
      </w:tr>
      <w:tr w:rsidR="00135576" w:rsidRPr="0099215F" w:rsidTr="00622C51">
        <w:tc>
          <w:tcPr>
            <w:tcW w:w="1995" w:type="dxa"/>
          </w:tcPr>
          <w:p w:rsidR="00135576" w:rsidRPr="0099215F" w:rsidRDefault="00135576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1.</w:t>
            </w:r>
          </w:p>
        </w:tc>
        <w:tc>
          <w:tcPr>
            <w:tcW w:w="7379" w:type="dxa"/>
          </w:tcPr>
          <w:p w:rsidR="00135576" w:rsidRPr="0099215F" w:rsidRDefault="00135576" w:rsidP="0099215F">
            <w:pPr>
              <w:widowControl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с. Волчанское</w:t>
            </w:r>
          </w:p>
        </w:tc>
      </w:tr>
      <w:tr w:rsidR="00135576" w:rsidRPr="0099215F" w:rsidTr="00622C51">
        <w:tc>
          <w:tcPr>
            <w:tcW w:w="1995" w:type="dxa"/>
          </w:tcPr>
          <w:p w:rsidR="00135576" w:rsidRPr="0099215F" w:rsidRDefault="00135576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2.</w:t>
            </w:r>
          </w:p>
        </w:tc>
        <w:tc>
          <w:tcPr>
            <w:tcW w:w="7379" w:type="dxa"/>
          </w:tcPr>
          <w:p w:rsidR="00135576" w:rsidRPr="0099215F" w:rsidRDefault="00135576" w:rsidP="0099215F">
            <w:pPr>
              <w:widowControl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х. </w:t>
            </w:r>
            <w:proofErr w:type="spellStart"/>
            <w:r>
              <w:rPr>
                <w:rFonts w:cs="Arial"/>
              </w:rPr>
              <w:t>Крутец</w:t>
            </w:r>
            <w:proofErr w:type="spellEnd"/>
          </w:p>
        </w:tc>
      </w:tr>
      <w:tr w:rsidR="00135576" w:rsidRPr="0099215F" w:rsidTr="00622C51">
        <w:tc>
          <w:tcPr>
            <w:tcW w:w="1995" w:type="dxa"/>
          </w:tcPr>
          <w:p w:rsidR="00135576" w:rsidRPr="0099215F" w:rsidRDefault="00135576" w:rsidP="0099215F">
            <w:pPr>
              <w:widowControl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7379" w:type="dxa"/>
          </w:tcPr>
          <w:p w:rsidR="00135576" w:rsidRPr="0099215F" w:rsidRDefault="00135576" w:rsidP="0099215F">
            <w:pPr>
              <w:widowControl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х. </w:t>
            </w:r>
            <w:proofErr w:type="spellStart"/>
            <w:r>
              <w:rPr>
                <w:rFonts w:cs="Arial"/>
              </w:rPr>
              <w:t>Рыбальчино</w:t>
            </w:r>
            <w:proofErr w:type="spellEnd"/>
          </w:p>
        </w:tc>
      </w:tr>
    </w:tbl>
    <w:p w:rsidR="00135576" w:rsidRPr="0099215F" w:rsidRDefault="00135576" w:rsidP="0099215F">
      <w:pPr>
        <w:widowControl w:val="0"/>
        <w:ind w:firstLine="709"/>
        <w:rPr>
          <w:rFonts w:cs="Arial"/>
        </w:rPr>
      </w:pPr>
    </w:p>
    <w:p w:rsidR="00135576" w:rsidRPr="0099215F" w:rsidRDefault="00135576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К отдаленным населенным пунктам относятся:</w:t>
      </w:r>
    </w:p>
    <w:p w:rsidR="00135576" w:rsidRPr="0099215F" w:rsidRDefault="00135576" w:rsidP="0099215F">
      <w:pPr>
        <w:widowControl w:val="0"/>
        <w:numPr>
          <w:ilvl w:val="0"/>
          <w:numId w:val="25"/>
        </w:numPr>
        <w:tabs>
          <w:tab w:val="left" w:pos="246"/>
        </w:tabs>
        <w:ind w:firstLine="709"/>
        <w:rPr>
          <w:rFonts w:cs="Arial"/>
        </w:rPr>
      </w:pPr>
      <w:r>
        <w:rPr>
          <w:rFonts w:cs="Arial"/>
          <w:shd w:val="clear" w:color="auto" w:fill="FFFFFF"/>
        </w:rPr>
        <w:t xml:space="preserve">х. </w:t>
      </w:r>
      <w:proofErr w:type="spellStart"/>
      <w:r>
        <w:rPr>
          <w:rFonts w:cs="Arial"/>
          <w:shd w:val="clear" w:color="auto" w:fill="FFFFFF"/>
        </w:rPr>
        <w:t>Рыбальчино</w:t>
      </w:r>
      <w:proofErr w:type="spellEnd"/>
      <w:r w:rsidRPr="0099215F">
        <w:rPr>
          <w:rFonts w:cs="Arial"/>
          <w:shd w:val="clear" w:color="auto" w:fill="FFFFFF"/>
        </w:rPr>
        <w:t xml:space="preserve">- расстояние до центра поселения </w:t>
      </w:r>
      <w:r w:rsidRPr="00C630E3">
        <w:rPr>
          <w:rFonts w:cs="Arial"/>
          <w:shd w:val="clear" w:color="auto" w:fill="FFFFFF"/>
        </w:rPr>
        <w:t>12 к</w:t>
      </w:r>
      <w:r w:rsidRPr="0099215F">
        <w:rPr>
          <w:rFonts w:cs="Arial"/>
          <w:shd w:val="clear" w:color="auto" w:fill="FFFFFF"/>
        </w:rPr>
        <w:t>м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Современная пла</w:t>
      </w:r>
      <w:r>
        <w:rPr>
          <w:rFonts w:cs="Arial"/>
          <w:shd w:val="clear" w:color="auto" w:fill="FFFFFF"/>
        </w:rPr>
        <w:t xml:space="preserve">нировочная ситуация Волчанского </w:t>
      </w:r>
      <w:r w:rsidRPr="0099215F">
        <w:rPr>
          <w:rFonts w:cs="Arial"/>
          <w:shd w:val="clear" w:color="auto" w:fill="FFFFFF"/>
        </w:rPr>
        <w:t>сельского поселения сформировалась на основе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 xml:space="preserve">ряда факторов: </w:t>
      </w:r>
    </w:p>
    <w:p w:rsidR="00135576" w:rsidRPr="0099215F" w:rsidRDefault="00135576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-географического положения поселения;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-природных условий и ресурсов;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-хозяйственной деятельности;</w:t>
      </w:r>
    </w:p>
    <w:p w:rsidR="00135576" w:rsidRPr="0099215F" w:rsidRDefault="00135576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-исторически сложившейся системы расселения.</w:t>
      </w:r>
    </w:p>
    <w:p w:rsidR="00135576" w:rsidRPr="0099215F" w:rsidRDefault="00135576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Территория поселения освоена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не равномерно. Система расселения сформирована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двумя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планировочными осями.</w:t>
      </w:r>
    </w:p>
    <w:p w:rsidR="00135576" w:rsidRPr="00C630E3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 w:rsidRPr="00C630E3">
        <w:rPr>
          <w:rFonts w:cs="Arial"/>
          <w:shd w:val="clear" w:color="auto" w:fill="FFFFFF"/>
        </w:rPr>
        <w:lastRenderedPageBreak/>
        <w:t xml:space="preserve">Первая- природная планировочная ось – дорога регионального значения, вдоль которой расположены ряд населенных пунктов:  </w:t>
      </w:r>
      <w:proofErr w:type="spellStart"/>
      <w:r w:rsidRPr="00C630E3">
        <w:rPr>
          <w:rFonts w:cs="Arial"/>
          <w:shd w:val="clear" w:color="auto" w:fill="FFFFFF"/>
        </w:rPr>
        <w:t>с.Волчанское</w:t>
      </w:r>
      <w:proofErr w:type="spellEnd"/>
      <w:r w:rsidRPr="00C630E3">
        <w:rPr>
          <w:rFonts w:cs="Arial"/>
          <w:shd w:val="clear" w:color="auto" w:fill="FFFFFF"/>
        </w:rPr>
        <w:t xml:space="preserve">, </w:t>
      </w:r>
      <w:proofErr w:type="spellStart"/>
      <w:r w:rsidRPr="00C630E3">
        <w:rPr>
          <w:rFonts w:cs="Arial"/>
          <w:shd w:val="clear" w:color="auto" w:fill="FFFFFF"/>
        </w:rPr>
        <w:t>х.Крутец</w:t>
      </w:r>
      <w:proofErr w:type="spellEnd"/>
      <w:r w:rsidRPr="00C630E3">
        <w:rPr>
          <w:rFonts w:cs="Arial"/>
          <w:shd w:val="clear" w:color="auto" w:fill="FFFFFF"/>
        </w:rPr>
        <w:t xml:space="preserve">, </w:t>
      </w:r>
      <w:proofErr w:type="spellStart"/>
      <w:r w:rsidRPr="00C630E3">
        <w:rPr>
          <w:rFonts w:cs="Arial"/>
          <w:shd w:val="clear" w:color="auto" w:fill="FFFFFF"/>
        </w:rPr>
        <w:t>х.Рыбальчино</w:t>
      </w:r>
      <w:proofErr w:type="spellEnd"/>
    </w:p>
    <w:p w:rsidR="00135576" w:rsidRPr="001F36CF" w:rsidRDefault="00135576" w:rsidP="0099215F">
      <w:pPr>
        <w:widowControl w:val="0"/>
        <w:ind w:firstLine="709"/>
        <w:rPr>
          <w:rFonts w:cs="Arial"/>
          <w:color w:val="FF6600"/>
        </w:rPr>
      </w:pPr>
      <w:r w:rsidRPr="001F36CF">
        <w:rPr>
          <w:rFonts w:cs="Arial"/>
          <w:color w:val="FF6600"/>
          <w:shd w:val="clear" w:color="auto" w:fill="FFFFFF"/>
        </w:rPr>
        <w:t>.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135576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 xml:space="preserve">Карта </w:t>
      </w:r>
      <w:r>
        <w:rPr>
          <w:rFonts w:cs="Arial"/>
          <w:shd w:val="clear" w:color="auto" w:fill="FFFFFF"/>
        </w:rPr>
        <w:t xml:space="preserve"> Каменского</w:t>
      </w:r>
      <w:r w:rsidRPr="0099215F">
        <w:rPr>
          <w:rFonts w:cs="Arial"/>
          <w:shd w:val="clear" w:color="auto" w:fill="FFFFFF"/>
        </w:rPr>
        <w:t xml:space="preserve"> муниципального района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135576" w:rsidRPr="00F83C85" w:rsidRDefault="002F7118" w:rsidP="0099215F">
      <w:pPr>
        <w:widowControl w:val="0"/>
        <w:ind w:firstLine="709"/>
        <w:rPr>
          <w:rFonts w:cs="Arial"/>
          <w:shd w:val="clear" w:color="auto" w:fill="FFFFFF"/>
        </w:rPr>
      </w:pPr>
      <w:bookmarkStart w:id="0" w:name="_GoBack"/>
      <w:r>
        <w:rPr>
          <w:rFonts w:cs="Arial"/>
          <w:shd w:val="clear" w:color="auto" w:fill="FFFF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4.5pt;height:372.75pt">
            <v:imagedata r:id="rId8" o:title=""/>
          </v:shape>
        </w:pict>
      </w:r>
      <w:bookmarkEnd w:id="0"/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135576" w:rsidRPr="0099215F" w:rsidRDefault="00135576" w:rsidP="0099215F">
      <w:pPr>
        <w:numPr>
          <w:ilvl w:val="1"/>
          <w:numId w:val="26"/>
        </w:numPr>
        <w:shd w:val="clear" w:color="auto" w:fill="FFFFFF"/>
        <w:tabs>
          <w:tab w:val="left" w:pos="284"/>
        </w:tabs>
        <w:ind w:left="0" w:firstLine="709"/>
        <w:rPr>
          <w:rFonts w:cs="Arial"/>
          <w:bCs/>
        </w:rPr>
      </w:pPr>
      <w:r w:rsidRPr="0099215F">
        <w:rPr>
          <w:rFonts w:cs="Arial"/>
          <w:bCs/>
        </w:rPr>
        <w:t>Социально-экономиче</w:t>
      </w:r>
      <w:r>
        <w:rPr>
          <w:rFonts w:cs="Arial"/>
          <w:bCs/>
        </w:rPr>
        <w:t>ская характеристика Волчанского</w:t>
      </w:r>
      <w:r w:rsidRPr="0099215F">
        <w:rPr>
          <w:rFonts w:cs="Arial"/>
          <w:bCs/>
        </w:rPr>
        <w:t xml:space="preserve"> с</w:t>
      </w:r>
      <w:r>
        <w:rPr>
          <w:rFonts w:cs="Arial"/>
          <w:bCs/>
        </w:rPr>
        <w:t xml:space="preserve">ельского поселения Каменского </w:t>
      </w:r>
      <w:r w:rsidRPr="0099215F">
        <w:rPr>
          <w:rFonts w:cs="Arial"/>
          <w:bCs/>
        </w:rPr>
        <w:t xml:space="preserve"> муниципального</w:t>
      </w:r>
      <w:r>
        <w:rPr>
          <w:rFonts w:cs="Arial"/>
          <w:bCs/>
        </w:rPr>
        <w:t xml:space="preserve"> </w:t>
      </w:r>
      <w:r w:rsidRPr="0099215F">
        <w:rPr>
          <w:rFonts w:cs="Arial"/>
          <w:bCs/>
        </w:rPr>
        <w:t>района Воронежской области</w:t>
      </w:r>
    </w:p>
    <w:p w:rsidR="00135576" w:rsidRPr="0099215F" w:rsidRDefault="00135576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</w:p>
    <w:p w:rsidR="00135576" w:rsidRPr="0099215F" w:rsidRDefault="00135576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  <w:r w:rsidRPr="0099215F">
        <w:rPr>
          <w:rFonts w:cs="Arial"/>
          <w:bCs/>
        </w:rPr>
        <w:t>Одним из показателей экон</w:t>
      </w:r>
      <w:r>
        <w:rPr>
          <w:rFonts w:cs="Arial"/>
          <w:bCs/>
        </w:rPr>
        <w:t>омического развития Волчанского</w:t>
      </w:r>
      <w:r w:rsidRPr="0099215F">
        <w:rPr>
          <w:rFonts w:cs="Arial"/>
          <w:bCs/>
        </w:rPr>
        <w:t xml:space="preserve"> сельского поселения</w:t>
      </w:r>
      <w:r>
        <w:rPr>
          <w:rFonts w:cs="Arial"/>
          <w:bCs/>
        </w:rPr>
        <w:t xml:space="preserve"> </w:t>
      </w:r>
      <w:r w:rsidRPr="0099215F">
        <w:rPr>
          <w:rFonts w:cs="Arial"/>
          <w:bCs/>
        </w:rPr>
        <w:t>является численность его населения. Изменение численности населения служит индикатором уровня жизни поселения, привлекательности территории для проживания, осуществления деятельности.</w:t>
      </w:r>
    </w:p>
    <w:p w:rsidR="00135576" w:rsidRPr="0099215F" w:rsidRDefault="00135576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  <w:r w:rsidRPr="0099215F">
        <w:rPr>
          <w:rFonts w:cs="Arial"/>
          <w:bCs/>
        </w:rPr>
        <w:t>Чи</w:t>
      </w:r>
      <w:r>
        <w:rPr>
          <w:rFonts w:cs="Arial"/>
          <w:bCs/>
        </w:rPr>
        <w:t xml:space="preserve">сленность населения Волчанского </w:t>
      </w:r>
      <w:r w:rsidRPr="0099215F">
        <w:rPr>
          <w:rFonts w:cs="Arial"/>
          <w:bCs/>
        </w:rPr>
        <w:t>сельского поселения по состоянию</w:t>
      </w:r>
      <w:r>
        <w:rPr>
          <w:rFonts w:cs="Arial"/>
          <w:bCs/>
        </w:rPr>
        <w:t xml:space="preserve"> на 01.01.2017 года составила 979</w:t>
      </w:r>
      <w:r w:rsidRPr="0099215F">
        <w:rPr>
          <w:rFonts w:cs="Arial"/>
          <w:bCs/>
        </w:rPr>
        <w:t xml:space="preserve"> человек. Численность населения в разрезе населенных пунктов представлена в таблице.</w:t>
      </w:r>
    </w:p>
    <w:p w:rsidR="00135576" w:rsidRPr="0099215F" w:rsidRDefault="00135576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  <w:r w:rsidRPr="0099215F">
        <w:rPr>
          <w:rFonts w:cs="Arial"/>
          <w:bCs/>
        </w:rPr>
        <w:t>Чи</w:t>
      </w:r>
      <w:r>
        <w:rPr>
          <w:rFonts w:cs="Arial"/>
          <w:bCs/>
        </w:rPr>
        <w:t xml:space="preserve">сленность населения Волчанского </w:t>
      </w:r>
      <w:r w:rsidRPr="0099215F">
        <w:rPr>
          <w:rFonts w:cs="Arial"/>
          <w:bCs/>
        </w:rPr>
        <w:t>сельского поселения</w:t>
      </w:r>
    </w:p>
    <w:p w:rsidR="00135576" w:rsidRPr="0099215F" w:rsidRDefault="00135576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</w:p>
    <w:tbl>
      <w:tblPr>
        <w:tblW w:w="9380" w:type="dxa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"/>
        <w:gridCol w:w="2989"/>
        <w:gridCol w:w="5487"/>
      </w:tblGrid>
      <w:tr w:rsidR="00135576" w:rsidRPr="0099215F" w:rsidTr="0099215F">
        <w:tc>
          <w:tcPr>
            <w:tcW w:w="904" w:type="dxa"/>
          </w:tcPr>
          <w:p w:rsidR="00135576" w:rsidRPr="0099215F" w:rsidRDefault="00135576" w:rsidP="0099215F">
            <w:pPr>
              <w:widowControl w:val="0"/>
              <w:ind w:hanging="54"/>
              <w:rPr>
                <w:rFonts w:cs="Arial"/>
              </w:rPr>
            </w:pPr>
            <w:r w:rsidRPr="0099215F">
              <w:rPr>
                <w:rFonts w:cs="Arial"/>
              </w:rPr>
              <w:t>№</w:t>
            </w:r>
          </w:p>
          <w:p w:rsidR="00135576" w:rsidRPr="0099215F" w:rsidRDefault="00135576" w:rsidP="0099215F">
            <w:pPr>
              <w:widowControl w:val="0"/>
              <w:ind w:hanging="54"/>
              <w:rPr>
                <w:rFonts w:cs="Arial"/>
              </w:rPr>
            </w:pPr>
            <w:r w:rsidRPr="0099215F">
              <w:rPr>
                <w:rFonts w:cs="Arial"/>
              </w:rPr>
              <w:t>п/п</w:t>
            </w:r>
          </w:p>
        </w:tc>
        <w:tc>
          <w:tcPr>
            <w:tcW w:w="2989" w:type="dxa"/>
          </w:tcPr>
          <w:p w:rsidR="00135576" w:rsidRPr="0099215F" w:rsidRDefault="00135576" w:rsidP="0099215F">
            <w:pPr>
              <w:widowControl w:val="0"/>
              <w:ind w:hanging="54"/>
              <w:rPr>
                <w:rFonts w:cs="Arial"/>
              </w:rPr>
            </w:pPr>
            <w:r w:rsidRPr="0099215F">
              <w:rPr>
                <w:rFonts w:cs="Arial"/>
              </w:rPr>
              <w:t>Наименование</w:t>
            </w:r>
          </w:p>
          <w:p w:rsidR="00135576" w:rsidRPr="0099215F" w:rsidRDefault="00135576" w:rsidP="0099215F">
            <w:pPr>
              <w:widowControl w:val="0"/>
              <w:ind w:hanging="54"/>
              <w:rPr>
                <w:rFonts w:cs="Arial"/>
              </w:rPr>
            </w:pPr>
            <w:r w:rsidRPr="0099215F">
              <w:rPr>
                <w:rFonts w:cs="Arial"/>
              </w:rPr>
              <w:t>населенного</w:t>
            </w:r>
          </w:p>
          <w:p w:rsidR="00135576" w:rsidRPr="0099215F" w:rsidRDefault="00135576" w:rsidP="0099215F">
            <w:pPr>
              <w:widowControl w:val="0"/>
              <w:ind w:hanging="54"/>
              <w:rPr>
                <w:rFonts w:cs="Arial"/>
              </w:rPr>
            </w:pPr>
            <w:r w:rsidRPr="0099215F">
              <w:rPr>
                <w:rFonts w:cs="Arial"/>
              </w:rPr>
              <w:lastRenderedPageBreak/>
              <w:t>пункта</w:t>
            </w:r>
          </w:p>
        </w:tc>
        <w:tc>
          <w:tcPr>
            <w:tcW w:w="5487" w:type="dxa"/>
          </w:tcPr>
          <w:p w:rsidR="00135576" w:rsidRPr="0099215F" w:rsidRDefault="00135576" w:rsidP="0099215F">
            <w:pPr>
              <w:widowControl w:val="0"/>
              <w:ind w:hanging="54"/>
              <w:rPr>
                <w:rFonts w:cs="Arial"/>
              </w:rPr>
            </w:pPr>
            <w:r w:rsidRPr="0099215F">
              <w:rPr>
                <w:rFonts w:cs="Arial"/>
              </w:rPr>
              <w:lastRenderedPageBreak/>
              <w:t>Население, кол-во человек</w:t>
            </w:r>
          </w:p>
        </w:tc>
      </w:tr>
      <w:tr w:rsidR="00135576" w:rsidRPr="0099215F" w:rsidTr="0099215F">
        <w:tc>
          <w:tcPr>
            <w:tcW w:w="904" w:type="dxa"/>
          </w:tcPr>
          <w:p w:rsidR="00135576" w:rsidRPr="0099215F" w:rsidRDefault="00135576" w:rsidP="0099215F">
            <w:pPr>
              <w:widowControl w:val="0"/>
              <w:ind w:hanging="54"/>
              <w:rPr>
                <w:rFonts w:cs="Arial"/>
              </w:rPr>
            </w:pPr>
            <w:r w:rsidRPr="0099215F">
              <w:rPr>
                <w:rFonts w:cs="Arial"/>
              </w:rPr>
              <w:lastRenderedPageBreak/>
              <w:t>1.</w:t>
            </w:r>
          </w:p>
        </w:tc>
        <w:tc>
          <w:tcPr>
            <w:tcW w:w="2989" w:type="dxa"/>
          </w:tcPr>
          <w:p w:rsidR="00135576" w:rsidRPr="0099215F" w:rsidRDefault="00135576" w:rsidP="0099215F">
            <w:pPr>
              <w:widowControl w:val="0"/>
              <w:ind w:hanging="54"/>
              <w:rPr>
                <w:rFonts w:cs="Arial"/>
              </w:rPr>
            </w:pPr>
            <w:r>
              <w:rPr>
                <w:rFonts w:cs="Arial"/>
              </w:rPr>
              <w:t>с. Волчанское</w:t>
            </w:r>
          </w:p>
        </w:tc>
        <w:tc>
          <w:tcPr>
            <w:tcW w:w="5487" w:type="dxa"/>
          </w:tcPr>
          <w:p w:rsidR="00135576" w:rsidRPr="0099215F" w:rsidRDefault="00135576" w:rsidP="0099215F">
            <w:pPr>
              <w:widowControl w:val="0"/>
              <w:ind w:hanging="54"/>
              <w:rPr>
                <w:rFonts w:cs="Arial"/>
              </w:rPr>
            </w:pPr>
            <w:r>
              <w:rPr>
                <w:rFonts w:cs="Arial"/>
              </w:rPr>
              <w:t>515</w:t>
            </w:r>
          </w:p>
        </w:tc>
      </w:tr>
      <w:tr w:rsidR="00135576" w:rsidRPr="0099215F" w:rsidTr="0099215F">
        <w:tc>
          <w:tcPr>
            <w:tcW w:w="904" w:type="dxa"/>
          </w:tcPr>
          <w:p w:rsidR="00135576" w:rsidRPr="0099215F" w:rsidRDefault="00135576" w:rsidP="0099215F">
            <w:pPr>
              <w:widowControl w:val="0"/>
              <w:ind w:hanging="54"/>
              <w:rPr>
                <w:rFonts w:cs="Arial"/>
              </w:rPr>
            </w:pPr>
            <w:r w:rsidRPr="0099215F">
              <w:rPr>
                <w:rFonts w:cs="Arial"/>
              </w:rPr>
              <w:t>2.</w:t>
            </w:r>
          </w:p>
        </w:tc>
        <w:tc>
          <w:tcPr>
            <w:tcW w:w="2989" w:type="dxa"/>
          </w:tcPr>
          <w:p w:rsidR="00135576" w:rsidRPr="0099215F" w:rsidRDefault="00135576" w:rsidP="0099215F">
            <w:pPr>
              <w:widowControl w:val="0"/>
              <w:ind w:hanging="54"/>
              <w:rPr>
                <w:rFonts w:cs="Arial"/>
              </w:rPr>
            </w:pPr>
            <w:r>
              <w:rPr>
                <w:rFonts w:cs="Arial"/>
              </w:rPr>
              <w:t xml:space="preserve">х. </w:t>
            </w:r>
            <w:proofErr w:type="spellStart"/>
            <w:r>
              <w:rPr>
                <w:rFonts w:cs="Arial"/>
              </w:rPr>
              <w:t>Крутец</w:t>
            </w:r>
            <w:proofErr w:type="spellEnd"/>
          </w:p>
        </w:tc>
        <w:tc>
          <w:tcPr>
            <w:tcW w:w="5487" w:type="dxa"/>
          </w:tcPr>
          <w:p w:rsidR="00135576" w:rsidRPr="0099215F" w:rsidRDefault="00135576" w:rsidP="0099215F">
            <w:pPr>
              <w:widowControl w:val="0"/>
              <w:ind w:hanging="54"/>
              <w:rPr>
                <w:rFonts w:cs="Arial"/>
              </w:rPr>
            </w:pPr>
            <w:r>
              <w:rPr>
                <w:rFonts w:cs="Arial"/>
              </w:rPr>
              <w:t>358</w:t>
            </w:r>
          </w:p>
        </w:tc>
      </w:tr>
      <w:tr w:rsidR="00135576" w:rsidRPr="0099215F" w:rsidTr="0099215F">
        <w:tc>
          <w:tcPr>
            <w:tcW w:w="904" w:type="dxa"/>
          </w:tcPr>
          <w:p w:rsidR="00135576" w:rsidRPr="0099215F" w:rsidRDefault="00135576" w:rsidP="0099215F">
            <w:pPr>
              <w:widowControl w:val="0"/>
              <w:ind w:hanging="54"/>
              <w:rPr>
                <w:rFonts w:cs="Arial"/>
              </w:rPr>
            </w:pPr>
            <w:r w:rsidRPr="0099215F">
              <w:rPr>
                <w:rFonts w:cs="Arial"/>
              </w:rPr>
              <w:t>3.</w:t>
            </w:r>
          </w:p>
        </w:tc>
        <w:tc>
          <w:tcPr>
            <w:tcW w:w="2989" w:type="dxa"/>
          </w:tcPr>
          <w:p w:rsidR="00135576" w:rsidRPr="0099215F" w:rsidRDefault="00135576" w:rsidP="0099215F">
            <w:pPr>
              <w:widowControl w:val="0"/>
              <w:ind w:hanging="54"/>
              <w:rPr>
                <w:rFonts w:cs="Arial"/>
              </w:rPr>
            </w:pPr>
            <w:r>
              <w:rPr>
                <w:rFonts w:cs="Arial"/>
              </w:rPr>
              <w:t xml:space="preserve">х. </w:t>
            </w:r>
            <w:proofErr w:type="spellStart"/>
            <w:r>
              <w:rPr>
                <w:rFonts w:cs="Arial"/>
              </w:rPr>
              <w:t>Рыбальчино</w:t>
            </w:r>
            <w:proofErr w:type="spellEnd"/>
          </w:p>
        </w:tc>
        <w:tc>
          <w:tcPr>
            <w:tcW w:w="5487" w:type="dxa"/>
          </w:tcPr>
          <w:p w:rsidR="00135576" w:rsidRPr="0099215F" w:rsidRDefault="00135576" w:rsidP="0099215F">
            <w:pPr>
              <w:widowControl w:val="0"/>
              <w:ind w:hanging="54"/>
              <w:rPr>
                <w:rFonts w:cs="Arial"/>
              </w:rPr>
            </w:pPr>
            <w:r>
              <w:rPr>
                <w:rFonts w:cs="Arial"/>
              </w:rPr>
              <w:t>106</w:t>
            </w:r>
          </w:p>
        </w:tc>
      </w:tr>
      <w:tr w:rsidR="00135576" w:rsidRPr="0099215F" w:rsidTr="0099215F">
        <w:tc>
          <w:tcPr>
            <w:tcW w:w="904" w:type="dxa"/>
          </w:tcPr>
          <w:p w:rsidR="00135576" w:rsidRPr="0099215F" w:rsidRDefault="00135576" w:rsidP="0099215F">
            <w:pPr>
              <w:widowControl w:val="0"/>
              <w:ind w:hanging="54"/>
              <w:rPr>
                <w:rFonts w:cs="Arial"/>
              </w:rPr>
            </w:pPr>
            <w:r w:rsidRPr="0099215F">
              <w:rPr>
                <w:rFonts w:cs="Arial"/>
              </w:rPr>
              <w:t>Всего</w:t>
            </w:r>
          </w:p>
        </w:tc>
        <w:tc>
          <w:tcPr>
            <w:tcW w:w="2989" w:type="dxa"/>
          </w:tcPr>
          <w:p w:rsidR="00135576" w:rsidRPr="0099215F" w:rsidRDefault="00135576" w:rsidP="0099215F">
            <w:pPr>
              <w:widowControl w:val="0"/>
              <w:ind w:hanging="54"/>
              <w:rPr>
                <w:rFonts w:cs="Arial"/>
              </w:rPr>
            </w:pPr>
          </w:p>
        </w:tc>
        <w:tc>
          <w:tcPr>
            <w:tcW w:w="5487" w:type="dxa"/>
          </w:tcPr>
          <w:p w:rsidR="00135576" w:rsidRPr="0099215F" w:rsidRDefault="00135576" w:rsidP="0099215F">
            <w:pPr>
              <w:widowControl w:val="0"/>
              <w:ind w:hanging="54"/>
              <w:rPr>
                <w:rFonts w:cs="Arial"/>
              </w:rPr>
            </w:pPr>
            <w:r>
              <w:rPr>
                <w:rFonts w:cs="Arial"/>
              </w:rPr>
              <w:t>979</w:t>
            </w:r>
          </w:p>
        </w:tc>
      </w:tr>
    </w:tbl>
    <w:p w:rsidR="00135576" w:rsidRPr="0099215F" w:rsidRDefault="00135576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</w:p>
    <w:p w:rsidR="00135576" w:rsidRPr="0099215F" w:rsidRDefault="00135576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  <w:r w:rsidRPr="0099215F">
        <w:rPr>
          <w:rFonts w:cs="Arial"/>
          <w:bCs/>
        </w:rPr>
        <w:t>2.3.Характеристика функционирования и показатели работы транспортной инфраструктуры по видам транспорта, имеюще</w:t>
      </w:r>
      <w:r>
        <w:rPr>
          <w:rFonts w:cs="Arial"/>
          <w:bCs/>
        </w:rPr>
        <w:t xml:space="preserve">гося на территории Волчанского </w:t>
      </w:r>
      <w:r w:rsidRPr="0099215F">
        <w:rPr>
          <w:rFonts w:cs="Arial"/>
          <w:bCs/>
        </w:rPr>
        <w:t>сельского поселения.</w:t>
      </w:r>
    </w:p>
    <w:p w:rsidR="00135576" w:rsidRPr="0099215F" w:rsidRDefault="00135576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</w:p>
    <w:p w:rsidR="00135576" w:rsidRPr="0099215F" w:rsidRDefault="00135576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  <w:r w:rsidRPr="0099215F">
        <w:rPr>
          <w:rFonts w:cs="Arial"/>
          <w:bCs/>
        </w:rPr>
        <w:t>Развитие т</w:t>
      </w:r>
      <w:r>
        <w:rPr>
          <w:rFonts w:cs="Arial"/>
          <w:bCs/>
        </w:rPr>
        <w:t>ранспортной системы Волчанского</w:t>
      </w:r>
      <w:r w:rsidRPr="0099215F">
        <w:rPr>
          <w:rFonts w:cs="Arial"/>
          <w:bCs/>
        </w:rPr>
        <w:t xml:space="preserve"> сельского поселения является необходимым условием улучшения качества жизни жителей в поселении.</w:t>
      </w:r>
    </w:p>
    <w:p w:rsidR="00135576" w:rsidRPr="0099215F" w:rsidRDefault="00135576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  <w:r w:rsidRPr="0099215F">
        <w:rPr>
          <w:rFonts w:cs="Arial"/>
          <w:bCs/>
        </w:rPr>
        <w:t>Транспор</w:t>
      </w:r>
      <w:r>
        <w:rPr>
          <w:rFonts w:cs="Arial"/>
          <w:bCs/>
        </w:rPr>
        <w:t>тная инфраструктура Волчанского</w:t>
      </w:r>
      <w:r w:rsidRPr="0099215F">
        <w:rPr>
          <w:rFonts w:cs="Arial"/>
          <w:bCs/>
        </w:rPr>
        <w:t xml:space="preserve"> сельского поселения является составляю</w:t>
      </w:r>
      <w:r>
        <w:rPr>
          <w:rFonts w:cs="Arial"/>
          <w:bCs/>
        </w:rPr>
        <w:t>щей инфраструктуры Каменского</w:t>
      </w:r>
      <w:r w:rsidRPr="0099215F">
        <w:rPr>
          <w:rFonts w:cs="Arial"/>
          <w:bCs/>
        </w:rPr>
        <w:t xml:space="preserve"> муниципального</w:t>
      </w:r>
      <w:r>
        <w:rPr>
          <w:rFonts w:cs="Arial"/>
          <w:bCs/>
        </w:rPr>
        <w:t xml:space="preserve"> </w:t>
      </w:r>
      <w:r w:rsidRPr="0099215F">
        <w:rPr>
          <w:rFonts w:cs="Arial"/>
          <w:bCs/>
        </w:rPr>
        <w:t>района</w:t>
      </w:r>
      <w:r>
        <w:rPr>
          <w:rFonts w:cs="Arial"/>
          <w:bCs/>
        </w:rPr>
        <w:t xml:space="preserve"> </w:t>
      </w:r>
      <w:r w:rsidRPr="0099215F">
        <w:rPr>
          <w:rFonts w:cs="Arial"/>
          <w:bCs/>
        </w:rPr>
        <w:t>Воронежской</w:t>
      </w:r>
      <w:r>
        <w:rPr>
          <w:rFonts w:cs="Arial"/>
          <w:bCs/>
        </w:rPr>
        <w:t xml:space="preserve"> </w:t>
      </w:r>
      <w:r w:rsidRPr="0099215F">
        <w:rPr>
          <w:rFonts w:cs="Arial"/>
          <w:bCs/>
        </w:rPr>
        <w:t>области, что обеспечивает конституционные гарантии граждан на свободу передвижения и делает возможным свободное перемещение товаров и услуг.</w:t>
      </w:r>
    </w:p>
    <w:p w:rsidR="00135576" w:rsidRPr="0099215F" w:rsidRDefault="00135576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  <w:r w:rsidRPr="0099215F">
        <w:rPr>
          <w:rFonts w:cs="Arial"/>
          <w:bCs/>
        </w:rPr>
        <w:t>Наличием и состоянием сети автомобильных дорог определяется территориальная целостность и единство экономического пространства. Недооценка проблемы несоответствия состояния дорог и инфраструктуры местного значения социально-экономическим потребностям общества является одной из причин экономических трудностей и негативных социальных процессов.</w:t>
      </w:r>
    </w:p>
    <w:p w:rsidR="00135576" w:rsidRPr="0099215F" w:rsidRDefault="00135576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  <w:r w:rsidRPr="0099215F">
        <w:rPr>
          <w:rFonts w:cs="Arial"/>
          <w:bCs/>
        </w:rPr>
        <w:t>Транспортную инфраструктуру поселения образуют линии, сооружения и устройства городского, пригородного, внешнего транспорта. Основными структурными элементами транспортной инфраструктуры поселения являются: сеть улиц и дорог и сопряженная с ней сеть пассажирского транспорта.</w:t>
      </w:r>
    </w:p>
    <w:p w:rsidR="00135576" w:rsidRPr="0099215F" w:rsidRDefault="00135576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  <w:r w:rsidRPr="0099215F">
        <w:rPr>
          <w:rFonts w:cs="Arial"/>
          <w:bCs/>
        </w:rPr>
        <w:t>Внешние транспортно-</w:t>
      </w:r>
      <w:r>
        <w:rPr>
          <w:rFonts w:cs="Arial"/>
          <w:bCs/>
        </w:rPr>
        <w:t>экономические связи Волчанского</w:t>
      </w:r>
      <w:r w:rsidRPr="0099215F">
        <w:rPr>
          <w:rFonts w:cs="Arial"/>
          <w:bCs/>
        </w:rPr>
        <w:t xml:space="preserve"> сельского поселения с другими населенными пун</w:t>
      </w:r>
      <w:r>
        <w:rPr>
          <w:rFonts w:cs="Arial"/>
          <w:bCs/>
        </w:rPr>
        <w:t>ктами осуществляются  двумя видами транспорта: автомобильным и железнодорожным.</w:t>
      </w:r>
    </w:p>
    <w:p w:rsidR="00135576" w:rsidRPr="001A4A77" w:rsidRDefault="00135576" w:rsidP="001A4A77">
      <w:pPr>
        <w:shd w:val="clear" w:color="auto" w:fill="FFFFFF"/>
        <w:tabs>
          <w:tab w:val="left" w:pos="284"/>
        </w:tabs>
        <w:ind w:firstLine="0"/>
        <w:rPr>
          <w:rFonts w:cs="Arial"/>
          <w:bCs/>
        </w:rPr>
      </w:pPr>
      <w:r w:rsidRPr="001A4A77">
        <w:rPr>
          <w:rFonts w:cs="Arial"/>
          <w:bCs/>
        </w:rPr>
        <w:t xml:space="preserve">    Железнодорожная сеть Волчанского сельского поселения проходит через </w:t>
      </w:r>
    </w:p>
    <w:p w:rsidR="00135576" w:rsidRPr="0099215F" w:rsidRDefault="00135576" w:rsidP="001A4A77">
      <w:pPr>
        <w:shd w:val="clear" w:color="auto" w:fill="FFFFFF"/>
        <w:tabs>
          <w:tab w:val="left" w:pos="284"/>
        </w:tabs>
        <w:ind w:firstLine="0"/>
        <w:rPr>
          <w:rFonts w:cs="Arial"/>
          <w:bCs/>
        </w:rPr>
      </w:pPr>
      <w:r w:rsidRPr="001A4A77">
        <w:rPr>
          <w:rFonts w:cs="Arial"/>
          <w:bCs/>
        </w:rPr>
        <w:t xml:space="preserve">х. </w:t>
      </w:r>
      <w:proofErr w:type="spellStart"/>
      <w:r w:rsidRPr="001A4A77">
        <w:rPr>
          <w:rFonts w:cs="Arial"/>
          <w:bCs/>
        </w:rPr>
        <w:t>Крутец</w:t>
      </w:r>
      <w:proofErr w:type="spellEnd"/>
      <w:r w:rsidRPr="001A4A77">
        <w:rPr>
          <w:rFonts w:cs="Arial"/>
          <w:bCs/>
        </w:rPr>
        <w:t xml:space="preserve"> и </w:t>
      </w:r>
      <w:proofErr w:type="spellStart"/>
      <w:r w:rsidRPr="001A4A77">
        <w:rPr>
          <w:rFonts w:cs="Arial"/>
          <w:bCs/>
        </w:rPr>
        <w:t>х.Рыбальчино</w:t>
      </w:r>
      <w:proofErr w:type="spellEnd"/>
      <w:r>
        <w:rPr>
          <w:rFonts w:cs="Arial"/>
          <w:bCs/>
          <w:color w:val="FF6600"/>
        </w:rPr>
        <w:t>.</w:t>
      </w:r>
    </w:p>
    <w:p w:rsidR="00135576" w:rsidRPr="0099215F" w:rsidRDefault="00135576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  <w:r w:rsidRPr="0099215F">
        <w:rPr>
          <w:rFonts w:cs="Arial"/>
          <w:bCs/>
        </w:rPr>
        <w:t>Водный трансп</w:t>
      </w:r>
      <w:r>
        <w:rPr>
          <w:rFonts w:cs="Arial"/>
          <w:bCs/>
        </w:rPr>
        <w:t xml:space="preserve">орт - на территории Волчанского </w:t>
      </w:r>
      <w:r w:rsidRPr="0099215F">
        <w:rPr>
          <w:rFonts w:cs="Arial"/>
          <w:bCs/>
        </w:rPr>
        <w:t>сельского поселения водный транспорт не используется, никаких мероприятий по обеспечению водным транспортом не планируется.</w:t>
      </w:r>
    </w:p>
    <w:p w:rsidR="00135576" w:rsidRPr="0099215F" w:rsidRDefault="00135576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  <w:r w:rsidRPr="0099215F">
        <w:rPr>
          <w:rFonts w:cs="Arial"/>
          <w:bCs/>
        </w:rPr>
        <w:t>Воздушные перевозки не осуществляются.</w:t>
      </w:r>
    </w:p>
    <w:p w:rsidR="00135576" w:rsidRPr="0099215F" w:rsidRDefault="00135576" w:rsidP="0099215F">
      <w:pPr>
        <w:numPr>
          <w:ilvl w:val="1"/>
          <w:numId w:val="26"/>
        </w:numPr>
        <w:shd w:val="clear" w:color="auto" w:fill="FFFFFF"/>
        <w:tabs>
          <w:tab w:val="left" w:pos="284"/>
        </w:tabs>
        <w:ind w:left="0" w:firstLine="709"/>
        <w:rPr>
          <w:rFonts w:cs="Arial"/>
          <w:bCs/>
        </w:rPr>
      </w:pPr>
      <w:r w:rsidRPr="0099215F">
        <w:rPr>
          <w:rFonts w:cs="Arial"/>
          <w:bCs/>
        </w:rPr>
        <w:t>Характери</w:t>
      </w:r>
      <w:r>
        <w:rPr>
          <w:rFonts w:cs="Arial"/>
          <w:bCs/>
        </w:rPr>
        <w:t>стика сети дорог Волчанского</w:t>
      </w:r>
      <w:r w:rsidRPr="0099215F">
        <w:rPr>
          <w:rFonts w:cs="Arial"/>
          <w:bCs/>
        </w:rPr>
        <w:t xml:space="preserve"> сельского поселения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Автомобильные дороги являются важнейшей составной частью транспор</w:t>
      </w:r>
      <w:r>
        <w:rPr>
          <w:rFonts w:cs="Arial"/>
          <w:shd w:val="clear" w:color="auto" w:fill="FFFFFF"/>
        </w:rPr>
        <w:t>тной инфраструктуры Волчанского</w:t>
      </w:r>
      <w:r w:rsidRPr="0099215F">
        <w:rPr>
          <w:rFonts w:cs="Arial"/>
          <w:shd w:val="clear" w:color="auto" w:fill="FFFFFF"/>
        </w:rPr>
        <w:t xml:space="preserve"> сельского поселения. Они связывают территорию поселения с соседними территориями, населенные пункты поселения с районным центром, обеспечивают жизнедеятельность всех населенных пунктов поселения, во многом определяют возможности развития поселения, по ним осуществляются автомобильные перевозки грузов и пассажиров. От уровня развития сети автомобильных дорог во многом зависит решение задач достижения устойчивого экономического роста поселения, повышения конкурентоспособности местных производителей и улучшения качества жизни населения.</w:t>
      </w:r>
    </w:p>
    <w:p w:rsidR="00135576" w:rsidRDefault="00135576" w:rsidP="001A4A77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Ули</w:t>
      </w:r>
      <w:r>
        <w:rPr>
          <w:rFonts w:cs="Arial"/>
          <w:shd w:val="clear" w:color="auto" w:fill="FFFFFF"/>
        </w:rPr>
        <w:t>чно - дорожная сеть Волчанского</w:t>
      </w:r>
      <w:r w:rsidRPr="0099215F">
        <w:rPr>
          <w:rFonts w:cs="Arial"/>
          <w:shd w:val="clear" w:color="auto" w:fill="FFFFFF"/>
        </w:rPr>
        <w:t xml:space="preserve"> сельского поселения достаточно развита. Главные улицы населенных пунктов</w:t>
      </w:r>
      <w:r>
        <w:rPr>
          <w:rFonts w:cs="Arial"/>
          <w:shd w:val="clear" w:color="auto" w:fill="FFFFFF"/>
        </w:rPr>
        <w:t xml:space="preserve"> Волчанского</w:t>
      </w:r>
      <w:r w:rsidRPr="0099215F">
        <w:rPr>
          <w:rFonts w:cs="Arial"/>
          <w:shd w:val="clear" w:color="auto" w:fill="FFFFFF"/>
        </w:rPr>
        <w:t xml:space="preserve"> сельского поселения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являются основными транспортными осями территории застройки. Они обеспечивают транспортное обслуживание жилой застройки и не осуществляют пропуск транзитных междугородных транспортных потоков. К ним относятся: улицы</w:t>
      </w:r>
      <w:r>
        <w:rPr>
          <w:rFonts w:cs="Arial"/>
          <w:shd w:val="clear" w:color="auto" w:fill="FFFFFF"/>
        </w:rPr>
        <w:t xml:space="preserve"> </w:t>
      </w:r>
      <w:proofErr w:type="spellStart"/>
      <w:r>
        <w:rPr>
          <w:rFonts w:cs="Arial"/>
          <w:shd w:val="clear" w:color="auto" w:fill="FFFFFF"/>
        </w:rPr>
        <w:t>с.Волчанское</w:t>
      </w:r>
      <w:proofErr w:type="spellEnd"/>
      <w:r>
        <w:rPr>
          <w:rFonts w:cs="Arial"/>
          <w:shd w:val="clear" w:color="auto" w:fill="FFFFFF"/>
        </w:rPr>
        <w:t xml:space="preserve"> :</w:t>
      </w:r>
      <w:r w:rsidRPr="0099215F">
        <w:rPr>
          <w:rFonts w:cs="Arial"/>
          <w:shd w:val="clear" w:color="auto" w:fill="FFFFFF"/>
        </w:rPr>
        <w:t xml:space="preserve"> Цент</w:t>
      </w:r>
      <w:r>
        <w:rPr>
          <w:rFonts w:cs="Arial"/>
          <w:shd w:val="clear" w:color="auto" w:fill="FFFFFF"/>
        </w:rPr>
        <w:t>ральная, Советская</w:t>
      </w:r>
      <w:r w:rsidRPr="0099215F">
        <w:rPr>
          <w:rFonts w:cs="Arial"/>
          <w:shd w:val="clear" w:color="auto" w:fill="FFFFFF"/>
        </w:rPr>
        <w:t xml:space="preserve">, </w:t>
      </w:r>
      <w:r>
        <w:rPr>
          <w:rFonts w:cs="Arial"/>
          <w:shd w:val="clear" w:color="auto" w:fill="FFFFFF"/>
        </w:rPr>
        <w:t xml:space="preserve"> 8-е Марта, Совхозная, Полевая, 70 лет </w:t>
      </w:r>
      <w:r>
        <w:rPr>
          <w:rFonts w:cs="Arial"/>
          <w:shd w:val="clear" w:color="auto" w:fill="FFFFFF"/>
        </w:rPr>
        <w:lastRenderedPageBreak/>
        <w:t xml:space="preserve">Октября, Мира; </w:t>
      </w:r>
      <w:proofErr w:type="spellStart"/>
      <w:r>
        <w:rPr>
          <w:rFonts w:cs="Arial"/>
          <w:shd w:val="clear" w:color="auto" w:fill="FFFFFF"/>
        </w:rPr>
        <w:t>х.Крутец</w:t>
      </w:r>
      <w:proofErr w:type="spellEnd"/>
      <w:r>
        <w:rPr>
          <w:rFonts w:cs="Arial"/>
          <w:shd w:val="clear" w:color="auto" w:fill="FFFFFF"/>
        </w:rPr>
        <w:t xml:space="preserve"> : Пролетарская, Захарченко, Железнодорожная</w:t>
      </w:r>
      <w:r w:rsidRPr="0099215F">
        <w:rPr>
          <w:rFonts w:cs="Arial"/>
          <w:shd w:val="clear" w:color="auto" w:fill="FFFFFF"/>
        </w:rPr>
        <w:t xml:space="preserve">, </w:t>
      </w:r>
      <w:r>
        <w:rPr>
          <w:rFonts w:cs="Arial"/>
          <w:shd w:val="clear" w:color="auto" w:fill="FFFFFF"/>
        </w:rPr>
        <w:t xml:space="preserve">Мира, пер. Советский, Механизаторов; х. </w:t>
      </w:r>
      <w:proofErr w:type="spellStart"/>
      <w:r>
        <w:rPr>
          <w:rFonts w:cs="Arial"/>
          <w:shd w:val="clear" w:color="auto" w:fill="FFFFFF"/>
        </w:rPr>
        <w:t>Рыбальчино</w:t>
      </w:r>
      <w:proofErr w:type="spellEnd"/>
      <w:r>
        <w:rPr>
          <w:rFonts w:cs="Arial"/>
          <w:shd w:val="clear" w:color="auto" w:fill="FFFFFF"/>
        </w:rPr>
        <w:t>: Мира.</w:t>
      </w:r>
      <w:r w:rsidRPr="0099215F">
        <w:rPr>
          <w:rFonts w:cs="Arial"/>
          <w:shd w:val="clear" w:color="auto" w:fill="FFFFFF"/>
        </w:rPr>
        <w:t xml:space="preserve"> </w:t>
      </w:r>
    </w:p>
    <w:p w:rsidR="00135576" w:rsidRPr="0099215F" w:rsidRDefault="00135576" w:rsidP="001A4A77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Магистрали регионального значения</w:t>
      </w:r>
      <w:r>
        <w:rPr>
          <w:rFonts w:cs="Arial"/>
          <w:shd w:val="clear" w:color="auto" w:fill="FFFFFF"/>
        </w:rPr>
        <w:t xml:space="preserve"> в Волчанском сельском поселении отсутствуют.</w:t>
      </w:r>
      <w:r w:rsidRPr="0099215F">
        <w:rPr>
          <w:rFonts w:cs="Arial"/>
          <w:shd w:val="clear" w:color="auto" w:fill="FFFFFF"/>
        </w:rPr>
        <w:t xml:space="preserve"> 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В дополнение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к вышеперечисленным магистральным улицам существует сеть улиц и проездов местного значения, обеспечивающая связи жилых групп, домов, предприятий с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магистралями поселения и района.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135576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Перечень автомобильных дорог общего пользования местного значения в границах поселения</w:t>
      </w:r>
    </w:p>
    <w:p w:rsidR="00135576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</w:p>
    <w:tbl>
      <w:tblPr>
        <w:tblW w:w="99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811"/>
        <w:gridCol w:w="2859"/>
        <w:gridCol w:w="1300"/>
        <w:gridCol w:w="2268"/>
      </w:tblGrid>
      <w:tr w:rsidR="00135576" w:rsidRPr="0099215F" w:rsidTr="00D73241">
        <w:trPr>
          <w:trHeight w:val="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 w:rsidRPr="0099215F">
              <w:rPr>
                <w:rFonts w:cs="Arial"/>
              </w:rPr>
              <w:t xml:space="preserve">№ </w:t>
            </w:r>
            <w:r w:rsidRPr="0099215F">
              <w:rPr>
                <w:rFonts w:cs="Arial"/>
                <w:spacing w:val="-9"/>
              </w:rPr>
              <w:t>п/п</w:t>
            </w:r>
          </w:p>
        </w:tc>
        <w:tc>
          <w:tcPr>
            <w:tcW w:w="2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  <w:spacing w:val="-6"/>
              </w:rPr>
            </w:pPr>
            <w:r w:rsidRPr="0099215F">
              <w:rPr>
                <w:rFonts w:cs="Arial"/>
                <w:spacing w:val="-6"/>
              </w:rPr>
              <w:t xml:space="preserve">Идентификационный </w:t>
            </w:r>
          </w:p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 w:rsidRPr="0099215F">
              <w:rPr>
                <w:rFonts w:cs="Arial"/>
              </w:rPr>
              <w:t>номер дороги</w:t>
            </w:r>
          </w:p>
        </w:tc>
        <w:tc>
          <w:tcPr>
            <w:tcW w:w="2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 w:rsidRPr="0099215F">
              <w:rPr>
                <w:rFonts w:cs="Arial"/>
              </w:rPr>
              <w:t>Наименование дорог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 w:rsidRPr="0099215F">
              <w:rPr>
                <w:rFonts w:cs="Arial"/>
                <w:spacing w:val="-1"/>
              </w:rPr>
              <w:t xml:space="preserve">Протяженность </w:t>
            </w:r>
            <w:r w:rsidRPr="0099215F">
              <w:rPr>
                <w:rFonts w:cs="Arial"/>
              </w:rPr>
              <w:t>(км)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  <w:spacing w:val="-3"/>
              </w:rPr>
            </w:pPr>
            <w:r w:rsidRPr="0099215F">
              <w:rPr>
                <w:rFonts w:cs="Arial"/>
                <w:spacing w:val="-3"/>
              </w:rPr>
              <w:t>Тип покрытия</w:t>
            </w:r>
          </w:p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 w:rsidRPr="0099215F">
              <w:rPr>
                <w:rFonts w:cs="Arial"/>
                <w:spacing w:val="-3"/>
              </w:rPr>
              <w:t>(ц/б, а/</w:t>
            </w:r>
            <w:proofErr w:type="spellStart"/>
            <w:r w:rsidRPr="0099215F">
              <w:rPr>
                <w:rFonts w:cs="Arial"/>
                <w:spacing w:val="-3"/>
              </w:rPr>
              <w:t>б,перех</w:t>
            </w:r>
            <w:proofErr w:type="spellEnd"/>
            <w:r w:rsidRPr="0099215F">
              <w:rPr>
                <w:rFonts w:cs="Arial"/>
                <w:spacing w:val="-3"/>
              </w:rPr>
              <w:t>, грунт)</w:t>
            </w:r>
          </w:p>
        </w:tc>
      </w:tr>
      <w:tr w:rsidR="00135576" w:rsidRPr="0099215F" w:rsidTr="00343FFF">
        <w:trPr>
          <w:trHeight w:val="28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 w:rsidRPr="0099215F">
              <w:rPr>
                <w:rFonts w:cs="Arial"/>
              </w:rPr>
              <w:t>1</w:t>
            </w:r>
          </w:p>
        </w:tc>
        <w:tc>
          <w:tcPr>
            <w:tcW w:w="28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 xml:space="preserve">20 617405 ОП МП </w:t>
            </w:r>
            <w:r w:rsidRPr="0099215F">
              <w:rPr>
                <w:rFonts w:cs="Arial"/>
              </w:rPr>
              <w:t>01</w:t>
            </w:r>
          </w:p>
        </w:tc>
        <w:tc>
          <w:tcPr>
            <w:tcW w:w="28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с. Волчанское</w:t>
            </w:r>
            <w:r w:rsidRPr="0099215F">
              <w:rPr>
                <w:rFonts w:cs="Arial"/>
              </w:rPr>
              <w:t xml:space="preserve"> ул.</w:t>
            </w:r>
            <w:r>
              <w:rPr>
                <w:rFonts w:cs="Arial"/>
              </w:rPr>
              <w:t xml:space="preserve"> 70 лет Октября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1,15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асфальт</w:t>
            </w:r>
          </w:p>
        </w:tc>
      </w:tr>
      <w:tr w:rsidR="00135576" w:rsidRPr="0099215F" w:rsidTr="00343FFF">
        <w:trPr>
          <w:trHeight w:val="255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</w:p>
        </w:tc>
        <w:tc>
          <w:tcPr>
            <w:tcW w:w="28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</w:p>
        </w:tc>
        <w:tc>
          <w:tcPr>
            <w:tcW w:w="28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1,35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грунтовая</w:t>
            </w:r>
          </w:p>
        </w:tc>
      </w:tr>
      <w:tr w:rsidR="00135576" w:rsidRPr="0099215F" w:rsidTr="008A6157">
        <w:trPr>
          <w:trHeight w:val="19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 w:rsidRPr="0099215F">
              <w:rPr>
                <w:rFonts w:cs="Arial"/>
              </w:rPr>
              <w:t>2</w:t>
            </w:r>
          </w:p>
        </w:tc>
        <w:tc>
          <w:tcPr>
            <w:tcW w:w="28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 xml:space="preserve">20 617405 ОП МП </w:t>
            </w:r>
            <w:r w:rsidRPr="0099215F">
              <w:rPr>
                <w:rFonts w:cs="Arial"/>
              </w:rPr>
              <w:t>0</w:t>
            </w:r>
            <w:r>
              <w:rPr>
                <w:rFonts w:cs="Arial"/>
              </w:rPr>
              <w:t>2</w:t>
            </w:r>
          </w:p>
        </w:tc>
        <w:tc>
          <w:tcPr>
            <w:tcW w:w="28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с.Волчанское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ул.Центральная</w:t>
            </w:r>
            <w:proofErr w:type="spellEnd"/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0,05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асфальт</w:t>
            </w:r>
          </w:p>
        </w:tc>
      </w:tr>
      <w:tr w:rsidR="00135576" w:rsidRPr="0099215F" w:rsidTr="008A6157">
        <w:trPr>
          <w:trHeight w:val="345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</w:p>
        </w:tc>
        <w:tc>
          <w:tcPr>
            <w:tcW w:w="28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</w:p>
        </w:tc>
        <w:tc>
          <w:tcPr>
            <w:tcW w:w="28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грунтовая</w:t>
            </w:r>
          </w:p>
        </w:tc>
      </w:tr>
      <w:tr w:rsidR="00135576" w:rsidRPr="0099215F" w:rsidTr="00D73241">
        <w:trPr>
          <w:trHeight w:val="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 w:rsidRPr="0099215F">
              <w:rPr>
                <w:rFonts w:cs="Arial"/>
              </w:rPr>
              <w:t>3</w:t>
            </w:r>
          </w:p>
        </w:tc>
        <w:tc>
          <w:tcPr>
            <w:tcW w:w="2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 xml:space="preserve">20 617405 ОП МП </w:t>
            </w:r>
            <w:r w:rsidRPr="0099215F">
              <w:rPr>
                <w:rFonts w:cs="Arial"/>
              </w:rPr>
              <w:t>0</w:t>
            </w:r>
            <w:r>
              <w:rPr>
                <w:rFonts w:cs="Arial"/>
              </w:rPr>
              <w:t>3</w:t>
            </w:r>
          </w:p>
        </w:tc>
        <w:tc>
          <w:tcPr>
            <w:tcW w:w="2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с.Волчанское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ул.Советская</w:t>
            </w:r>
            <w:proofErr w:type="spellEnd"/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1,5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грунтовая</w:t>
            </w:r>
          </w:p>
        </w:tc>
      </w:tr>
      <w:tr w:rsidR="00135576" w:rsidRPr="0099215F" w:rsidTr="00D73241">
        <w:trPr>
          <w:trHeight w:val="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 w:rsidRPr="0099215F">
              <w:rPr>
                <w:rFonts w:cs="Arial"/>
              </w:rPr>
              <w:t>4</w:t>
            </w:r>
          </w:p>
        </w:tc>
        <w:tc>
          <w:tcPr>
            <w:tcW w:w="2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 xml:space="preserve">20 617405 ОП МП </w:t>
            </w:r>
            <w:r w:rsidRPr="0099215F">
              <w:rPr>
                <w:rFonts w:cs="Arial"/>
              </w:rPr>
              <w:t>0</w:t>
            </w:r>
            <w:r>
              <w:rPr>
                <w:rFonts w:cs="Arial"/>
              </w:rPr>
              <w:t>4</w:t>
            </w:r>
          </w:p>
        </w:tc>
        <w:tc>
          <w:tcPr>
            <w:tcW w:w="2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с.Волчанское</w:t>
            </w:r>
            <w:proofErr w:type="spellEnd"/>
            <w:r>
              <w:rPr>
                <w:rFonts w:cs="Arial"/>
              </w:rPr>
              <w:t xml:space="preserve"> ул.8-е Марта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2,4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грунтовая</w:t>
            </w:r>
          </w:p>
        </w:tc>
      </w:tr>
      <w:tr w:rsidR="00135576" w:rsidRPr="0099215F" w:rsidTr="00D73241">
        <w:trPr>
          <w:trHeight w:val="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 w:rsidRPr="0099215F">
              <w:rPr>
                <w:rFonts w:cs="Arial"/>
              </w:rPr>
              <w:t>5</w:t>
            </w:r>
          </w:p>
        </w:tc>
        <w:tc>
          <w:tcPr>
            <w:tcW w:w="2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 xml:space="preserve">20 617405 ОП МП </w:t>
            </w:r>
            <w:r w:rsidRPr="0099215F">
              <w:rPr>
                <w:rFonts w:cs="Arial"/>
              </w:rPr>
              <w:t>0</w:t>
            </w:r>
            <w:r>
              <w:rPr>
                <w:rFonts w:cs="Arial"/>
              </w:rPr>
              <w:t>5</w:t>
            </w:r>
          </w:p>
        </w:tc>
        <w:tc>
          <w:tcPr>
            <w:tcW w:w="2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с.Волчанское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ул.Полевая</w:t>
            </w:r>
            <w:proofErr w:type="spellEnd"/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3,2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грунтовая</w:t>
            </w:r>
          </w:p>
        </w:tc>
      </w:tr>
      <w:tr w:rsidR="00135576" w:rsidRPr="0099215F" w:rsidTr="00D73241">
        <w:trPr>
          <w:trHeight w:val="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 w:rsidRPr="0099215F">
              <w:rPr>
                <w:rFonts w:cs="Arial"/>
              </w:rPr>
              <w:t>6</w:t>
            </w:r>
          </w:p>
        </w:tc>
        <w:tc>
          <w:tcPr>
            <w:tcW w:w="2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 xml:space="preserve">20 617405 ОП МП </w:t>
            </w:r>
            <w:r w:rsidRPr="0099215F">
              <w:rPr>
                <w:rFonts w:cs="Arial"/>
              </w:rPr>
              <w:t>0</w:t>
            </w:r>
            <w:r>
              <w:rPr>
                <w:rFonts w:cs="Arial"/>
              </w:rPr>
              <w:t>6</w:t>
            </w:r>
          </w:p>
        </w:tc>
        <w:tc>
          <w:tcPr>
            <w:tcW w:w="2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с.Волчанское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ул.Мира</w:t>
            </w:r>
            <w:proofErr w:type="spellEnd"/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3,6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 w:rsidRPr="0099215F">
              <w:rPr>
                <w:rFonts w:cs="Arial"/>
              </w:rPr>
              <w:t>грунтовая</w:t>
            </w:r>
          </w:p>
        </w:tc>
      </w:tr>
      <w:tr w:rsidR="00135576" w:rsidRPr="0099215F" w:rsidTr="00D73241">
        <w:trPr>
          <w:trHeight w:val="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 w:rsidRPr="0099215F">
              <w:rPr>
                <w:rFonts w:cs="Arial"/>
              </w:rPr>
              <w:t>7</w:t>
            </w:r>
          </w:p>
        </w:tc>
        <w:tc>
          <w:tcPr>
            <w:tcW w:w="2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 xml:space="preserve">20 617405 ОП МП </w:t>
            </w:r>
            <w:r w:rsidRPr="0099215F">
              <w:rPr>
                <w:rFonts w:cs="Arial"/>
              </w:rPr>
              <w:t>0</w:t>
            </w:r>
            <w:r>
              <w:rPr>
                <w:rFonts w:cs="Arial"/>
              </w:rPr>
              <w:t>7</w:t>
            </w:r>
          </w:p>
        </w:tc>
        <w:tc>
          <w:tcPr>
            <w:tcW w:w="2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с.Волчанское</w:t>
            </w:r>
            <w:proofErr w:type="spellEnd"/>
            <w:r>
              <w:rPr>
                <w:rFonts w:cs="Arial"/>
              </w:rPr>
              <w:t xml:space="preserve"> ул. Совхозная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0,7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 w:rsidRPr="0099215F">
              <w:rPr>
                <w:rFonts w:cs="Arial"/>
              </w:rPr>
              <w:t>грунтовая</w:t>
            </w:r>
          </w:p>
        </w:tc>
      </w:tr>
      <w:tr w:rsidR="00135576" w:rsidRPr="0099215F" w:rsidTr="00D73241">
        <w:trPr>
          <w:trHeight w:val="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 w:rsidRPr="0099215F">
              <w:rPr>
                <w:rFonts w:cs="Arial"/>
              </w:rPr>
              <w:t>8</w:t>
            </w:r>
          </w:p>
        </w:tc>
        <w:tc>
          <w:tcPr>
            <w:tcW w:w="2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 xml:space="preserve">20 617405 ОП МП </w:t>
            </w:r>
            <w:r w:rsidRPr="0099215F">
              <w:rPr>
                <w:rFonts w:cs="Arial"/>
              </w:rPr>
              <w:t>0</w:t>
            </w:r>
            <w:r>
              <w:rPr>
                <w:rFonts w:cs="Arial"/>
              </w:rPr>
              <w:t>8</w:t>
            </w:r>
          </w:p>
        </w:tc>
        <w:tc>
          <w:tcPr>
            <w:tcW w:w="2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с.Волчанское</w:t>
            </w:r>
            <w:proofErr w:type="spellEnd"/>
            <w:r>
              <w:rPr>
                <w:rFonts w:cs="Arial"/>
              </w:rPr>
              <w:t xml:space="preserve">  подъезд к кладбищу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0,1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грунтовая</w:t>
            </w:r>
          </w:p>
        </w:tc>
      </w:tr>
      <w:tr w:rsidR="00135576" w:rsidRPr="0099215F" w:rsidTr="00D73241">
        <w:trPr>
          <w:trHeight w:val="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 w:rsidRPr="0099215F">
              <w:rPr>
                <w:rFonts w:cs="Arial"/>
              </w:rPr>
              <w:t>9</w:t>
            </w:r>
          </w:p>
        </w:tc>
        <w:tc>
          <w:tcPr>
            <w:tcW w:w="2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 xml:space="preserve">20 617405 ОП МП </w:t>
            </w:r>
            <w:r w:rsidRPr="0099215F">
              <w:rPr>
                <w:rFonts w:cs="Arial"/>
              </w:rPr>
              <w:t>0</w:t>
            </w:r>
            <w:r>
              <w:rPr>
                <w:rFonts w:cs="Arial"/>
              </w:rPr>
              <w:t>9</w:t>
            </w:r>
          </w:p>
        </w:tc>
        <w:tc>
          <w:tcPr>
            <w:tcW w:w="2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с.Волчанское</w:t>
            </w:r>
            <w:proofErr w:type="spellEnd"/>
            <w:r>
              <w:rPr>
                <w:rFonts w:cs="Arial"/>
              </w:rPr>
              <w:t xml:space="preserve">  подъезд к кладбищу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0,1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грунтовая</w:t>
            </w:r>
          </w:p>
        </w:tc>
      </w:tr>
      <w:tr w:rsidR="00135576" w:rsidRPr="0099215F" w:rsidTr="00B47B2A">
        <w:trPr>
          <w:trHeight w:val="28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 w:rsidRPr="0099215F">
              <w:rPr>
                <w:rFonts w:cs="Arial"/>
              </w:rPr>
              <w:t>10</w:t>
            </w:r>
          </w:p>
        </w:tc>
        <w:tc>
          <w:tcPr>
            <w:tcW w:w="28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20 617405 ОП МП 10</w:t>
            </w:r>
          </w:p>
        </w:tc>
        <w:tc>
          <w:tcPr>
            <w:tcW w:w="28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 xml:space="preserve">х. </w:t>
            </w:r>
            <w:proofErr w:type="spellStart"/>
            <w:r>
              <w:rPr>
                <w:rFonts w:cs="Arial"/>
              </w:rPr>
              <w:t>Крутец</w:t>
            </w:r>
            <w:proofErr w:type="spellEnd"/>
            <w:r>
              <w:rPr>
                <w:rFonts w:cs="Arial"/>
              </w:rPr>
              <w:t xml:space="preserve"> ул. Железнодорожная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0,2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асфальт</w:t>
            </w:r>
          </w:p>
        </w:tc>
      </w:tr>
      <w:tr w:rsidR="00135576" w:rsidRPr="0099215F" w:rsidTr="00B47B2A">
        <w:trPr>
          <w:trHeight w:val="255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</w:p>
        </w:tc>
        <w:tc>
          <w:tcPr>
            <w:tcW w:w="28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</w:p>
        </w:tc>
        <w:tc>
          <w:tcPr>
            <w:tcW w:w="28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3,0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грунтовая</w:t>
            </w:r>
          </w:p>
        </w:tc>
      </w:tr>
      <w:tr w:rsidR="00135576" w:rsidRPr="0099215F" w:rsidTr="00D73241">
        <w:trPr>
          <w:trHeight w:val="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 w:rsidRPr="0099215F">
              <w:rPr>
                <w:rFonts w:cs="Arial"/>
              </w:rPr>
              <w:t>11</w:t>
            </w:r>
          </w:p>
        </w:tc>
        <w:tc>
          <w:tcPr>
            <w:tcW w:w="2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20 617405 ОП МП 11</w:t>
            </w:r>
          </w:p>
        </w:tc>
        <w:tc>
          <w:tcPr>
            <w:tcW w:w="2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 xml:space="preserve">х. </w:t>
            </w:r>
            <w:proofErr w:type="spellStart"/>
            <w:r>
              <w:rPr>
                <w:rFonts w:cs="Arial"/>
              </w:rPr>
              <w:t>Крутец</w:t>
            </w:r>
            <w:proofErr w:type="spellEnd"/>
            <w:r>
              <w:rPr>
                <w:rFonts w:cs="Arial"/>
              </w:rPr>
              <w:t xml:space="preserve"> ул. Захарченко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3,1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грунтовая</w:t>
            </w:r>
          </w:p>
        </w:tc>
      </w:tr>
      <w:tr w:rsidR="00135576" w:rsidRPr="0099215F" w:rsidTr="00D73241">
        <w:trPr>
          <w:trHeight w:val="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 w:rsidRPr="0099215F">
              <w:rPr>
                <w:rFonts w:cs="Arial"/>
              </w:rPr>
              <w:t>12</w:t>
            </w:r>
          </w:p>
        </w:tc>
        <w:tc>
          <w:tcPr>
            <w:tcW w:w="2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20 617405 ОП МП 12</w:t>
            </w:r>
          </w:p>
        </w:tc>
        <w:tc>
          <w:tcPr>
            <w:tcW w:w="2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 xml:space="preserve">х. </w:t>
            </w:r>
            <w:proofErr w:type="spellStart"/>
            <w:r>
              <w:rPr>
                <w:rFonts w:cs="Arial"/>
              </w:rPr>
              <w:t>Крутец</w:t>
            </w:r>
            <w:proofErr w:type="spellEnd"/>
            <w:r>
              <w:rPr>
                <w:rFonts w:cs="Arial"/>
              </w:rPr>
              <w:t xml:space="preserve"> ул. Пролетарская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1,9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грунтовая</w:t>
            </w:r>
          </w:p>
        </w:tc>
      </w:tr>
      <w:tr w:rsidR="00135576" w:rsidRPr="0099215F" w:rsidTr="00D73241">
        <w:trPr>
          <w:trHeight w:val="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 w:rsidRPr="0099215F">
              <w:rPr>
                <w:rFonts w:cs="Arial"/>
              </w:rPr>
              <w:t>13</w:t>
            </w:r>
          </w:p>
        </w:tc>
        <w:tc>
          <w:tcPr>
            <w:tcW w:w="2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20 617405 ОП МП 13</w:t>
            </w:r>
          </w:p>
        </w:tc>
        <w:tc>
          <w:tcPr>
            <w:tcW w:w="2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 xml:space="preserve">х. </w:t>
            </w:r>
            <w:proofErr w:type="spellStart"/>
            <w:r>
              <w:rPr>
                <w:rFonts w:cs="Arial"/>
              </w:rPr>
              <w:t>Крутец</w:t>
            </w:r>
            <w:proofErr w:type="spellEnd"/>
            <w:r>
              <w:rPr>
                <w:rFonts w:cs="Arial"/>
              </w:rPr>
              <w:t xml:space="preserve"> ул. Механизаторов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1,7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грунтовая</w:t>
            </w:r>
          </w:p>
        </w:tc>
      </w:tr>
      <w:tr w:rsidR="00135576" w:rsidRPr="0099215F" w:rsidTr="00D73241">
        <w:trPr>
          <w:trHeight w:val="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 w:rsidRPr="0099215F">
              <w:rPr>
                <w:rFonts w:cs="Arial"/>
              </w:rPr>
              <w:t>14</w:t>
            </w:r>
          </w:p>
        </w:tc>
        <w:tc>
          <w:tcPr>
            <w:tcW w:w="2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20 617405 ОП МП 14</w:t>
            </w:r>
          </w:p>
        </w:tc>
        <w:tc>
          <w:tcPr>
            <w:tcW w:w="2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 xml:space="preserve">х. </w:t>
            </w:r>
            <w:proofErr w:type="spellStart"/>
            <w:r>
              <w:rPr>
                <w:rFonts w:cs="Arial"/>
              </w:rPr>
              <w:t>Крутец</w:t>
            </w:r>
            <w:proofErr w:type="spellEnd"/>
            <w:r>
              <w:rPr>
                <w:rFonts w:cs="Arial"/>
              </w:rPr>
              <w:t xml:space="preserve"> ул. Мира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1,9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грунтовая</w:t>
            </w:r>
          </w:p>
        </w:tc>
      </w:tr>
      <w:tr w:rsidR="00135576" w:rsidRPr="0099215F" w:rsidTr="00D73241">
        <w:trPr>
          <w:trHeight w:val="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 w:rsidRPr="0099215F">
              <w:rPr>
                <w:rFonts w:cs="Arial"/>
              </w:rPr>
              <w:t>15</w:t>
            </w:r>
          </w:p>
        </w:tc>
        <w:tc>
          <w:tcPr>
            <w:tcW w:w="2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20 617405 ОП МП 15</w:t>
            </w:r>
          </w:p>
        </w:tc>
        <w:tc>
          <w:tcPr>
            <w:tcW w:w="2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 xml:space="preserve">х. </w:t>
            </w:r>
            <w:proofErr w:type="spellStart"/>
            <w:r>
              <w:rPr>
                <w:rFonts w:cs="Arial"/>
              </w:rPr>
              <w:t>Крутец</w:t>
            </w:r>
            <w:proofErr w:type="spellEnd"/>
            <w:r>
              <w:rPr>
                <w:rFonts w:cs="Arial"/>
              </w:rPr>
              <w:t xml:space="preserve"> переулок Советский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0,3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грунтовая</w:t>
            </w:r>
          </w:p>
        </w:tc>
      </w:tr>
      <w:tr w:rsidR="00135576" w:rsidRPr="0099215F" w:rsidTr="00D73241">
        <w:trPr>
          <w:trHeight w:val="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 w:rsidRPr="0099215F">
              <w:rPr>
                <w:rFonts w:cs="Arial"/>
              </w:rPr>
              <w:t>16</w:t>
            </w:r>
          </w:p>
        </w:tc>
        <w:tc>
          <w:tcPr>
            <w:tcW w:w="2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20 617405 ОП МП 16</w:t>
            </w:r>
          </w:p>
        </w:tc>
        <w:tc>
          <w:tcPr>
            <w:tcW w:w="2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 xml:space="preserve">х. </w:t>
            </w:r>
            <w:proofErr w:type="spellStart"/>
            <w:r>
              <w:rPr>
                <w:rFonts w:cs="Arial"/>
              </w:rPr>
              <w:t>Крутец</w:t>
            </w:r>
            <w:proofErr w:type="spellEnd"/>
            <w:r>
              <w:rPr>
                <w:rFonts w:cs="Arial"/>
              </w:rPr>
              <w:t xml:space="preserve"> подъезд к кладбищу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0,05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грунтовая</w:t>
            </w:r>
          </w:p>
        </w:tc>
      </w:tr>
      <w:tr w:rsidR="00135576" w:rsidRPr="0099215F" w:rsidTr="00D73241">
        <w:trPr>
          <w:trHeight w:val="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 w:rsidRPr="0099215F">
              <w:rPr>
                <w:rFonts w:cs="Arial"/>
              </w:rPr>
              <w:t>17</w:t>
            </w:r>
          </w:p>
        </w:tc>
        <w:tc>
          <w:tcPr>
            <w:tcW w:w="2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20 617405 ОП МП 17</w:t>
            </w:r>
          </w:p>
        </w:tc>
        <w:tc>
          <w:tcPr>
            <w:tcW w:w="2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 xml:space="preserve">х. </w:t>
            </w:r>
            <w:proofErr w:type="spellStart"/>
            <w:r>
              <w:rPr>
                <w:rFonts w:cs="Arial"/>
              </w:rPr>
              <w:t>Крутец</w:t>
            </w:r>
            <w:proofErr w:type="spellEnd"/>
            <w:r>
              <w:rPr>
                <w:rFonts w:cs="Arial"/>
              </w:rPr>
              <w:t xml:space="preserve"> подъезд к башне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0,6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 w:rsidRPr="0099215F">
              <w:rPr>
                <w:rFonts w:cs="Arial"/>
              </w:rPr>
              <w:t>грунтовая</w:t>
            </w:r>
          </w:p>
        </w:tc>
      </w:tr>
      <w:tr w:rsidR="00135576" w:rsidRPr="0099215F" w:rsidTr="00FA3114">
        <w:trPr>
          <w:trHeight w:val="28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 w:rsidRPr="0099215F">
              <w:rPr>
                <w:rFonts w:cs="Arial"/>
              </w:rPr>
              <w:t>18</w:t>
            </w:r>
          </w:p>
        </w:tc>
        <w:tc>
          <w:tcPr>
            <w:tcW w:w="28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20 617405 ОП МП 18</w:t>
            </w:r>
          </w:p>
        </w:tc>
        <w:tc>
          <w:tcPr>
            <w:tcW w:w="28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 xml:space="preserve">х. </w:t>
            </w:r>
            <w:proofErr w:type="spellStart"/>
            <w:r>
              <w:rPr>
                <w:rFonts w:cs="Arial"/>
              </w:rPr>
              <w:t>Рыбальчино</w:t>
            </w:r>
            <w:proofErr w:type="spellEnd"/>
            <w:r>
              <w:rPr>
                <w:rFonts w:cs="Arial"/>
              </w:rPr>
              <w:t xml:space="preserve">, </w:t>
            </w:r>
            <w:proofErr w:type="spellStart"/>
            <w:r>
              <w:rPr>
                <w:rFonts w:cs="Arial"/>
              </w:rPr>
              <w:t>ул.Мира</w:t>
            </w:r>
            <w:proofErr w:type="spellEnd"/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0,2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асфальт</w:t>
            </w:r>
          </w:p>
        </w:tc>
      </w:tr>
      <w:tr w:rsidR="00135576" w:rsidRPr="0099215F" w:rsidTr="00FA3114">
        <w:trPr>
          <w:trHeight w:val="255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</w:p>
        </w:tc>
        <w:tc>
          <w:tcPr>
            <w:tcW w:w="28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</w:p>
        </w:tc>
        <w:tc>
          <w:tcPr>
            <w:tcW w:w="28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6,5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грунтовая</w:t>
            </w:r>
          </w:p>
        </w:tc>
      </w:tr>
      <w:tr w:rsidR="00135576" w:rsidRPr="0099215F" w:rsidTr="00D73241">
        <w:trPr>
          <w:trHeight w:val="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19</w:t>
            </w:r>
          </w:p>
        </w:tc>
        <w:tc>
          <w:tcPr>
            <w:tcW w:w="2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20 617405 ОП МП 19</w:t>
            </w:r>
          </w:p>
        </w:tc>
        <w:tc>
          <w:tcPr>
            <w:tcW w:w="2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 xml:space="preserve">х. </w:t>
            </w:r>
            <w:proofErr w:type="spellStart"/>
            <w:r>
              <w:rPr>
                <w:rFonts w:cs="Arial"/>
              </w:rPr>
              <w:t>Рыбальчино</w:t>
            </w:r>
            <w:proofErr w:type="spellEnd"/>
            <w:r>
              <w:rPr>
                <w:rFonts w:cs="Arial"/>
              </w:rPr>
              <w:t xml:space="preserve"> подъезд </w:t>
            </w:r>
            <w:r>
              <w:rPr>
                <w:rFonts w:cs="Arial"/>
              </w:rPr>
              <w:lastRenderedPageBreak/>
              <w:t>к кладбищу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lastRenderedPageBreak/>
              <w:t>2,8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грунтовая</w:t>
            </w:r>
          </w:p>
        </w:tc>
      </w:tr>
      <w:tr w:rsidR="00135576" w:rsidRPr="0099215F" w:rsidTr="00D73241">
        <w:trPr>
          <w:trHeight w:val="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lastRenderedPageBreak/>
              <w:t>20</w:t>
            </w:r>
          </w:p>
        </w:tc>
        <w:tc>
          <w:tcPr>
            <w:tcW w:w="2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20 617405 ОП МП 20</w:t>
            </w:r>
          </w:p>
        </w:tc>
        <w:tc>
          <w:tcPr>
            <w:tcW w:w="2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180E7A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 xml:space="preserve">х. </w:t>
            </w:r>
            <w:proofErr w:type="spellStart"/>
            <w:r>
              <w:rPr>
                <w:rFonts w:cs="Arial"/>
              </w:rPr>
              <w:t>Рыбальчино</w:t>
            </w:r>
            <w:proofErr w:type="spellEnd"/>
            <w:r>
              <w:rPr>
                <w:rFonts w:cs="Arial"/>
              </w:rPr>
              <w:t xml:space="preserve"> подъезд к башне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0,1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  <w:spacing w:val="-5"/>
              </w:rPr>
            </w:pPr>
            <w:r>
              <w:rPr>
                <w:rFonts w:cs="Arial"/>
              </w:rPr>
              <w:t>грунтовая</w:t>
            </w:r>
          </w:p>
        </w:tc>
      </w:tr>
      <w:tr w:rsidR="00135576" w:rsidRPr="0099215F" w:rsidTr="00D73241">
        <w:trPr>
          <w:trHeight w:val="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</w:p>
        </w:tc>
        <w:tc>
          <w:tcPr>
            <w:tcW w:w="2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  <w:spacing w:val="-5"/>
              </w:rPr>
            </w:pPr>
            <w:r w:rsidRPr="0099215F">
              <w:rPr>
                <w:rFonts w:cs="Arial"/>
                <w:spacing w:val="-5"/>
              </w:rPr>
              <w:t>ИТОГО:</w:t>
            </w:r>
          </w:p>
        </w:tc>
        <w:tc>
          <w:tcPr>
            <w:tcW w:w="2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</w:rPr>
            </w:pPr>
            <w:r>
              <w:rPr>
                <w:rFonts w:cs="Arial"/>
              </w:rPr>
              <w:t>38.4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5576" w:rsidRPr="0099215F" w:rsidRDefault="00135576" w:rsidP="0099215F">
            <w:pPr>
              <w:shd w:val="clear" w:color="auto" w:fill="FFFFFF"/>
              <w:ind w:firstLine="102"/>
              <w:rPr>
                <w:rFonts w:cs="Arial"/>
                <w:spacing w:val="-5"/>
              </w:rPr>
            </w:pPr>
          </w:p>
        </w:tc>
      </w:tr>
    </w:tbl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Перечень дорог местного значения утвержден постановле</w:t>
      </w:r>
      <w:r>
        <w:rPr>
          <w:rFonts w:cs="Arial"/>
          <w:shd w:val="clear" w:color="auto" w:fill="FFFFFF"/>
        </w:rPr>
        <w:t>нием администрации Волчанского сельского поселения от 18.06.2014 №11</w:t>
      </w:r>
      <w:r w:rsidRPr="0099215F">
        <w:rPr>
          <w:rFonts w:cs="Arial"/>
          <w:shd w:val="clear" w:color="auto" w:fill="FFFFFF"/>
        </w:rPr>
        <w:t xml:space="preserve"> « О </w:t>
      </w:r>
      <w:r>
        <w:rPr>
          <w:rFonts w:cs="Arial"/>
          <w:shd w:val="clear" w:color="auto" w:fill="FFFFFF"/>
        </w:rPr>
        <w:t xml:space="preserve"> присвоении  автомобильным дорогам  общего пользования  местного значения </w:t>
      </w:r>
      <w:proofErr w:type="spellStart"/>
      <w:r>
        <w:rPr>
          <w:rFonts w:cs="Arial"/>
          <w:shd w:val="clear" w:color="auto" w:fill="FFFFFF"/>
        </w:rPr>
        <w:t>индентификационных</w:t>
      </w:r>
      <w:proofErr w:type="spellEnd"/>
      <w:r>
        <w:rPr>
          <w:rFonts w:cs="Arial"/>
          <w:shd w:val="clear" w:color="auto" w:fill="FFFFFF"/>
        </w:rPr>
        <w:t xml:space="preserve"> номеров».</w:t>
      </w:r>
    </w:p>
    <w:p w:rsidR="00135576" w:rsidRDefault="00135576" w:rsidP="0099215F">
      <w:pPr>
        <w:widowControl w:val="0"/>
        <w:ind w:firstLine="709"/>
        <w:rPr>
          <w:rFonts w:cs="Arial"/>
        </w:rPr>
      </w:pPr>
    </w:p>
    <w:p w:rsidR="00135576" w:rsidRDefault="00135576" w:rsidP="0099215F">
      <w:pPr>
        <w:widowControl w:val="0"/>
        <w:ind w:firstLine="709"/>
        <w:rPr>
          <w:rFonts w:cs="Arial"/>
        </w:rPr>
      </w:pPr>
    </w:p>
    <w:p w:rsidR="00135576" w:rsidRDefault="00135576" w:rsidP="0099215F">
      <w:pPr>
        <w:widowControl w:val="0"/>
        <w:ind w:firstLine="709"/>
        <w:rPr>
          <w:rFonts w:cs="Arial"/>
        </w:rPr>
      </w:pPr>
    </w:p>
    <w:p w:rsidR="00135576" w:rsidRPr="0099215F" w:rsidRDefault="00135576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</w:rPr>
        <w:t>Схема размещения автомобильных</w:t>
      </w:r>
      <w:r>
        <w:rPr>
          <w:rFonts w:cs="Arial"/>
        </w:rPr>
        <w:t xml:space="preserve"> </w:t>
      </w:r>
      <w:r w:rsidRPr="0099215F">
        <w:rPr>
          <w:rFonts w:cs="Arial"/>
        </w:rPr>
        <w:t>дорог общего пользования, располагающихся в границах поселения.</w:t>
      </w:r>
    </w:p>
    <w:p w:rsidR="00135576" w:rsidRPr="0099215F" w:rsidRDefault="00135576" w:rsidP="0099215F">
      <w:pPr>
        <w:ind w:firstLine="709"/>
        <w:rPr>
          <w:rFonts w:cs="Arial"/>
        </w:rPr>
      </w:pPr>
    </w:p>
    <w:p w:rsidR="00135576" w:rsidRPr="0099215F" w:rsidRDefault="00135576" w:rsidP="0099215F">
      <w:pPr>
        <w:tabs>
          <w:tab w:val="left" w:pos="10365"/>
        </w:tabs>
        <w:ind w:firstLine="709"/>
        <w:rPr>
          <w:rFonts w:cs="Arial"/>
        </w:rPr>
        <w:sectPr w:rsidR="00135576" w:rsidRPr="0099215F" w:rsidSect="0099215F">
          <w:pgSz w:w="11906" w:h="16838" w:code="9"/>
          <w:pgMar w:top="2268" w:right="567" w:bottom="567" w:left="1701" w:header="720" w:footer="720" w:gutter="0"/>
          <w:pgNumType w:start="1"/>
          <w:cols w:space="720"/>
          <w:noEndnote/>
          <w:titlePg/>
          <w:docGrid w:linePitch="272"/>
        </w:sectPr>
      </w:pPr>
    </w:p>
    <w:p w:rsidR="00135576" w:rsidRPr="00454509" w:rsidRDefault="002F7118" w:rsidP="0099215F">
      <w:pPr>
        <w:widowControl w:val="0"/>
        <w:ind w:firstLine="709"/>
        <w:rPr>
          <w:rFonts w:cs="Arial"/>
          <w:shd w:val="clear" w:color="auto" w:fill="FFFFFF"/>
        </w:rPr>
        <w:sectPr w:rsidR="00135576" w:rsidRPr="00454509" w:rsidSect="00FD2B97">
          <w:pgSz w:w="16838" w:h="11906" w:orient="landscape" w:code="9"/>
          <w:pgMar w:top="238" w:right="289" w:bottom="244" w:left="284" w:header="720" w:footer="720" w:gutter="0"/>
          <w:pgNumType w:start="1"/>
          <w:cols w:space="720"/>
          <w:noEndnote/>
          <w:titlePg/>
          <w:docGrid w:linePitch="272"/>
        </w:sectPr>
      </w:pPr>
      <w:r>
        <w:rPr>
          <w:rFonts w:cs="Arial"/>
          <w:shd w:val="clear" w:color="auto" w:fill="FFFFFF"/>
        </w:rPr>
        <w:lastRenderedPageBreak/>
        <w:pict>
          <v:shape id="_x0000_i1026" type="#_x0000_t75" style="width:742.5pt;height:576.75pt">
            <v:imagedata r:id="rId9" o:title=""/>
          </v:shape>
        </w:pict>
      </w:r>
    </w:p>
    <w:p w:rsidR="00135576" w:rsidRPr="0099215F" w:rsidRDefault="00135576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lastRenderedPageBreak/>
        <w:t>Применение программно-целевого метода в развитии автомобильных дорог общего пользовани</w:t>
      </w:r>
      <w:r>
        <w:rPr>
          <w:rFonts w:cs="Arial"/>
          <w:shd w:val="clear" w:color="auto" w:fill="FFFFFF"/>
        </w:rPr>
        <w:t xml:space="preserve">я местного значения Волчанского </w:t>
      </w:r>
      <w:r w:rsidRPr="0099215F">
        <w:rPr>
          <w:rFonts w:cs="Arial"/>
          <w:shd w:val="clear" w:color="auto" w:fill="FFFFFF"/>
        </w:rPr>
        <w:t>сельского поселения позволит системно направлять средства на решение неотложных проблем дорожной отрасли в условиях ограниченных финансовых ресурсов.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135576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2.5. Анализ</w:t>
      </w:r>
      <w:r w:rsidRPr="0099215F">
        <w:rPr>
          <w:rFonts w:cs="Arial"/>
          <w:shd w:val="clear" w:color="auto" w:fill="FFFFFF"/>
        </w:rPr>
        <w:t xml:space="preserve"> уро</w:t>
      </w:r>
      <w:r>
        <w:rPr>
          <w:rFonts w:cs="Arial"/>
          <w:shd w:val="clear" w:color="auto" w:fill="FFFFFF"/>
        </w:rPr>
        <w:t>вня автомобилизации Волчанского сельского поселения</w:t>
      </w:r>
      <w:r w:rsidRPr="0099215F">
        <w:rPr>
          <w:rFonts w:cs="Arial"/>
          <w:shd w:val="clear" w:color="auto" w:fill="FFFFFF"/>
        </w:rPr>
        <w:t xml:space="preserve"> </w:t>
      </w:r>
    </w:p>
    <w:p w:rsidR="00135576" w:rsidRPr="0099215F" w:rsidRDefault="00135576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</w:rPr>
        <w:t xml:space="preserve"> Детальная</w:t>
      </w:r>
      <w:r>
        <w:rPr>
          <w:rFonts w:cs="Arial"/>
        </w:rPr>
        <w:t xml:space="preserve"> </w:t>
      </w:r>
      <w:r w:rsidRPr="0099215F">
        <w:rPr>
          <w:rFonts w:cs="Arial"/>
        </w:rPr>
        <w:t xml:space="preserve">информация видов транспорта отсутствует. За период 2015 -2017 годы отмечается рост транспортных средств и рост уровня автомобилизации населения. Хранение транспортных средств осуществляется на придомовых территориях, в частных гаражах. Парковочные места </w:t>
      </w:r>
      <w:r>
        <w:rPr>
          <w:rFonts w:cs="Arial"/>
        </w:rPr>
        <w:t>отсутствуют.</w:t>
      </w:r>
    </w:p>
    <w:p w:rsidR="00135576" w:rsidRPr="0099215F" w:rsidRDefault="00135576" w:rsidP="0099215F">
      <w:pPr>
        <w:widowControl w:val="0"/>
        <w:ind w:firstLine="709"/>
        <w:rPr>
          <w:rFonts w:cs="Arial"/>
        </w:rPr>
      </w:pPr>
    </w:p>
    <w:p w:rsidR="00135576" w:rsidRPr="0099215F" w:rsidRDefault="00135576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</w:rPr>
        <w:t>Уровень автомобилизации насе</w:t>
      </w:r>
      <w:r>
        <w:rPr>
          <w:rFonts w:cs="Arial"/>
        </w:rPr>
        <w:t>ления на территории Волчанского</w:t>
      </w:r>
      <w:r w:rsidRPr="0099215F">
        <w:rPr>
          <w:rFonts w:cs="Arial"/>
        </w:rPr>
        <w:t xml:space="preserve"> сельского поселения</w:t>
      </w:r>
    </w:p>
    <w:tbl>
      <w:tblPr>
        <w:tblW w:w="11287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7"/>
        <w:gridCol w:w="3249"/>
        <w:gridCol w:w="2023"/>
        <w:gridCol w:w="1224"/>
        <w:gridCol w:w="3994"/>
      </w:tblGrid>
      <w:tr w:rsidR="00135576" w:rsidRPr="0099215F" w:rsidTr="00120DB1">
        <w:tc>
          <w:tcPr>
            <w:tcW w:w="797" w:type="dxa"/>
          </w:tcPr>
          <w:p w:rsidR="00135576" w:rsidRPr="0099215F" w:rsidRDefault="00135576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№</w:t>
            </w:r>
          </w:p>
          <w:p w:rsidR="00135576" w:rsidRPr="0099215F" w:rsidRDefault="00135576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п/п</w:t>
            </w:r>
          </w:p>
        </w:tc>
        <w:tc>
          <w:tcPr>
            <w:tcW w:w="3249" w:type="dxa"/>
          </w:tcPr>
          <w:p w:rsidR="00135576" w:rsidRPr="0099215F" w:rsidRDefault="00135576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Показатели</w:t>
            </w:r>
          </w:p>
        </w:tc>
        <w:tc>
          <w:tcPr>
            <w:tcW w:w="2023" w:type="dxa"/>
          </w:tcPr>
          <w:p w:rsidR="00135576" w:rsidRPr="0099215F" w:rsidRDefault="00135576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2015 год</w:t>
            </w:r>
          </w:p>
          <w:p w:rsidR="00135576" w:rsidRPr="0099215F" w:rsidRDefault="00135576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(факт)</w:t>
            </w:r>
          </w:p>
        </w:tc>
        <w:tc>
          <w:tcPr>
            <w:tcW w:w="1224" w:type="dxa"/>
          </w:tcPr>
          <w:p w:rsidR="00135576" w:rsidRPr="0099215F" w:rsidRDefault="00135576" w:rsidP="0088302B">
            <w:pPr>
              <w:widowControl w:val="0"/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2016 год</w:t>
            </w:r>
          </w:p>
          <w:p w:rsidR="00135576" w:rsidRPr="0099215F" w:rsidRDefault="00135576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(факт)</w:t>
            </w:r>
          </w:p>
        </w:tc>
        <w:tc>
          <w:tcPr>
            <w:tcW w:w="3994" w:type="dxa"/>
          </w:tcPr>
          <w:p w:rsidR="00135576" w:rsidRPr="0099215F" w:rsidRDefault="00135576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2017 год</w:t>
            </w:r>
          </w:p>
          <w:p w:rsidR="00135576" w:rsidRPr="0099215F" w:rsidRDefault="00135576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(оценка)</w:t>
            </w:r>
          </w:p>
        </w:tc>
      </w:tr>
      <w:tr w:rsidR="00135576" w:rsidRPr="0099215F" w:rsidTr="00120DB1">
        <w:tc>
          <w:tcPr>
            <w:tcW w:w="797" w:type="dxa"/>
          </w:tcPr>
          <w:p w:rsidR="00135576" w:rsidRPr="0099215F" w:rsidRDefault="00135576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1.</w:t>
            </w:r>
          </w:p>
        </w:tc>
        <w:tc>
          <w:tcPr>
            <w:tcW w:w="3249" w:type="dxa"/>
          </w:tcPr>
          <w:p w:rsidR="00135576" w:rsidRPr="0099215F" w:rsidRDefault="00135576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Общая численность населения, чел.</w:t>
            </w:r>
          </w:p>
        </w:tc>
        <w:tc>
          <w:tcPr>
            <w:tcW w:w="2023" w:type="dxa"/>
          </w:tcPr>
          <w:p w:rsidR="00135576" w:rsidRPr="0099215F" w:rsidRDefault="00135576" w:rsidP="0099215F">
            <w:pPr>
              <w:widowControl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865</w:t>
            </w:r>
          </w:p>
        </w:tc>
        <w:tc>
          <w:tcPr>
            <w:tcW w:w="1224" w:type="dxa"/>
          </w:tcPr>
          <w:p w:rsidR="00135576" w:rsidRPr="0099215F" w:rsidRDefault="00135576" w:rsidP="0099215F">
            <w:pPr>
              <w:widowControl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982</w:t>
            </w:r>
          </w:p>
        </w:tc>
        <w:tc>
          <w:tcPr>
            <w:tcW w:w="3994" w:type="dxa"/>
          </w:tcPr>
          <w:p w:rsidR="00135576" w:rsidRPr="0099215F" w:rsidRDefault="00135576" w:rsidP="0099215F">
            <w:pPr>
              <w:widowControl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979</w:t>
            </w:r>
          </w:p>
        </w:tc>
      </w:tr>
      <w:tr w:rsidR="00135576" w:rsidRPr="0099215F" w:rsidTr="00120DB1">
        <w:tc>
          <w:tcPr>
            <w:tcW w:w="797" w:type="dxa"/>
          </w:tcPr>
          <w:p w:rsidR="00135576" w:rsidRPr="0099215F" w:rsidRDefault="00135576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2.</w:t>
            </w:r>
          </w:p>
        </w:tc>
        <w:tc>
          <w:tcPr>
            <w:tcW w:w="3249" w:type="dxa"/>
          </w:tcPr>
          <w:p w:rsidR="00135576" w:rsidRPr="0099215F" w:rsidRDefault="00135576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Количество автомобилей у населения, ед.</w:t>
            </w:r>
          </w:p>
        </w:tc>
        <w:tc>
          <w:tcPr>
            <w:tcW w:w="2023" w:type="dxa"/>
          </w:tcPr>
          <w:p w:rsidR="00135576" w:rsidRPr="0099215F" w:rsidRDefault="00135576" w:rsidP="0099215F">
            <w:pPr>
              <w:widowControl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211</w:t>
            </w:r>
          </w:p>
        </w:tc>
        <w:tc>
          <w:tcPr>
            <w:tcW w:w="1224" w:type="dxa"/>
          </w:tcPr>
          <w:p w:rsidR="00135576" w:rsidRPr="0099215F" w:rsidRDefault="00135576" w:rsidP="0099215F">
            <w:pPr>
              <w:widowControl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220</w:t>
            </w:r>
          </w:p>
        </w:tc>
        <w:tc>
          <w:tcPr>
            <w:tcW w:w="3994" w:type="dxa"/>
          </w:tcPr>
          <w:p w:rsidR="00135576" w:rsidRPr="0099215F" w:rsidRDefault="00135576" w:rsidP="0099215F">
            <w:pPr>
              <w:widowControl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225</w:t>
            </w:r>
          </w:p>
        </w:tc>
      </w:tr>
      <w:tr w:rsidR="00135576" w:rsidRPr="0099215F" w:rsidTr="00120DB1">
        <w:tc>
          <w:tcPr>
            <w:tcW w:w="797" w:type="dxa"/>
          </w:tcPr>
          <w:p w:rsidR="00135576" w:rsidRPr="0099215F" w:rsidRDefault="00135576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3.</w:t>
            </w:r>
          </w:p>
        </w:tc>
        <w:tc>
          <w:tcPr>
            <w:tcW w:w="3249" w:type="dxa"/>
          </w:tcPr>
          <w:p w:rsidR="00135576" w:rsidRPr="0099215F" w:rsidRDefault="00135576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Уровень автомобилизации населения, ед./1000 чел.</w:t>
            </w:r>
          </w:p>
        </w:tc>
        <w:tc>
          <w:tcPr>
            <w:tcW w:w="2023" w:type="dxa"/>
          </w:tcPr>
          <w:p w:rsidR="00135576" w:rsidRPr="005A428B" w:rsidRDefault="00135576" w:rsidP="0099215F">
            <w:pPr>
              <w:widowControl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244</w:t>
            </w:r>
          </w:p>
        </w:tc>
        <w:tc>
          <w:tcPr>
            <w:tcW w:w="1224" w:type="dxa"/>
          </w:tcPr>
          <w:p w:rsidR="00135576" w:rsidRPr="005A428B" w:rsidRDefault="00135576" w:rsidP="0099215F">
            <w:pPr>
              <w:widowControl w:val="0"/>
              <w:ind w:firstLine="709"/>
              <w:rPr>
                <w:rFonts w:cs="Arial"/>
              </w:rPr>
            </w:pPr>
            <w:r w:rsidRPr="005A428B">
              <w:rPr>
                <w:rFonts w:cs="Arial"/>
              </w:rPr>
              <w:t>224</w:t>
            </w:r>
          </w:p>
        </w:tc>
        <w:tc>
          <w:tcPr>
            <w:tcW w:w="3994" w:type="dxa"/>
          </w:tcPr>
          <w:p w:rsidR="00135576" w:rsidRPr="005A428B" w:rsidRDefault="00135576" w:rsidP="0099215F">
            <w:pPr>
              <w:widowControl w:val="0"/>
              <w:ind w:firstLine="709"/>
              <w:rPr>
                <w:rFonts w:cs="Arial"/>
              </w:rPr>
            </w:pPr>
            <w:r w:rsidRPr="005A428B">
              <w:rPr>
                <w:rFonts w:cs="Arial"/>
              </w:rPr>
              <w:t>229</w:t>
            </w:r>
          </w:p>
        </w:tc>
      </w:tr>
    </w:tbl>
    <w:p w:rsidR="00135576" w:rsidRPr="0099215F" w:rsidRDefault="00135576" w:rsidP="0099215F">
      <w:pPr>
        <w:widowControl w:val="0"/>
        <w:ind w:firstLine="709"/>
        <w:rPr>
          <w:rFonts w:cs="Arial"/>
        </w:rPr>
      </w:pPr>
    </w:p>
    <w:p w:rsidR="00135576" w:rsidRPr="0099215F" w:rsidRDefault="00135576" w:rsidP="0099215F">
      <w:pPr>
        <w:keepNext/>
        <w:keepLines/>
        <w:widowControl w:val="0"/>
        <w:numPr>
          <w:ilvl w:val="1"/>
          <w:numId w:val="29"/>
        </w:numPr>
        <w:tabs>
          <w:tab w:val="left" w:pos="1358"/>
        </w:tabs>
        <w:ind w:left="0" w:firstLine="709"/>
        <w:rPr>
          <w:rFonts w:cs="Arial"/>
          <w:bCs/>
          <w:shd w:val="clear" w:color="auto" w:fill="FFFFFF"/>
        </w:rPr>
      </w:pPr>
      <w:bookmarkStart w:id="1" w:name="bookmark8"/>
      <w:r w:rsidRPr="0099215F">
        <w:rPr>
          <w:rFonts w:cs="Arial"/>
          <w:bCs/>
          <w:shd w:val="clear" w:color="auto" w:fill="FFFFFF"/>
        </w:rPr>
        <w:t>Характеристика работы транспортных средств общего пользования, включая анализ пассажиропотока</w:t>
      </w:r>
      <w:bookmarkEnd w:id="1"/>
    </w:p>
    <w:p w:rsidR="00135576" w:rsidRPr="0099215F" w:rsidRDefault="00135576" w:rsidP="0099215F">
      <w:pPr>
        <w:keepNext/>
        <w:keepLines/>
        <w:widowControl w:val="0"/>
        <w:tabs>
          <w:tab w:val="left" w:pos="1358"/>
        </w:tabs>
        <w:ind w:firstLine="709"/>
        <w:rPr>
          <w:rFonts w:cs="Arial"/>
          <w:bCs/>
        </w:rPr>
      </w:pPr>
    </w:p>
    <w:p w:rsidR="00135576" w:rsidRPr="0099215F" w:rsidRDefault="00135576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Пассажирский транспорт является важне</w:t>
      </w:r>
      <w:r w:rsidRPr="0099215F">
        <w:rPr>
          <w:rFonts w:cs="Arial"/>
        </w:rPr>
        <w:t>йш</w:t>
      </w:r>
      <w:r w:rsidRPr="0099215F">
        <w:rPr>
          <w:rFonts w:cs="Arial"/>
          <w:shd w:val="clear" w:color="auto" w:fill="FFFFFF"/>
        </w:rPr>
        <w:t>им элементом сферы обслуживания населения, без которого невозможно нормальное функционирование общества. Он призван удовлетворять потребности населения в передвижениях, вызванные производственными, бытовыми, культурными связями</w:t>
      </w:r>
    </w:p>
    <w:p w:rsidR="00135576" w:rsidRPr="0099215F" w:rsidRDefault="00135576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Основным и единственным пассажирским транспортом является автобус.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На территории </w:t>
      </w:r>
      <w:r w:rsidRPr="0099215F">
        <w:rPr>
          <w:rFonts w:cs="Arial"/>
          <w:shd w:val="clear" w:color="auto" w:fill="FFFFFF"/>
        </w:rPr>
        <w:t xml:space="preserve"> сельского поселения автобусное пассажирское сообщение представлено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следующими маршрутами:</w:t>
      </w:r>
      <w:r>
        <w:rPr>
          <w:rFonts w:cs="Arial"/>
          <w:shd w:val="clear" w:color="auto" w:fill="FFFFFF"/>
        </w:rPr>
        <w:t xml:space="preserve"> </w:t>
      </w:r>
      <w:proofErr w:type="spellStart"/>
      <w:r w:rsidRPr="0099215F">
        <w:rPr>
          <w:rFonts w:cs="Arial"/>
          <w:shd w:val="clear" w:color="auto" w:fill="FFFFFF"/>
        </w:rPr>
        <w:t>п.</w:t>
      </w:r>
      <w:r>
        <w:rPr>
          <w:rFonts w:cs="Arial"/>
          <w:shd w:val="clear" w:color="auto" w:fill="FFFFFF"/>
        </w:rPr>
        <w:t>г.т</w:t>
      </w:r>
      <w:proofErr w:type="spellEnd"/>
      <w:r>
        <w:rPr>
          <w:rFonts w:cs="Arial"/>
          <w:shd w:val="clear" w:color="auto" w:fill="FFFFFF"/>
        </w:rPr>
        <w:t xml:space="preserve"> Каменка – </w:t>
      </w:r>
      <w:proofErr w:type="spellStart"/>
      <w:r>
        <w:rPr>
          <w:rFonts w:cs="Arial"/>
          <w:shd w:val="clear" w:color="auto" w:fill="FFFFFF"/>
        </w:rPr>
        <w:t>с.Волчанское</w:t>
      </w:r>
      <w:proofErr w:type="spellEnd"/>
      <w:r>
        <w:rPr>
          <w:rFonts w:cs="Arial"/>
          <w:shd w:val="clear" w:color="auto" w:fill="FFFFFF"/>
        </w:rPr>
        <w:t xml:space="preserve"> – </w:t>
      </w:r>
      <w:proofErr w:type="spellStart"/>
      <w:r>
        <w:rPr>
          <w:rFonts w:cs="Arial"/>
          <w:shd w:val="clear" w:color="auto" w:fill="FFFFFF"/>
        </w:rPr>
        <w:t>х.Крутец</w:t>
      </w:r>
      <w:proofErr w:type="spellEnd"/>
      <w:r w:rsidRPr="0099215F">
        <w:rPr>
          <w:rFonts w:cs="Arial"/>
          <w:shd w:val="clear" w:color="auto" w:fill="FFFFFF"/>
        </w:rPr>
        <w:t xml:space="preserve"> Автобусное сообщение осуществляется три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раза в неделю.</w:t>
      </w:r>
    </w:p>
    <w:p w:rsidR="00135576" w:rsidRPr="0099215F" w:rsidRDefault="00135576" w:rsidP="0099215F">
      <w:pPr>
        <w:widowControl w:val="0"/>
        <w:ind w:firstLine="709"/>
        <w:rPr>
          <w:rFonts w:cs="Arial"/>
        </w:rPr>
      </w:pPr>
      <w:r>
        <w:rPr>
          <w:rFonts w:cs="Arial"/>
          <w:shd w:val="clear" w:color="auto" w:fill="FFFFFF"/>
        </w:rPr>
        <w:t>В Волчанском</w:t>
      </w:r>
      <w:r w:rsidRPr="0099215F">
        <w:rPr>
          <w:rFonts w:cs="Arial"/>
          <w:shd w:val="clear" w:color="auto" w:fill="FFFFFF"/>
        </w:rPr>
        <w:t xml:space="preserve"> сельском поселении наблюдается изменение интенсивности пассажиропотока в зависимости от времени года. Сезонная неравномерность выражается в увеличении пассажиропотока в летний период года.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Для доставки детей организован школьный автобус.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135576" w:rsidRPr="0099215F" w:rsidRDefault="00135576" w:rsidP="0099215F">
      <w:pPr>
        <w:widowControl w:val="0"/>
        <w:numPr>
          <w:ilvl w:val="1"/>
          <w:numId w:val="29"/>
        </w:numPr>
        <w:ind w:left="0"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Характеристика условий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пешеходного и велосипедного движения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Для передвижения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пешеходов предусмотрены тротуары преимущественно с твердым покрытием (тротуарная плитка). В местах пересечения тротуаров с проезжей частью оборудованы пешеходные переходы. Специализированные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дорожки для велосипедного передвижения по территории поселения не предусмотрены. Движение велосипедистов осуществляется в соответствии с требованиями ПДД по дорогам общего пользования.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135576" w:rsidRPr="0099215F" w:rsidRDefault="00135576" w:rsidP="0099215F">
      <w:pPr>
        <w:widowControl w:val="0"/>
        <w:numPr>
          <w:ilvl w:val="1"/>
          <w:numId w:val="29"/>
        </w:numPr>
        <w:ind w:left="0"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Характеристика движения грузовых транспортных средств, оценку работы транспортных средств коммунальных и дорожных служб, состояния инфраструктуры для данных транспортных средств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lastRenderedPageBreak/>
        <w:t>Транспортные организации осуществляющие грузовые перевозки на территории поселения отсутствуют.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135576" w:rsidRPr="0099215F" w:rsidRDefault="00135576" w:rsidP="0099215F">
      <w:pPr>
        <w:widowControl w:val="0"/>
        <w:numPr>
          <w:ilvl w:val="1"/>
          <w:numId w:val="29"/>
        </w:numPr>
        <w:ind w:left="0"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Анализ уровня безопасности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дорожного движения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Ситуация, связанная с аварийностью на транспорте, неизменно сохраняет актуальность в связи с несоответствием дорожно-транспортной инфраструктуры потребностям участников дорожного движения, их низкой дисциплиной, недостаточной эффективностью функционирования системы обеспечения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безопасности дорожного движения. Решение проблемы обеспечения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безопасности дорожного движения является одной из важнейших задач. По итогам 2016</w:t>
      </w:r>
      <w:r>
        <w:rPr>
          <w:rFonts w:cs="Arial"/>
          <w:shd w:val="clear" w:color="auto" w:fill="FFFFFF"/>
        </w:rPr>
        <w:t xml:space="preserve"> года на территории Волчанского</w:t>
      </w:r>
      <w:r w:rsidRPr="0099215F">
        <w:rPr>
          <w:rFonts w:cs="Arial"/>
          <w:shd w:val="clear" w:color="auto" w:fill="FFFFFF"/>
        </w:rPr>
        <w:t xml:space="preserve"> сельского поселения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ДТП не зарегистрировано. . Для эффективного решения проблем, связанных с дорожно – транспортной аварийностью, непрерывно обеспечивается системный подход к реализации мероприятий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по повышению безопасности дорожного движения.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2.10. Оценка уровня негативного воздействия транспортной инфраструктуры на окружающую среду, безопасность и здоровье населения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Наиболее характерными факторами, негативно влияющими на окружающую среду и здоровье человека можно выделить: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- загрязнение атмосферы – выброс в воздух дыма и газообразных загрязняющих веществ, приводящих к загрязнению атмосферы, вредному воздействию на здоровье человека;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- воздействие шума – примерно 30% населения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России подвергается воздействию шума от автомобильного транспорта с уровнем выше 55 дБ, что приводит к росту сердечно-сосудистых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и эндокринных заболеваний.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Учитывая сложившуюся планировочную структ</w:t>
      </w:r>
      <w:r>
        <w:rPr>
          <w:rFonts w:cs="Arial"/>
          <w:shd w:val="clear" w:color="auto" w:fill="FFFFFF"/>
        </w:rPr>
        <w:t>уру Волчанского</w:t>
      </w:r>
      <w:r w:rsidRPr="0099215F">
        <w:rPr>
          <w:rFonts w:cs="Arial"/>
          <w:shd w:val="clear" w:color="auto" w:fill="FFFFFF"/>
        </w:rPr>
        <w:t xml:space="preserve"> сельского поселения и характер дорожно-транспортной сети, отсутствие автомобильных дорог с интенсивным движением в районах жилой застройки, можно сделать вывод о сравнительно благополучной экологической ситуации в части воздействия транспортной инфраструктуры на окружающую среду, безопасность и здоровье человека.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2.11.</w:t>
      </w:r>
      <w:r w:rsidRPr="0099215F">
        <w:rPr>
          <w:rFonts w:cs="Arial"/>
        </w:rPr>
        <w:t xml:space="preserve"> Х</w:t>
      </w:r>
      <w:r w:rsidRPr="0099215F">
        <w:rPr>
          <w:rFonts w:cs="Arial"/>
          <w:shd w:val="clear" w:color="auto" w:fill="FFFFFF"/>
        </w:rPr>
        <w:t>арактеристика существующих условий и перспектив развития и размещения транспортной инфраструктуры поселения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 xml:space="preserve">По территории сельского поселения проходит </w:t>
      </w:r>
      <w:r w:rsidRPr="00C630E3">
        <w:rPr>
          <w:rFonts w:cs="Arial"/>
          <w:shd w:val="clear" w:color="auto" w:fill="FFFFFF"/>
        </w:rPr>
        <w:t xml:space="preserve">7 </w:t>
      </w:r>
      <w:r w:rsidRPr="0099215F">
        <w:rPr>
          <w:rFonts w:cs="Arial"/>
          <w:shd w:val="clear" w:color="auto" w:fill="FFFFFF"/>
        </w:rPr>
        <w:t>автодорог общего пользования регионального значения,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имеющие грунтовое и твердое асфальтовое покрытие проезжей части, которое находится в удовлетворительном состоянии.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Улично-дорожная сеть населенных пунктов поселения обеспечивает внутренние транспортные связи, включает в себя въезды и выезды на территорию населенных пунктов, главные улицы, основные и второстепенные проезды. Данные дороги также находятся в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 xml:space="preserve">удовлетворительном состоянии. 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К основным мероприятиям по развитию улично-дорожной сети, обеспечивающим надлежащую пропускную способность, надежность и безопасность движения транспорта и пешеходов, относится реконструкция существующей улично-дорожной сети.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Улицы и дороги запроектированы с учетом внешних и внутренних грузопотоков и противопожарного обслуживания населенных пунктов. Улицы населенных пунктов нуждаются в благоустройстве: требуется укладка асфальтобетонного покрытия, формирование пешеходных тротуаров, организация остановочных пунктов и карманов для парковки легкового и общественного транспорта, озеленение придорожной территории.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2.12 Оценка нормативно-правовой базы, необходимой для функционирования и развития транспортной инфраструктуры поселения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Основными документами, определяющими порядок функционирования и развития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lastRenderedPageBreak/>
        <w:t>транспортной инфраструктуры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являются:</w:t>
      </w:r>
    </w:p>
    <w:p w:rsidR="00135576" w:rsidRPr="0099215F" w:rsidRDefault="00135576" w:rsidP="0099215F">
      <w:pPr>
        <w:widowControl w:val="0"/>
        <w:numPr>
          <w:ilvl w:val="0"/>
          <w:numId w:val="30"/>
        </w:numPr>
        <w:ind w:left="0"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Градостроительный кодекс РФ от 29.12.2004 №190-ФЗ;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 xml:space="preserve">2.Федеральный закон от 06.10.2003 № 131-ФЗ «Об общих принципах организации местного самоуправления в Российской Федерации»; 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3.Федеральный закон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Федерации;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4.Постановление Правительства РФ от 01.10.2015 № 1440 «Об утверждении требований к программам комплексного развития транспортной</w:t>
      </w:r>
      <w:r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инфраструктуры поселений, городских округов»;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5.Устав</w:t>
      </w:r>
      <w:r>
        <w:rPr>
          <w:rFonts w:cs="Arial"/>
          <w:shd w:val="clear" w:color="auto" w:fill="FFFFFF"/>
        </w:rPr>
        <w:t xml:space="preserve"> Волчанского</w:t>
      </w:r>
      <w:r w:rsidRPr="0099215F">
        <w:rPr>
          <w:rFonts w:cs="Arial"/>
          <w:shd w:val="clear" w:color="auto" w:fill="FFFFFF"/>
        </w:rPr>
        <w:t xml:space="preserve"> сельского поселения, утвержденный решением Совета</w:t>
      </w:r>
      <w:r>
        <w:rPr>
          <w:rFonts w:cs="Arial"/>
          <w:shd w:val="clear" w:color="auto" w:fill="FFFFFF"/>
        </w:rPr>
        <w:t xml:space="preserve"> народных депутатов Волчанского сельского поселения от 18.02.2015 № 67</w:t>
      </w:r>
      <w:r w:rsidRPr="0099215F">
        <w:rPr>
          <w:rFonts w:cs="Arial"/>
          <w:shd w:val="clear" w:color="auto" w:fill="FFFFFF"/>
        </w:rPr>
        <w:t>;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6.Генеральный план Волчанского</w:t>
      </w:r>
      <w:r w:rsidRPr="0099215F">
        <w:rPr>
          <w:rFonts w:cs="Arial"/>
          <w:shd w:val="clear" w:color="auto" w:fill="FFFFFF"/>
        </w:rPr>
        <w:t xml:space="preserve"> сельского поселения, утвержденный решением Совета</w:t>
      </w:r>
      <w:r>
        <w:rPr>
          <w:rFonts w:cs="Arial"/>
          <w:shd w:val="clear" w:color="auto" w:fill="FFFFFF"/>
        </w:rPr>
        <w:t xml:space="preserve"> народных депутатов Волчанского сельского поселения от 27.08.2012 №82</w:t>
      </w:r>
      <w:r w:rsidRPr="0099215F">
        <w:rPr>
          <w:rFonts w:cs="Arial"/>
          <w:shd w:val="clear" w:color="auto" w:fill="FFFFFF"/>
        </w:rPr>
        <w:t>.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Нормативная правовая база, необходимая для функционирования и развития транспортной инфраструктуры сформирована.</w:t>
      </w:r>
    </w:p>
    <w:p w:rsidR="00135576" w:rsidRPr="0099215F" w:rsidRDefault="00135576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135576" w:rsidRPr="0099215F" w:rsidRDefault="00135576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</w:rPr>
        <w:t>3.Прогноз транспортного спроса, изменения объемов и характера передвижения населения и перевозок грузов на территории</w:t>
      </w:r>
      <w:r>
        <w:rPr>
          <w:rFonts w:cs="Arial"/>
        </w:rPr>
        <w:t xml:space="preserve"> Волчанского</w:t>
      </w:r>
      <w:r w:rsidRPr="0099215F">
        <w:rPr>
          <w:rFonts w:cs="Arial"/>
        </w:rPr>
        <w:t xml:space="preserve"> сельского поселения</w:t>
      </w:r>
    </w:p>
    <w:p w:rsidR="00135576" w:rsidRPr="0099215F" w:rsidRDefault="00135576" w:rsidP="0099215F">
      <w:pPr>
        <w:ind w:firstLine="709"/>
        <w:rPr>
          <w:rFonts w:cs="Arial"/>
        </w:rPr>
      </w:pP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3.1. Прогноз социально-экономического и градостроительного</w:t>
      </w:r>
      <w:r>
        <w:rPr>
          <w:rFonts w:cs="Arial"/>
        </w:rPr>
        <w:t xml:space="preserve"> развития Волчанского</w:t>
      </w:r>
      <w:r w:rsidRPr="0099215F">
        <w:rPr>
          <w:rFonts w:cs="Arial"/>
        </w:rPr>
        <w:t xml:space="preserve"> сельского</w:t>
      </w:r>
      <w:r>
        <w:rPr>
          <w:rFonts w:cs="Arial"/>
        </w:rPr>
        <w:t xml:space="preserve"> </w:t>
      </w:r>
      <w:r w:rsidRPr="0099215F">
        <w:rPr>
          <w:rFonts w:cs="Arial"/>
        </w:rPr>
        <w:t>поселения</w:t>
      </w:r>
    </w:p>
    <w:p w:rsidR="00135576" w:rsidRPr="0099215F" w:rsidRDefault="00135576" w:rsidP="0099215F">
      <w:pPr>
        <w:ind w:firstLine="709"/>
        <w:rPr>
          <w:rFonts w:cs="Arial"/>
        </w:rPr>
      </w:pP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При анализе показателей текущего уровня социально-экономического и градостр</w:t>
      </w:r>
      <w:r>
        <w:rPr>
          <w:rFonts w:cs="Arial"/>
        </w:rPr>
        <w:t>оительного развития Волчанского</w:t>
      </w:r>
      <w:r w:rsidRPr="0099215F">
        <w:rPr>
          <w:rFonts w:cs="Arial"/>
        </w:rPr>
        <w:t xml:space="preserve"> сельского поселения, отмечается следующее: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-транспортная доступность населенных пунктов поселения средняя;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-наличие трудовых ресурсов позволяет обеспечить потребности населения и расширение производства;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-доходы населения - средние. Средняя заработная плата на</w:t>
      </w:r>
      <w:r>
        <w:rPr>
          <w:rFonts w:cs="Arial"/>
        </w:rPr>
        <w:t>селения за 2016 год составила 17</w:t>
      </w:r>
      <w:r w:rsidRPr="0099215F">
        <w:rPr>
          <w:rFonts w:cs="Arial"/>
        </w:rPr>
        <w:t>000 рублей;</w:t>
      </w:r>
    </w:p>
    <w:p w:rsidR="00135576" w:rsidRPr="00491501" w:rsidRDefault="00135576" w:rsidP="0099215F">
      <w:pPr>
        <w:ind w:firstLine="709"/>
        <w:rPr>
          <w:rFonts w:cs="Arial"/>
        </w:rPr>
      </w:pPr>
      <w:r w:rsidRPr="00491501">
        <w:rPr>
          <w:rFonts w:cs="Arial"/>
        </w:rPr>
        <w:t>-оплата услуг водоснабжения, вывоза и утилизации ТБО доступна для населения и осуществляется регулярно.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Демографический прогноз.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Предполагается, что положительная динамика по увеличению уровня рождаемости и сокращению смертности сохранится, продолжится рост числа жителей за счет миграционного прироста и увеличения рождаемости населения.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Экономический прогноз.</w:t>
      </w:r>
    </w:p>
    <w:p w:rsidR="00135576" w:rsidRPr="0099215F" w:rsidRDefault="00135576" w:rsidP="0099215F">
      <w:pPr>
        <w:ind w:firstLine="709"/>
        <w:rPr>
          <w:rFonts w:cs="Arial"/>
        </w:rPr>
      </w:pPr>
      <w:r>
        <w:rPr>
          <w:rFonts w:cs="Arial"/>
        </w:rPr>
        <w:t xml:space="preserve">Развитие Волчанского </w:t>
      </w:r>
      <w:r w:rsidRPr="0099215F">
        <w:rPr>
          <w:rFonts w:cs="Arial"/>
        </w:rPr>
        <w:t>сельского поселения по вероятностному сценарию учитывает развитие следующих приоритетных секторов экономики: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-сельского хозяйства;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-инфраструктуры, прежде всего, в сетевых отраслях: ЖКХ, энергетике, дорожной сети, транспорте, телекоммуникациях;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-социальной сферы в рамках реализации Национальных проектов .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Устойчивое эко</w:t>
      </w:r>
      <w:r>
        <w:rPr>
          <w:rFonts w:cs="Arial"/>
        </w:rPr>
        <w:t>номическое развитие Волчанского</w:t>
      </w:r>
      <w:r w:rsidRPr="0099215F">
        <w:rPr>
          <w:rFonts w:cs="Arial"/>
        </w:rPr>
        <w:t xml:space="preserve"> сельского поселения, в перспективе, может быть достигнуто за счет развития малого предпринимательства.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Мероприятия по направлению развития малого предпринимательства: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-оказание организационной и консультативной помощи начинающим предпринимателям;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-разработка мер по адресной поддержке предпринимателей и малых предприятий;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-снижение уровня административных барьеров;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-формирование конкурентной среды;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-расширение информационно-консультационного поля в сфере предпринимательства.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lastRenderedPageBreak/>
        <w:t>По итоговой характеристике социально-экономического развития поселение можно рассматривать как: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-перспективное для частных инвестиций, что обосновывается небольшим ростом экономики, средним уровнем доходов населения и высокой транспортной доступностью;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-имеющее потенциал социально-экономического развития, способное самостоятельно и с привлечением средств вышестоящих бюджетов обеспечить минимальные стандарты жизни населения, что приведёт в будущем к повышению инвестиционной привлекательности территории.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Сохранение многофункционального профиля экономики сельского поселения является основой его устойчивого развития. Одним из важных направлений специализации экономики поселения является сельское хозяйство. В перспективе возрастет доля таких направлений как транспортные услуги и логистика, торговля, социальное обслуживание, малое предпринимательство.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Относительно стабильная демографическая ситуация в поселении позволяет сделать вывод, что значительного изменения транспортного спроса, объемов и характера передвижения насе</w:t>
      </w:r>
      <w:r>
        <w:rPr>
          <w:rFonts w:cs="Arial"/>
        </w:rPr>
        <w:t xml:space="preserve">ления на территории  Волчанского </w:t>
      </w:r>
      <w:r w:rsidRPr="0099215F">
        <w:rPr>
          <w:rFonts w:cs="Arial"/>
        </w:rPr>
        <w:t>сельского поселения не планируется.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Стабильная ситуация с транспортным спросом населения предполагает значительные изменения транспортной инфраструктуры п</w:t>
      </w:r>
      <w:r>
        <w:rPr>
          <w:rFonts w:cs="Arial"/>
        </w:rPr>
        <w:t>о видам транспорта в Волчанском</w:t>
      </w:r>
      <w:r w:rsidRPr="0099215F">
        <w:rPr>
          <w:rFonts w:cs="Arial"/>
        </w:rPr>
        <w:t xml:space="preserve"> сельском поселении в ближайшей перспективе.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Воздушные перевозки на территории поселения не осуществляются.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Водный транспорт на территории поселения также</w:t>
      </w:r>
      <w:r>
        <w:rPr>
          <w:rFonts w:cs="Arial"/>
        </w:rPr>
        <w:t xml:space="preserve"> </w:t>
      </w:r>
      <w:r w:rsidRPr="0099215F">
        <w:rPr>
          <w:rFonts w:cs="Arial"/>
        </w:rPr>
        <w:t>не</w:t>
      </w:r>
      <w:r>
        <w:rPr>
          <w:rFonts w:cs="Arial"/>
        </w:rPr>
        <w:t xml:space="preserve"> </w:t>
      </w:r>
      <w:r w:rsidRPr="0099215F">
        <w:rPr>
          <w:rFonts w:cs="Arial"/>
        </w:rPr>
        <w:t>осуществляется.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 xml:space="preserve">Автомобильный транспорт - важнейшая составная часть </w:t>
      </w:r>
      <w:r>
        <w:rPr>
          <w:rFonts w:cs="Arial"/>
        </w:rPr>
        <w:t>инфраструктуры Волчанского</w:t>
      </w:r>
      <w:r w:rsidRPr="0099215F">
        <w:rPr>
          <w:rFonts w:cs="Arial"/>
        </w:rPr>
        <w:t xml:space="preserve"> сельского поселения, удовлетворяющая потребностям всех отраслей экономики и населения в перевозках грузов и пассажиров, перемещающая различные виды продукции между производителями и потребителями, осуществляющий общедоступное транспортное обслуживание населения.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Реализация Программы позволит сохранить существующую сеть автомобильных дорог за счет качественного содержания, осуществления контроля за перевозкой грузов, инструментальной диагностике технического состояния автомобильных дорог, повысить качественные характеристики дорожных покрытий и безопасность дорожного движения за счет проведения целевых мероприятий по ремонту, капитальному ремонту, реконструкции автомобильных дорог, применения новых технологий и материалов, разработки и обновлению проектов организации дорожного движения.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В результате реализации Программы планируется достигнуть следующие показатели: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- протяженность сети автомобильных дорог общего польз</w:t>
      </w:r>
      <w:r>
        <w:rPr>
          <w:rFonts w:cs="Arial"/>
        </w:rPr>
        <w:t>ования местного значения- 57</w:t>
      </w:r>
      <w:r w:rsidRPr="0099215F">
        <w:rPr>
          <w:rFonts w:cs="Arial"/>
        </w:rPr>
        <w:t xml:space="preserve"> км.;</w:t>
      </w:r>
    </w:p>
    <w:p w:rsidR="00135576" w:rsidRPr="00491501" w:rsidRDefault="00135576" w:rsidP="0099215F">
      <w:pPr>
        <w:ind w:firstLine="709"/>
        <w:rPr>
          <w:rFonts w:cs="Arial"/>
        </w:rPr>
      </w:pPr>
      <w:r w:rsidRPr="00491501">
        <w:rPr>
          <w:rFonts w:cs="Arial"/>
        </w:rPr>
        <w:t>- объемы ввода в эксплуатацию после строительства и реконструкции автомобильных дорог общего пользования местного значения 18,6 км;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- прирост протяженности сети автомобильных дорог общего пользования местного значения в результате строительства новых автомобильных дорог -0 км.;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- прирост протяженности сети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реконст</w:t>
      </w:r>
      <w:r>
        <w:rPr>
          <w:rFonts w:cs="Arial"/>
        </w:rPr>
        <w:t xml:space="preserve">рукции автомобильных дорог- 0 </w:t>
      </w:r>
      <w:r w:rsidRPr="0099215F">
        <w:rPr>
          <w:rFonts w:cs="Arial"/>
        </w:rPr>
        <w:t>км.;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 xml:space="preserve">- прирост протяженности сети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дорог- </w:t>
      </w:r>
      <w:r>
        <w:rPr>
          <w:rFonts w:cs="Arial"/>
        </w:rPr>
        <w:t>18,6</w:t>
      </w:r>
      <w:r w:rsidRPr="0099215F">
        <w:rPr>
          <w:rFonts w:cs="Arial"/>
        </w:rPr>
        <w:t>км.;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- общая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на 31</w:t>
      </w:r>
      <w:r>
        <w:rPr>
          <w:rFonts w:cs="Arial"/>
        </w:rPr>
        <w:t xml:space="preserve"> декабря отчетного года-  57</w:t>
      </w:r>
      <w:r w:rsidRPr="0099215F">
        <w:rPr>
          <w:rFonts w:cs="Arial"/>
        </w:rPr>
        <w:t>км.;</w:t>
      </w:r>
    </w:p>
    <w:p w:rsidR="00135576" w:rsidRPr="001F0C97" w:rsidRDefault="00135576" w:rsidP="0099215F">
      <w:pPr>
        <w:ind w:firstLine="709"/>
        <w:rPr>
          <w:rFonts w:cs="Arial"/>
          <w:color w:val="FF9900"/>
        </w:rPr>
      </w:pPr>
      <w:r w:rsidRPr="0099215F">
        <w:rPr>
          <w:rFonts w:cs="Arial"/>
        </w:rPr>
        <w:t xml:space="preserve">- 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года- </w:t>
      </w:r>
      <w:r w:rsidRPr="005E1584">
        <w:rPr>
          <w:rFonts w:cs="Arial"/>
        </w:rPr>
        <w:t>63,5 %.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Существующие риски по возможности достижения прогнозируемых результатов;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lastRenderedPageBreak/>
        <w:t>-риск ухудшения социально-экономической ситуации в стране, что выразится в снижении темпов роста экономики и уровня инвестиционной активности, возникновении бюджетного дефицита, сокращения объемов финансирования дорожной отрасли;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-риск превышения фактического уровня инфляции по сравнению с прогнозируемым, ускоренный рост цен на строительные материалы, машины, специализированное оборудование, что может привести к увеличению стоимости дорожных работ, снижению объемов строительства, реконструкции, капитального ремонта, ремонта и содержания автомобильных дорог общего пользования местного значения;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-риск задержки завершения перехода на финансирование работ по содержанию, ремонту и капитальному ремонту автомобильных дорог общего пользования местного значения в соответствии с нормативами денежных затрат, что не позволит в период реализации 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 Программе величин показателей.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По прогнозу на долгосрочный период до 2030года обеспеченность жителей поселения индивидуальными легковыми автомобилями составит:</w:t>
      </w:r>
    </w:p>
    <w:p w:rsidR="00135576" w:rsidRPr="0099215F" w:rsidRDefault="00135576" w:rsidP="0099215F">
      <w:pPr>
        <w:ind w:firstLine="709"/>
        <w:rPr>
          <w:rFonts w:cs="Arial"/>
        </w:rPr>
      </w:pPr>
      <w:r>
        <w:rPr>
          <w:rFonts w:cs="Arial"/>
        </w:rPr>
        <w:t>в 2017 году- 229</w:t>
      </w:r>
      <w:r w:rsidRPr="0099215F">
        <w:rPr>
          <w:rFonts w:cs="Arial"/>
        </w:rPr>
        <w:t xml:space="preserve"> автомобилей </w:t>
      </w:r>
      <w:r>
        <w:rPr>
          <w:rFonts w:cs="Arial"/>
        </w:rPr>
        <w:t xml:space="preserve">на 1000. жителей, в 2030году-235 </w:t>
      </w:r>
      <w:r w:rsidRPr="0099215F">
        <w:rPr>
          <w:rFonts w:cs="Arial"/>
        </w:rPr>
        <w:t>автомобилей на 1000 жителей.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В перспективе возможно ухудшение показателей дорожного движения из-за следующих причин: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-постоянно возрастающая мобильность населения;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-массовое пренебрежение требованиями безопасности дорожного движения со стороны участников движения;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-неудовлетворительное состояние автомобильных дорог;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-недостаточный технический уровень дорожного хозяйства;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-несовершенство технических средств организации дорожного движения.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Чтобы не допустить негативного развития ситуации необходимо: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 xml:space="preserve">-создание современной системы обеспечения безопасности дорожного движения на автомобильных дорогах общего пользования и улично-дорожной сети </w:t>
      </w:r>
      <w:r>
        <w:rPr>
          <w:rFonts w:cs="Arial"/>
        </w:rPr>
        <w:t xml:space="preserve">населённых пунктов Волчанского </w:t>
      </w:r>
      <w:r w:rsidRPr="0099215F">
        <w:rPr>
          <w:rFonts w:cs="Arial"/>
        </w:rPr>
        <w:t>сельского поселения;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-повышение правового сознания и предупреждения опасного поведения среди населения, в том числе среди несовершеннолетних;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-повышение уровня обустройства автомобильных дорог общего пользования - установка средств организации дорожного движения на дорогах (дорожных знаков).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Задачами транспортной инфраструктуры в области снижения вредного воздействия транспорта на окружающую среду являются: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-сокращение вредного воздействия транспорта на здоровье человека за счет снижения объемов воздействий, выбросов и сбросов, количества отходов на всех видах транспорта;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 xml:space="preserve">-мотивация перехода транспортных средств на экологически чистые виды топлива. 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Для снижения вредного воздействия транспорта на окружающую среду и возникающих ущербов необходимо: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-уменьшить вредное воздействие транспорта на воздушную и водную среду и на здоровье человека за счет применения экологически безопасных видов транспортных средств;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-стимулировать использование транспортных средств, работающих на альтернативных источниках (нефтяного происхождения) топливно-энергетических ресурсов.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Для снижения негативного воздействия транспортно-дорожного комплекса на окружающую среду в условиях увеличения количества автотранспортных средств и повышения интенсивности движения на автомобильных дорогах предусматривается реализация следующих мероприятий: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 xml:space="preserve">-разработка и внедрение новых способов содержания, особенно в зимний период, автомобильных дорог общего пользования, позволяющих уменьшить отрицательное влияние </w:t>
      </w:r>
      <w:proofErr w:type="spellStart"/>
      <w:r w:rsidRPr="0099215F">
        <w:rPr>
          <w:rFonts w:cs="Arial"/>
        </w:rPr>
        <w:t>противогололедных</w:t>
      </w:r>
      <w:proofErr w:type="spellEnd"/>
      <w:r w:rsidRPr="0099215F">
        <w:rPr>
          <w:rFonts w:cs="Arial"/>
        </w:rPr>
        <w:t xml:space="preserve"> материалов;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lastRenderedPageBreak/>
        <w:t>-обустройство автомобильных дорог средствами защиты окружающей среды от вредных воздействий, включая применение искусственных и растительных барьеров вдоль автомагистралей для снижения уровня шумового воздействия и загрязнения прилегающих территорий.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Реализация указанных мер будет осуществляться на основе повышения экологических требований к проектированию, строительству, ремонту и содержанию автомобильных дорог.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Основной задачей в этой области является сокращение объемов выбросов автотранспортных средств, количества отходов при строительстве, реконструкции, ремонте и содержании автомобильных дорог.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Для снижения вредного воздействия автомобильного транспорта на окружающую среду необходимо: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-обеспечить увеличение применения более экономичных автомобилей с более низким расходом моторного топлива.</w:t>
      </w:r>
    </w:p>
    <w:p w:rsidR="00135576" w:rsidRPr="0099215F" w:rsidRDefault="00135576" w:rsidP="0099215F">
      <w:pPr>
        <w:ind w:firstLine="709"/>
        <w:rPr>
          <w:rFonts w:cs="Arial"/>
        </w:rPr>
      </w:pP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3.2. Прогноз транспортного спроса поселения, объемов и характера передвижения населения и перевозок грузов по видам транспорта, имеющегося на территории поселения</w:t>
      </w:r>
    </w:p>
    <w:p w:rsidR="00135576" w:rsidRPr="0099215F" w:rsidRDefault="00135576" w:rsidP="0099215F">
      <w:pPr>
        <w:ind w:firstLine="709"/>
        <w:rPr>
          <w:rFonts w:cs="Arial"/>
        </w:rPr>
      </w:pP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С учетом сложившейся экономической ситуации, изменение характера и объемов передвижения населения и перевозки грузов не ожидается.</w:t>
      </w:r>
    </w:p>
    <w:p w:rsidR="00135576" w:rsidRPr="0099215F" w:rsidRDefault="00135576" w:rsidP="0099215F">
      <w:pPr>
        <w:ind w:firstLine="709"/>
        <w:rPr>
          <w:rFonts w:cs="Arial"/>
        </w:rPr>
      </w:pP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3.3. Прогноз развития транспортной инфраструктуры по видам транспорта</w:t>
      </w:r>
    </w:p>
    <w:p w:rsidR="00135576" w:rsidRPr="0099215F" w:rsidRDefault="00135576" w:rsidP="0099215F">
      <w:pPr>
        <w:ind w:firstLine="709"/>
        <w:rPr>
          <w:rFonts w:cs="Arial"/>
        </w:rPr>
      </w:pP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В период реализации Программы транспортная инфраструктура по видам транспорта не претерпит существенных изменений. Основным видом транспорта останется автомобильный. Транспортная связь с районным, областным центром, между населенными пунктами будет осуществляться общественным транспортом (автобусное сообщение), внутри населенных пунктов личным автотранспортом и посредством пешеходного сообщения. Для целей обслуживания действующих производственных предприятий сохраняется использование грузового транспорта.</w:t>
      </w:r>
    </w:p>
    <w:p w:rsidR="00135576" w:rsidRPr="0099215F" w:rsidRDefault="00135576" w:rsidP="0099215F">
      <w:pPr>
        <w:ind w:firstLine="709"/>
        <w:rPr>
          <w:rFonts w:cs="Arial"/>
        </w:rPr>
      </w:pP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3.4. Прогноз развития дорожной сети поселения</w:t>
      </w:r>
    </w:p>
    <w:p w:rsidR="00135576" w:rsidRPr="0099215F" w:rsidRDefault="00135576" w:rsidP="0099215F">
      <w:pPr>
        <w:ind w:firstLine="709"/>
        <w:rPr>
          <w:rFonts w:cs="Arial"/>
        </w:rPr>
      </w:pP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Основными направлениями развития дорожной сети поселения в период реализации Программы будет являться сохранение</w:t>
      </w:r>
      <w:r>
        <w:rPr>
          <w:rFonts w:cs="Arial"/>
        </w:rPr>
        <w:t xml:space="preserve"> </w:t>
      </w:r>
      <w:r w:rsidRPr="0099215F">
        <w:rPr>
          <w:rFonts w:cs="Arial"/>
        </w:rPr>
        <w:t>протяженности автомобильных дорог общего пользования, соответствующей нормативным требованиям за счет ремонта и капитального ремонта, поддержания автомобильных дорог на уровне соответствующем категории дороги, повышения качества и безопасности дорожной сети.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3.5. Прогноз уровня автомобилизации, параметров дорожного движения</w:t>
      </w:r>
    </w:p>
    <w:p w:rsidR="00135576" w:rsidRPr="0099215F" w:rsidRDefault="00135576" w:rsidP="0099215F">
      <w:pPr>
        <w:ind w:firstLine="709"/>
        <w:rPr>
          <w:rFonts w:cs="Arial"/>
        </w:rPr>
      </w:pP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При сохранившейся тенденции к увеличению уровня автомобилизации населения к</w:t>
      </w:r>
      <w:r>
        <w:rPr>
          <w:rFonts w:cs="Arial"/>
        </w:rPr>
        <w:t xml:space="preserve"> 2030 </w:t>
      </w:r>
      <w:r w:rsidRPr="0099215F">
        <w:rPr>
          <w:rFonts w:cs="Arial"/>
        </w:rPr>
        <w:t>году ожидается прирост числа автомобилей на 1000 че</w:t>
      </w:r>
      <w:r>
        <w:rPr>
          <w:rFonts w:cs="Arial"/>
        </w:rPr>
        <w:t>л. населения до 235</w:t>
      </w:r>
      <w:r w:rsidRPr="0099215F">
        <w:rPr>
          <w:rFonts w:cs="Arial"/>
        </w:rPr>
        <w:t xml:space="preserve"> ед. С учетом прогнозируемого увеличения количества трансп</w:t>
      </w:r>
      <w:r>
        <w:rPr>
          <w:rFonts w:cs="Arial"/>
        </w:rPr>
        <w:t xml:space="preserve">ортных средств в пределах до 235  </w:t>
      </w:r>
      <w:r w:rsidRPr="0099215F">
        <w:rPr>
          <w:rFonts w:cs="Arial"/>
        </w:rPr>
        <w:t>ед., без изменения пропускной способности автомобильных дорог, предполагается повышение интенсивности движения по основным</w:t>
      </w:r>
      <w:r>
        <w:rPr>
          <w:rFonts w:cs="Arial"/>
        </w:rPr>
        <w:t xml:space="preserve"> </w:t>
      </w:r>
      <w:r w:rsidRPr="0099215F">
        <w:rPr>
          <w:rFonts w:cs="Arial"/>
        </w:rPr>
        <w:t>направлениям к объектам тяготения.</w:t>
      </w:r>
    </w:p>
    <w:p w:rsidR="00135576" w:rsidRPr="0099215F" w:rsidRDefault="00135576" w:rsidP="0099215F">
      <w:pPr>
        <w:ind w:firstLine="709"/>
        <w:rPr>
          <w:rFonts w:cs="Arial"/>
        </w:rPr>
      </w:pP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Прогноз изменения уровня автомобилизации и количества автомобилей у населения на территории поселения</w:t>
      </w:r>
    </w:p>
    <w:p w:rsidR="00135576" w:rsidRPr="0099215F" w:rsidRDefault="00135576" w:rsidP="0099215F">
      <w:pPr>
        <w:suppressAutoHyphens/>
        <w:ind w:firstLine="709"/>
        <w:rPr>
          <w:rFonts w:cs="Arial"/>
          <w:kern w:val="1"/>
          <w:lang w:eastAsia="ar-SA"/>
        </w:rPr>
      </w:pPr>
      <w:r>
        <w:rPr>
          <w:rFonts w:cs="Arial"/>
          <w:kern w:val="1"/>
          <w:lang w:eastAsia="ar-SA"/>
        </w:rPr>
        <w:t>территории Волчанского</w:t>
      </w:r>
      <w:r w:rsidRPr="0099215F">
        <w:rPr>
          <w:rFonts w:cs="Arial"/>
          <w:kern w:val="1"/>
          <w:lang w:eastAsia="ar-SA"/>
        </w:rPr>
        <w:t xml:space="preserve"> сельского поселения</w:t>
      </w:r>
    </w:p>
    <w:tbl>
      <w:tblPr>
        <w:tblW w:w="10767" w:type="dxa"/>
        <w:jc w:val="center"/>
        <w:tblInd w:w="1346" w:type="dxa"/>
        <w:tblLook w:val="00A0" w:firstRow="1" w:lastRow="0" w:firstColumn="1" w:lastColumn="0" w:noHBand="0" w:noVBand="0"/>
      </w:tblPr>
      <w:tblGrid>
        <w:gridCol w:w="602"/>
        <w:gridCol w:w="2579"/>
        <w:gridCol w:w="1178"/>
        <w:gridCol w:w="1237"/>
        <w:gridCol w:w="1266"/>
        <w:gridCol w:w="1260"/>
        <w:gridCol w:w="1237"/>
        <w:gridCol w:w="1408"/>
      </w:tblGrid>
      <w:tr w:rsidR="00135576" w:rsidRPr="0099215F" w:rsidTr="00D73241">
        <w:trPr>
          <w:trHeight w:val="1365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576" w:rsidRPr="0099215F" w:rsidRDefault="00135576" w:rsidP="00D73241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>№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576" w:rsidRPr="0099215F" w:rsidRDefault="00135576" w:rsidP="00D73241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>Показатели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576" w:rsidRPr="0099215F" w:rsidRDefault="00135576" w:rsidP="00D73241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>2017 год (оценка)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576" w:rsidRPr="0099215F" w:rsidRDefault="00135576" w:rsidP="00D73241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>2018 год (прогноз)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576" w:rsidRPr="0099215F" w:rsidRDefault="00135576" w:rsidP="00D73241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>2019 год (прогноз)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576" w:rsidRPr="0099215F" w:rsidRDefault="00135576" w:rsidP="00D73241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>2020 год (прогноз)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576" w:rsidRPr="0099215F" w:rsidRDefault="00135576" w:rsidP="00D73241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>2021 год (прогноз)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5576" w:rsidRPr="0099215F" w:rsidRDefault="00135576" w:rsidP="00D73241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>2022-2030 годы (прогноз в среднем за 9 лет)</w:t>
            </w:r>
          </w:p>
        </w:tc>
      </w:tr>
      <w:tr w:rsidR="00135576" w:rsidRPr="0099215F" w:rsidTr="00D73241">
        <w:trPr>
          <w:trHeight w:val="552"/>
          <w:jc w:val="center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lastRenderedPageBreak/>
              <w:t>1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Общая численность населения,</w:t>
            </w:r>
            <w:r>
              <w:rPr>
                <w:rFonts w:cs="Arial"/>
              </w:rPr>
              <w:t xml:space="preserve"> </w:t>
            </w:r>
            <w:r w:rsidRPr="0099215F">
              <w:rPr>
                <w:rFonts w:cs="Arial"/>
              </w:rPr>
              <w:t>чел.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979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980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982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985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986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996</w:t>
            </w:r>
          </w:p>
        </w:tc>
      </w:tr>
      <w:tr w:rsidR="00135576" w:rsidRPr="0099215F" w:rsidTr="00D73241">
        <w:trPr>
          <w:trHeight w:val="607"/>
          <w:jc w:val="center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2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Количество автомобилей у населения, ед.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225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226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229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231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239</w:t>
            </w:r>
          </w:p>
        </w:tc>
      </w:tr>
      <w:tr w:rsidR="00135576" w:rsidRPr="0099215F" w:rsidTr="00D73241">
        <w:trPr>
          <w:trHeight w:val="615"/>
          <w:jc w:val="center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3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Уровень автомобилизации населения, ед./1000 чел.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230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231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</w:p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232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</w:p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234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</w:p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240</w:t>
            </w:r>
          </w:p>
        </w:tc>
      </w:tr>
    </w:tbl>
    <w:p w:rsidR="00135576" w:rsidRPr="0099215F" w:rsidRDefault="00135576" w:rsidP="0099215F">
      <w:pPr>
        <w:ind w:firstLine="709"/>
        <w:rPr>
          <w:rFonts w:cs="Arial"/>
        </w:rPr>
      </w:pP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3.6. Прогноз показателей безопасности дорожного движения.</w:t>
      </w:r>
    </w:p>
    <w:p w:rsidR="00135576" w:rsidRPr="0099215F" w:rsidRDefault="00135576" w:rsidP="0099215F">
      <w:pPr>
        <w:ind w:firstLine="709"/>
        <w:rPr>
          <w:rFonts w:cs="Arial"/>
        </w:rPr>
      </w:pP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Предполагается незначительный рост аварийности, что связано с увеличением парка автотранспортных средств и неисполнением участниками дорожного движения ПДД.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Факторами, влияющими</w:t>
      </w:r>
      <w:r>
        <w:rPr>
          <w:rFonts w:cs="Arial"/>
        </w:rPr>
        <w:t xml:space="preserve"> </w:t>
      </w:r>
      <w:r w:rsidRPr="0099215F">
        <w:rPr>
          <w:rFonts w:cs="Arial"/>
        </w:rPr>
        <w:t xml:space="preserve">на снижение аварийности станут обеспечение контроля за выполнением мероприятий по обеспечению безопасности дорожного движения, развитие систем </w:t>
      </w:r>
      <w:proofErr w:type="spellStart"/>
      <w:r w:rsidRPr="0099215F">
        <w:rPr>
          <w:rFonts w:cs="Arial"/>
        </w:rPr>
        <w:t>видеофиксации</w:t>
      </w:r>
      <w:proofErr w:type="spellEnd"/>
      <w:r w:rsidRPr="0099215F">
        <w:rPr>
          <w:rFonts w:cs="Arial"/>
        </w:rPr>
        <w:t xml:space="preserve"> нарушений ПДД, развитие целевой системы воспитания и обучения детей безопасному поведению</w:t>
      </w:r>
      <w:r>
        <w:rPr>
          <w:rFonts w:cs="Arial"/>
        </w:rPr>
        <w:t xml:space="preserve"> </w:t>
      </w:r>
      <w:r w:rsidRPr="0099215F">
        <w:rPr>
          <w:rFonts w:cs="Arial"/>
        </w:rPr>
        <w:t>на улицах и дорогах, проведение разъяснительной и предупредительно-профилактической работы среди населения по вопросам обеспечения безопасности дорожного движения с использованием СМИ.</w:t>
      </w:r>
    </w:p>
    <w:p w:rsidR="00135576" w:rsidRPr="0099215F" w:rsidRDefault="00135576" w:rsidP="0099215F">
      <w:pPr>
        <w:ind w:firstLine="709"/>
        <w:rPr>
          <w:rFonts w:cs="Arial"/>
        </w:rPr>
      </w:pP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3.7. Прогноз негативного воздействия транспортной инфраструктуры на окружающую среду и здоровье населения.</w:t>
      </w:r>
    </w:p>
    <w:p w:rsidR="00135576" w:rsidRPr="0099215F" w:rsidRDefault="00135576" w:rsidP="0099215F">
      <w:pPr>
        <w:ind w:firstLine="709"/>
        <w:rPr>
          <w:rFonts w:cs="Arial"/>
        </w:rPr>
      </w:pP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В период действия Программы не предполагается изменения центров транспортного тяготения, структуры, маршрутов и объемов грузовых и пассажирских перевозок. Причиной увеличения негативного воздействия на окружающую среду и здоровье населения станет рост автомобилизации населения в совокупности с ростом его</w:t>
      </w:r>
      <w:r>
        <w:rPr>
          <w:rFonts w:cs="Arial"/>
        </w:rPr>
        <w:t xml:space="preserve"> </w:t>
      </w:r>
      <w:r w:rsidRPr="0099215F">
        <w:rPr>
          <w:rFonts w:cs="Arial"/>
        </w:rPr>
        <w:t>численности в связи с чем усилится загрязнение атмосферы выбросами в воздух дыма и газообразных загрязняющих веществ и увеличение воздействие шума на здоровье человека.</w:t>
      </w:r>
    </w:p>
    <w:p w:rsidR="00135576" w:rsidRPr="0099215F" w:rsidRDefault="00135576" w:rsidP="0099215F">
      <w:pPr>
        <w:ind w:firstLine="709"/>
        <w:rPr>
          <w:rFonts w:cs="Arial"/>
        </w:rPr>
      </w:pP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4. Принципиальные варианты развития транспортной инфраструктуры и выбор предлагаемого к реализации варианта.</w:t>
      </w:r>
    </w:p>
    <w:p w:rsidR="00135576" w:rsidRPr="0099215F" w:rsidRDefault="00135576" w:rsidP="0099215F">
      <w:pPr>
        <w:ind w:firstLine="709"/>
        <w:rPr>
          <w:rFonts w:cs="Arial"/>
        </w:rPr>
      </w:pP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Автомобильные дороги</w:t>
      </w:r>
      <w:r>
        <w:rPr>
          <w:rFonts w:cs="Arial"/>
        </w:rPr>
        <w:t xml:space="preserve"> </w:t>
      </w:r>
      <w:r w:rsidRPr="0099215F">
        <w:rPr>
          <w:rFonts w:cs="Arial"/>
        </w:rPr>
        <w:t>подвержены влиянию природной окружающей</w:t>
      </w:r>
      <w:r>
        <w:rPr>
          <w:rFonts w:cs="Arial"/>
        </w:rPr>
        <w:t xml:space="preserve"> </w:t>
      </w:r>
      <w:r w:rsidRPr="0099215F">
        <w:rPr>
          <w:rFonts w:cs="Arial"/>
        </w:rPr>
        <w:t>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Состояние сети дорог определяется своевременностью, полнотой и качеством выполнения работ по содержанию, ремонту, капитальному ремонту и зависит на</w:t>
      </w:r>
      <w:r>
        <w:rPr>
          <w:rFonts w:cs="Arial"/>
        </w:rPr>
        <w:t xml:space="preserve"> </w:t>
      </w:r>
      <w:r w:rsidRPr="0099215F">
        <w:rPr>
          <w:rFonts w:cs="Arial"/>
        </w:rPr>
        <w:t>прямую</w:t>
      </w:r>
      <w:r>
        <w:rPr>
          <w:rFonts w:cs="Arial"/>
        </w:rPr>
        <w:t xml:space="preserve"> </w:t>
      </w:r>
      <w:r w:rsidRPr="0099215F">
        <w:rPr>
          <w:rFonts w:cs="Arial"/>
        </w:rPr>
        <w:t>от объемов финансирования. В условиях, когда объем инвестиций в дорожном комплексе является явно недостаточным, а рост уровня автомобилизации значительно опережает темпы роста развития дорожной</w:t>
      </w:r>
      <w:r>
        <w:rPr>
          <w:rFonts w:cs="Arial"/>
        </w:rPr>
        <w:t xml:space="preserve"> </w:t>
      </w:r>
      <w:r w:rsidRPr="0099215F">
        <w:rPr>
          <w:rFonts w:cs="Arial"/>
        </w:rPr>
        <w:t>инфраструктуры</w:t>
      </w:r>
      <w:r>
        <w:rPr>
          <w:rFonts w:cs="Arial"/>
        </w:rPr>
        <w:t xml:space="preserve"> </w:t>
      </w:r>
      <w:r w:rsidRPr="0099215F">
        <w:rPr>
          <w:rFonts w:cs="Arial"/>
        </w:rPr>
        <w:t>на первый план выходят работы по содержанию и эксплуатации. Поэтому в Программе</w:t>
      </w:r>
      <w:r>
        <w:rPr>
          <w:rFonts w:cs="Arial"/>
        </w:rPr>
        <w:t xml:space="preserve"> </w:t>
      </w:r>
      <w:r w:rsidRPr="0099215F">
        <w:rPr>
          <w:rFonts w:cs="Arial"/>
        </w:rPr>
        <w:t>выбирается вариант качественного содержания и капитального ремонта автомобильных дорог общего пользования местного значения. При условии предоставления межбюджетных трансфертов бюджету Воронежской области возможно рассмотрение вопроса строительства автомобильных дорог общего пользования местного значения к ближайшим общественно значимым</w:t>
      </w:r>
      <w:r>
        <w:rPr>
          <w:rFonts w:cs="Arial"/>
        </w:rPr>
        <w:t xml:space="preserve"> </w:t>
      </w:r>
      <w:r w:rsidRPr="0099215F">
        <w:rPr>
          <w:rFonts w:cs="Arial"/>
        </w:rPr>
        <w:t>объектам сельских населенных пунктов, а также к объектам производства и переработки сельскохозяйственной продукции, в рамках реализации федеральной целевой программы «Устойчивое развитие сельских территорий на 2014-2017 годы и на период до 2020 года».</w:t>
      </w:r>
    </w:p>
    <w:p w:rsidR="00135576" w:rsidRPr="0099215F" w:rsidRDefault="00135576" w:rsidP="0099215F">
      <w:pPr>
        <w:ind w:firstLine="709"/>
        <w:rPr>
          <w:rFonts w:cs="Arial"/>
        </w:rPr>
      </w:pP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5.Перечень мероприятий(инвестиционных проектов)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по проектированию, строительству, реконструкции объектов транспортной инфраструктуры</w:t>
      </w:r>
    </w:p>
    <w:p w:rsidR="00135576" w:rsidRPr="0099215F" w:rsidRDefault="00135576" w:rsidP="0099215F">
      <w:pPr>
        <w:ind w:firstLine="709"/>
        <w:rPr>
          <w:rFonts w:cs="Arial"/>
        </w:rPr>
      </w:pP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lastRenderedPageBreak/>
        <w:t>С учетом сложившейся экономической ситуации, мероприятия по развитию транспортной инфраструктуры по видам транспорта; транспорта общего пользования, созданию транспортно-пересадочных узлов; инфраструктуры для легкового автомобильного транспорта, включая развитие единого парковочного пространства;</w:t>
      </w:r>
      <w:r>
        <w:rPr>
          <w:rFonts w:cs="Arial"/>
        </w:rPr>
        <w:t xml:space="preserve"> </w:t>
      </w:r>
      <w:r w:rsidRPr="0099215F">
        <w:rPr>
          <w:rFonts w:cs="Arial"/>
        </w:rPr>
        <w:t>инфраструктуры пешеходного и велосипедного передвижения; инфраструктуры для грузового транспорта, транспортных средств коммунальных и дорожных служб в период реализации Программы не предусматриваются.</w:t>
      </w:r>
    </w:p>
    <w:p w:rsidR="00135576" w:rsidRPr="0099215F" w:rsidRDefault="00135576" w:rsidP="0099215F">
      <w:pPr>
        <w:ind w:firstLine="709"/>
        <w:rPr>
          <w:rFonts w:cs="Arial"/>
        </w:rPr>
      </w:pP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Мероприятия</w:t>
      </w:r>
      <w:r>
        <w:rPr>
          <w:rFonts w:cs="Arial"/>
        </w:rPr>
        <w:t xml:space="preserve"> </w:t>
      </w:r>
      <w:r w:rsidRPr="0099215F">
        <w:rPr>
          <w:rFonts w:cs="Arial"/>
        </w:rPr>
        <w:t>по</w:t>
      </w:r>
      <w:r>
        <w:rPr>
          <w:rFonts w:cs="Arial"/>
        </w:rPr>
        <w:t xml:space="preserve"> развитию сети дорог  Волчанского </w:t>
      </w:r>
      <w:r w:rsidRPr="0099215F">
        <w:rPr>
          <w:rFonts w:cs="Arial"/>
        </w:rPr>
        <w:t xml:space="preserve"> сельского</w:t>
      </w:r>
      <w:r>
        <w:rPr>
          <w:rFonts w:cs="Arial"/>
        </w:rPr>
        <w:t xml:space="preserve"> </w:t>
      </w:r>
      <w:r w:rsidRPr="0099215F">
        <w:rPr>
          <w:rFonts w:cs="Arial"/>
        </w:rPr>
        <w:t>поселения</w:t>
      </w:r>
    </w:p>
    <w:p w:rsidR="00135576" w:rsidRPr="0099215F" w:rsidRDefault="00135576" w:rsidP="0099215F">
      <w:pPr>
        <w:ind w:firstLine="709"/>
        <w:rPr>
          <w:rFonts w:cs="Arial"/>
        </w:rPr>
      </w:pP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В целях повышения качественного у</w:t>
      </w:r>
      <w:r>
        <w:rPr>
          <w:rFonts w:cs="Arial"/>
        </w:rPr>
        <w:t>ровня дорожной сети Волчанского</w:t>
      </w:r>
      <w:r w:rsidRPr="0099215F">
        <w:rPr>
          <w:rFonts w:cs="Arial"/>
        </w:rPr>
        <w:t xml:space="preserve"> сельского поселения, снижения уровня аварийности, связанной с состоянием дорожного покрытия и доступности к центрам тяготения к территориям перспективной застройки предлагается в период действия Программы реализовать следующий комплекс мероприятий по </w:t>
      </w:r>
      <w:r>
        <w:rPr>
          <w:rFonts w:cs="Arial"/>
        </w:rPr>
        <w:t>развитию сети дорог Волчанского</w:t>
      </w:r>
      <w:r w:rsidRPr="0099215F">
        <w:rPr>
          <w:rFonts w:cs="Arial"/>
        </w:rPr>
        <w:t xml:space="preserve"> сельского поселения:</w:t>
      </w:r>
    </w:p>
    <w:p w:rsidR="00135576" w:rsidRPr="0099215F" w:rsidRDefault="00135576" w:rsidP="0099215F">
      <w:pPr>
        <w:ind w:firstLine="709"/>
        <w:rPr>
          <w:rFonts w:cs="Arial"/>
        </w:rPr>
      </w:pP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Перечень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программных мероприятий Программы</w:t>
      </w:r>
      <w:r>
        <w:rPr>
          <w:rFonts w:cs="Arial"/>
        </w:rPr>
        <w:t xml:space="preserve"> </w:t>
      </w:r>
      <w:r w:rsidRPr="0099215F">
        <w:rPr>
          <w:rFonts w:cs="Arial"/>
        </w:rPr>
        <w:t>комплексного</w:t>
      </w:r>
      <w:r>
        <w:rPr>
          <w:rFonts w:cs="Arial"/>
        </w:rPr>
        <w:t xml:space="preserve"> </w:t>
      </w:r>
      <w:r w:rsidRPr="0099215F">
        <w:rPr>
          <w:rFonts w:cs="Arial"/>
        </w:rPr>
        <w:t>развития транспор</w:t>
      </w:r>
      <w:r>
        <w:rPr>
          <w:rFonts w:cs="Arial"/>
        </w:rPr>
        <w:t>тной инфраструктуры Волчанского</w:t>
      </w:r>
      <w:r w:rsidRPr="0099215F">
        <w:rPr>
          <w:rFonts w:cs="Arial"/>
        </w:rPr>
        <w:t xml:space="preserve"> сельского поселения</w:t>
      </w:r>
    </w:p>
    <w:p w:rsidR="00135576" w:rsidRPr="0099215F" w:rsidRDefault="00135576" w:rsidP="0099215F">
      <w:pPr>
        <w:ind w:firstLine="709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60"/>
        <w:gridCol w:w="2994"/>
        <w:gridCol w:w="3155"/>
        <w:gridCol w:w="3273"/>
      </w:tblGrid>
      <w:tr w:rsidR="00135576" w:rsidRPr="0099215F" w:rsidTr="00E02207">
        <w:tc>
          <w:tcPr>
            <w:tcW w:w="1260" w:type="dxa"/>
          </w:tcPr>
          <w:p w:rsidR="00135576" w:rsidRPr="005E1584" w:rsidRDefault="00135576" w:rsidP="0099215F">
            <w:pPr>
              <w:ind w:firstLine="709"/>
              <w:rPr>
                <w:rFonts w:cs="Arial"/>
              </w:rPr>
            </w:pPr>
            <w:r w:rsidRPr="005E1584">
              <w:rPr>
                <w:rFonts w:cs="Arial"/>
              </w:rPr>
              <w:t>№</w:t>
            </w:r>
          </w:p>
          <w:p w:rsidR="00135576" w:rsidRPr="005E1584" w:rsidRDefault="00135576" w:rsidP="0099215F">
            <w:pPr>
              <w:ind w:firstLine="709"/>
              <w:rPr>
                <w:rFonts w:cs="Arial"/>
              </w:rPr>
            </w:pPr>
            <w:r w:rsidRPr="005E1584">
              <w:rPr>
                <w:rFonts w:cs="Arial"/>
              </w:rPr>
              <w:t>п/п</w:t>
            </w:r>
          </w:p>
        </w:tc>
        <w:tc>
          <w:tcPr>
            <w:tcW w:w="2994" w:type="dxa"/>
          </w:tcPr>
          <w:p w:rsidR="00135576" w:rsidRPr="005E1584" w:rsidRDefault="00135576" w:rsidP="0099215F">
            <w:pPr>
              <w:ind w:firstLine="709"/>
              <w:rPr>
                <w:rFonts w:cs="Arial"/>
              </w:rPr>
            </w:pPr>
            <w:r w:rsidRPr="005E1584">
              <w:rPr>
                <w:rFonts w:cs="Arial"/>
              </w:rPr>
              <w:t xml:space="preserve">Наименование </w:t>
            </w:r>
          </w:p>
          <w:p w:rsidR="00135576" w:rsidRPr="005E1584" w:rsidRDefault="00135576" w:rsidP="0099215F">
            <w:pPr>
              <w:ind w:firstLine="709"/>
              <w:rPr>
                <w:rFonts w:cs="Arial"/>
              </w:rPr>
            </w:pPr>
            <w:r w:rsidRPr="005E1584">
              <w:rPr>
                <w:rFonts w:cs="Arial"/>
              </w:rPr>
              <w:t>мероприятия</w:t>
            </w:r>
          </w:p>
        </w:tc>
        <w:tc>
          <w:tcPr>
            <w:tcW w:w="3155" w:type="dxa"/>
          </w:tcPr>
          <w:p w:rsidR="00135576" w:rsidRPr="005E1584" w:rsidRDefault="00135576" w:rsidP="0099215F">
            <w:pPr>
              <w:ind w:firstLine="709"/>
              <w:rPr>
                <w:rFonts w:cs="Arial"/>
              </w:rPr>
            </w:pPr>
            <w:r w:rsidRPr="005E1584">
              <w:rPr>
                <w:rFonts w:cs="Arial"/>
              </w:rPr>
              <w:t>Мощность</w:t>
            </w:r>
          </w:p>
          <w:p w:rsidR="00135576" w:rsidRPr="005E1584" w:rsidRDefault="00135576" w:rsidP="0099215F">
            <w:pPr>
              <w:ind w:firstLine="709"/>
              <w:rPr>
                <w:rFonts w:cs="Arial"/>
              </w:rPr>
            </w:pPr>
            <w:r w:rsidRPr="005E1584">
              <w:rPr>
                <w:rFonts w:cs="Arial"/>
              </w:rPr>
              <w:t>(протяженность. км)</w:t>
            </w:r>
          </w:p>
          <w:p w:rsidR="00135576" w:rsidRPr="005E1584" w:rsidRDefault="00135576" w:rsidP="0099215F">
            <w:pPr>
              <w:ind w:firstLine="709"/>
              <w:rPr>
                <w:rFonts w:cs="Arial"/>
              </w:rPr>
            </w:pPr>
          </w:p>
        </w:tc>
        <w:tc>
          <w:tcPr>
            <w:tcW w:w="3273" w:type="dxa"/>
          </w:tcPr>
          <w:p w:rsidR="00135576" w:rsidRPr="0099215F" w:rsidRDefault="00135576" w:rsidP="0099215F">
            <w:pPr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 xml:space="preserve">Сроки </w:t>
            </w:r>
          </w:p>
          <w:p w:rsidR="00135576" w:rsidRPr="0099215F" w:rsidRDefault="00135576" w:rsidP="0099215F">
            <w:pPr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реализации</w:t>
            </w:r>
          </w:p>
        </w:tc>
      </w:tr>
      <w:tr w:rsidR="00135576" w:rsidRPr="0099215F" w:rsidTr="00E02207">
        <w:tc>
          <w:tcPr>
            <w:tcW w:w="1260" w:type="dxa"/>
          </w:tcPr>
          <w:p w:rsidR="00135576" w:rsidRPr="005E1584" w:rsidRDefault="00135576" w:rsidP="0099215F">
            <w:pPr>
              <w:ind w:firstLine="709"/>
              <w:rPr>
                <w:rFonts w:cs="Arial"/>
              </w:rPr>
            </w:pPr>
            <w:r w:rsidRPr="005E1584">
              <w:rPr>
                <w:rFonts w:cs="Arial"/>
              </w:rPr>
              <w:t>1.</w:t>
            </w:r>
          </w:p>
        </w:tc>
        <w:tc>
          <w:tcPr>
            <w:tcW w:w="2994" w:type="dxa"/>
          </w:tcPr>
          <w:p w:rsidR="00135576" w:rsidRPr="005E1584" w:rsidRDefault="00135576" w:rsidP="0099215F">
            <w:pPr>
              <w:ind w:firstLine="709"/>
              <w:rPr>
                <w:rFonts w:cs="Arial"/>
              </w:rPr>
            </w:pPr>
            <w:r w:rsidRPr="005E1584">
              <w:rPr>
                <w:rFonts w:cs="Arial"/>
              </w:rPr>
              <w:t xml:space="preserve">Ремонт автомобильной дороги по улице  Мира в </w:t>
            </w:r>
            <w:proofErr w:type="spellStart"/>
            <w:r w:rsidRPr="005E1584">
              <w:rPr>
                <w:rFonts w:cs="Arial"/>
              </w:rPr>
              <w:t>с.Волчанское</w:t>
            </w:r>
            <w:proofErr w:type="spellEnd"/>
          </w:p>
        </w:tc>
        <w:tc>
          <w:tcPr>
            <w:tcW w:w="3155" w:type="dxa"/>
          </w:tcPr>
          <w:p w:rsidR="00135576" w:rsidRPr="005E1584" w:rsidRDefault="00135576" w:rsidP="0099215F">
            <w:pPr>
              <w:ind w:firstLine="709"/>
              <w:rPr>
                <w:rFonts w:cs="Arial"/>
              </w:rPr>
            </w:pPr>
            <w:r w:rsidRPr="005E1584">
              <w:rPr>
                <w:rFonts w:cs="Arial"/>
              </w:rPr>
              <w:t>0,220</w:t>
            </w:r>
          </w:p>
        </w:tc>
        <w:tc>
          <w:tcPr>
            <w:tcW w:w="3273" w:type="dxa"/>
          </w:tcPr>
          <w:p w:rsidR="00135576" w:rsidRPr="0099215F" w:rsidRDefault="00135576" w:rsidP="0099215F">
            <w:pPr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2017</w:t>
            </w:r>
          </w:p>
        </w:tc>
      </w:tr>
      <w:tr w:rsidR="00135576" w:rsidRPr="0099215F" w:rsidTr="00E02207">
        <w:tc>
          <w:tcPr>
            <w:tcW w:w="1260" w:type="dxa"/>
          </w:tcPr>
          <w:p w:rsidR="00135576" w:rsidRPr="005E1584" w:rsidRDefault="00135576" w:rsidP="0099215F">
            <w:pPr>
              <w:ind w:firstLine="709"/>
              <w:rPr>
                <w:rFonts w:cs="Arial"/>
              </w:rPr>
            </w:pPr>
            <w:r w:rsidRPr="005E1584">
              <w:rPr>
                <w:rFonts w:cs="Arial"/>
              </w:rPr>
              <w:t>2</w:t>
            </w:r>
          </w:p>
        </w:tc>
        <w:tc>
          <w:tcPr>
            <w:tcW w:w="2994" w:type="dxa"/>
          </w:tcPr>
          <w:p w:rsidR="00135576" w:rsidRPr="005E1584" w:rsidRDefault="00135576" w:rsidP="0099215F">
            <w:pPr>
              <w:ind w:firstLine="709"/>
              <w:rPr>
                <w:rFonts w:cs="Arial"/>
              </w:rPr>
            </w:pPr>
            <w:r w:rsidRPr="005E1584">
              <w:rPr>
                <w:rFonts w:cs="Arial"/>
              </w:rPr>
              <w:t xml:space="preserve">Ремонт автомобильной дороги по улице Советская в </w:t>
            </w:r>
            <w:proofErr w:type="spellStart"/>
            <w:r w:rsidRPr="005E1584">
              <w:rPr>
                <w:rFonts w:cs="Arial"/>
              </w:rPr>
              <w:t>с.Волчанское</w:t>
            </w:r>
            <w:proofErr w:type="spellEnd"/>
          </w:p>
        </w:tc>
        <w:tc>
          <w:tcPr>
            <w:tcW w:w="3155" w:type="dxa"/>
          </w:tcPr>
          <w:p w:rsidR="00135576" w:rsidRPr="005E1584" w:rsidRDefault="00135576" w:rsidP="0099215F">
            <w:pPr>
              <w:ind w:firstLine="709"/>
              <w:rPr>
                <w:rFonts w:cs="Arial"/>
              </w:rPr>
            </w:pPr>
            <w:r w:rsidRPr="005E1584">
              <w:rPr>
                <w:rFonts w:cs="Arial"/>
              </w:rPr>
              <w:t>0,520</w:t>
            </w:r>
          </w:p>
        </w:tc>
        <w:tc>
          <w:tcPr>
            <w:tcW w:w="3273" w:type="dxa"/>
          </w:tcPr>
          <w:p w:rsidR="00135576" w:rsidRPr="0099215F" w:rsidRDefault="00135576" w:rsidP="0099215F">
            <w:pPr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2018</w:t>
            </w:r>
          </w:p>
        </w:tc>
      </w:tr>
      <w:tr w:rsidR="00135576" w:rsidRPr="0099215F" w:rsidTr="00E02207">
        <w:tc>
          <w:tcPr>
            <w:tcW w:w="1260" w:type="dxa"/>
          </w:tcPr>
          <w:p w:rsidR="00135576" w:rsidRPr="005E1584" w:rsidRDefault="00135576" w:rsidP="0099215F">
            <w:pPr>
              <w:ind w:firstLine="709"/>
              <w:rPr>
                <w:rFonts w:cs="Arial"/>
              </w:rPr>
            </w:pPr>
            <w:r w:rsidRPr="005E1584">
              <w:rPr>
                <w:rFonts w:cs="Arial"/>
              </w:rPr>
              <w:t>3</w:t>
            </w:r>
          </w:p>
        </w:tc>
        <w:tc>
          <w:tcPr>
            <w:tcW w:w="2994" w:type="dxa"/>
          </w:tcPr>
          <w:p w:rsidR="00135576" w:rsidRPr="005E1584" w:rsidRDefault="00135576" w:rsidP="0099215F">
            <w:pPr>
              <w:ind w:firstLine="709"/>
              <w:rPr>
                <w:rFonts w:cs="Arial"/>
              </w:rPr>
            </w:pPr>
            <w:r w:rsidRPr="005E1584">
              <w:rPr>
                <w:rFonts w:cs="Arial"/>
              </w:rPr>
              <w:t xml:space="preserve">Ремонт автомобильной дороги по улице  8-е Марта в </w:t>
            </w:r>
            <w:proofErr w:type="spellStart"/>
            <w:r w:rsidRPr="005E1584">
              <w:rPr>
                <w:rFonts w:cs="Arial"/>
              </w:rPr>
              <w:t>с.Волчанское</w:t>
            </w:r>
            <w:proofErr w:type="spellEnd"/>
          </w:p>
        </w:tc>
        <w:tc>
          <w:tcPr>
            <w:tcW w:w="3155" w:type="dxa"/>
          </w:tcPr>
          <w:p w:rsidR="00135576" w:rsidRPr="005E1584" w:rsidRDefault="00135576" w:rsidP="0099215F">
            <w:pPr>
              <w:ind w:firstLine="709"/>
              <w:rPr>
                <w:rFonts w:cs="Arial"/>
              </w:rPr>
            </w:pPr>
            <w:r w:rsidRPr="005E1584">
              <w:rPr>
                <w:rFonts w:cs="Arial"/>
              </w:rPr>
              <w:t>0,110</w:t>
            </w:r>
          </w:p>
        </w:tc>
        <w:tc>
          <w:tcPr>
            <w:tcW w:w="3273" w:type="dxa"/>
          </w:tcPr>
          <w:p w:rsidR="00135576" w:rsidRPr="0099215F" w:rsidRDefault="00135576" w:rsidP="0099215F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2018</w:t>
            </w:r>
          </w:p>
        </w:tc>
      </w:tr>
      <w:tr w:rsidR="00135576" w:rsidRPr="0099215F" w:rsidTr="00E02207">
        <w:tc>
          <w:tcPr>
            <w:tcW w:w="1260" w:type="dxa"/>
          </w:tcPr>
          <w:p w:rsidR="00135576" w:rsidRPr="005E1584" w:rsidRDefault="00135576" w:rsidP="0099215F">
            <w:pPr>
              <w:ind w:firstLine="709"/>
              <w:rPr>
                <w:rFonts w:cs="Arial"/>
              </w:rPr>
            </w:pPr>
            <w:r w:rsidRPr="005E1584">
              <w:rPr>
                <w:rFonts w:cs="Arial"/>
              </w:rPr>
              <w:t>4</w:t>
            </w:r>
          </w:p>
        </w:tc>
        <w:tc>
          <w:tcPr>
            <w:tcW w:w="2994" w:type="dxa"/>
          </w:tcPr>
          <w:p w:rsidR="00135576" w:rsidRPr="005E1584" w:rsidRDefault="00135576" w:rsidP="0099215F">
            <w:pPr>
              <w:ind w:firstLine="709"/>
              <w:rPr>
                <w:rFonts w:cs="Arial"/>
              </w:rPr>
            </w:pPr>
            <w:r w:rsidRPr="005E1584">
              <w:rPr>
                <w:rFonts w:cs="Arial"/>
              </w:rPr>
              <w:t>Ремонт автомобильной дороги п</w:t>
            </w:r>
            <w:r>
              <w:rPr>
                <w:rFonts w:cs="Arial"/>
              </w:rPr>
              <w:t>о улице  Полевая</w:t>
            </w:r>
            <w:r w:rsidRPr="005E1584">
              <w:rPr>
                <w:rFonts w:cs="Arial"/>
              </w:rPr>
              <w:t xml:space="preserve"> в </w:t>
            </w:r>
            <w:proofErr w:type="spellStart"/>
            <w:r w:rsidRPr="005E1584">
              <w:rPr>
                <w:rFonts w:cs="Arial"/>
              </w:rPr>
              <w:t>с.Волчанское</w:t>
            </w:r>
            <w:proofErr w:type="spellEnd"/>
          </w:p>
        </w:tc>
        <w:tc>
          <w:tcPr>
            <w:tcW w:w="3155" w:type="dxa"/>
          </w:tcPr>
          <w:p w:rsidR="00135576" w:rsidRPr="005E1584" w:rsidRDefault="00135576" w:rsidP="0099215F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0, 300</w:t>
            </w:r>
          </w:p>
        </w:tc>
        <w:tc>
          <w:tcPr>
            <w:tcW w:w="3273" w:type="dxa"/>
          </w:tcPr>
          <w:p w:rsidR="00135576" w:rsidRPr="0099215F" w:rsidRDefault="00135576" w:rsidP="0099215F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2018</w:t>
            </w:r>
          </w:p>
        </w:tc>
      </w:tr>
      <w:tr w:rsidR="00135576" w:rsidRPr="0099215F" w:rsidTr="00E02207">
        <w:tc>
          <w:tcPr>
            <w:tcW w:w="1260" w:type="dxa"/>
          </w:tcPr>
          <w:p w:rsidR="00135576" w:rsidRPr="00117472" w:rsidRDefault="00135576" w:rsidP="0099215F">
            <w:pPr>
              <w:ind w:firstLine="709"/>
              <w:rPr>
                <w:rFonts w:cs="Arial"/>
              </w:rPr>
            </w:pPr>
            <w:r w:rsidRPr="00117472">
              <w:rPr>
                <w:rFonts w:cs="Arial"/>
              </w:rPr>
              <w:t>5</w:t>
            </w:r>
          </w:p>
        </w:tc>
        <w:tc>
          <w:tcPr>
            <w:tcW w:w="2994" w:type="dxa"/>
          </w:tcPr>
          <w:p w:rsidR="00135576" w:rsidRPr="00F733F9" w:rsidRDefault="00135576" w:rsidP="0099215F">
            <w:pPr>
              <w:ind w:firstLine="709"/>
              <w:rPr>
                <w:rFonts w:cs="Arial"/>
                <w:color w:val="FF6600"/>
              </w:rPr>
            </w:pPr>
            <w:r w:rsidRPr="005E1584">
              <w:rPr>
                <w:rFonts w:cs="Arial"/>
              </w:rPr>
              <w:t>Ремонт автомобильной дороги п</w:t>
            </w:r>
            <w:r>
              <w:rPr>
                <w:rFonts w:cs="Arial"/>
              </w:rPr>
              <w:t>о улице  Пролетарская</w:t>
            </w:r>
            <w:r w:rsidRPr="005E1584">
              <w:rPr>
                <w:rFonts w:cs="Arial"/>
              </w:rPr>
              <w:t xml:space="preserve"> в </w:t>
            </w:r>
            <w:r>
              <w:rPr>
                <w:rFonts w:cs="Arial"/>
              </w:rPr>
              <w:t xml:space="preserve">х. </w:t>
            </w:r>
            <w:proofErr w:type="spellStart"/>
            <w:r>
              <w:rPr>
                <w:rFonts w:cs="Arial"/>
              </w:rPr>
              <w:t>Крутец</w:t>
            </w:r>
            <w:proofErr w:type="spellEnd"/>
          </w:p>
        </w:tc>
        <w:tc>
          <w:tcPr>
            <w:tcW w:w="3155" w:type="dxa"/>
          </w:tcPr>
          <w:p w:rsidR="00135576" w:rsidRPr="00117472" w:rsidRDefault="00135576" w:rsidP="0099215F">
            <w:pPr>
              <w:ind w:firstLine="709"/>
              <w:rPr>
                <w:rFonts w:cs="Arial"/>
              </w:rPr>
            </w:pPr>
            <w:r w:rsidRPr="00117472">
              <w:rPr>
                <w:rFonts w:cs="Arial"/>
              </w:rPr>
              <w:t>0,720</w:t>
            </w:r>
          </w:p>
        </w:tc>
        <w:tc>
          <w:tcPr>
            <w:tcW w:w="3273" w:type="dxa"/>
          </w:tcPr>
          <w:p w:rsidR="00135576" w:rsidRPr="0099215F" w:rsidRDefault="00135576" w:rsidP="0099215F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2018</w:t>
            </w:r>
          </w:p>
        </w:tc>
      </w:tr>
      <w:tr w:rsidR="00135576" w:rsidRPr="0099215F" w:rsidTr="00E02207">
        <w:tc>
          <w:tcPr>
            <w:tcW w:w="1260" w:type="dxa"/>
          </w:tcPr>
          <w:p w:rsidR="00135576" w:rsidRPr="00117472" w:rsidRDefault="00135576" w:rsidP="0099215F">
            <w:pPr>
              <w:ind w:firstLine="709"/>
              <w:rPr>
                <w:rFonts w:cs="Arial"/>
              </w:rPr>
            </w:pPr>
            <w:r w:rsidRPr="00117472">
              <w:rPr>
                <w:rFonts w:cs="Arial"/>
              </w:rPr>
              <w:t>6</w:t>
            </w:r>
          </w:p>
        </w:tc>
        <w:tc>
          <w:tcPr>
            <w:tcW w:w="2994" w:type="dxa"/>
          </w:tcPr>
          <w:p w:rsidR="00135576" w:rsidRDefault="00135576" w:rsidP="0099215F">
            <w:pPr>
              <w:ind w:firstLine="709"/>
              <w:rPr>
                <w:rFonts w:cs="Arial"/>
              </w:rPr>
            </w:pPr>
            <w:r w:rsidRPr="005E1584">
              <w:rPr>
                <w:rFonts w:cs="Arial"/>
              </w:rPr>
              <w:t>Ремонт автомобильной дороги п</w:t>
            </w:r>
            <w:r>
              <w:rPr>
                <w:rFonts w:cs="Arial"/>
              </w:rPr>
              <w:t>о улице  Мира</w:t>
            </w:r>
            <w:r w:rsidRPr="005E1584">
              <w:rPr>
                <w:rFonts w:cs="Arial"/>
              </w:rPr>
              <w:t xml:space="preserve"> в </w:t>
            </w:r>
            <w:r>
              <w:rPr>
                <w:rFonts w:cs="Arial"/>
              </w:rPr>
              <w:t xml:space="preserve">х. </w:t>
            </w:r>
            <w:proofErr w:type="spellStart"/>
            <w:r>
              <w:rPr>
                <w:rFonts w:cs="Arial"/>
              </w:rPr>
              <w:t>Крутец</w:t>
            </w:r>
            <w:proofErr w:type="spellEnd"/>
          </w:p>
          <w:p w:rsidR="00135576" w:rsidRPr="00117472" w:rsidRDefault="00135576" w:rsidP="0099215F">
            <w:pPr>
              <w:ind w:firstLine="709"/>
              <w:rPr>
                <w:rFonts w:cs="Arial"/>
              </w:rPr>
            </w:pPr>
          </w:p>
        </w:tc>
        <w:tc>
          <w:tcPr>
            <w:tcW w:w="3155" w:type="dxa"/>
          </w:tcPr>
          <w:p w:rsidR="00135576" w:rsidRPr="00117472" w:rsidRDefault="00135576" w:rsidP="0099215F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0,450</w:t>
            </w:r>
          </w:p>
        </w:tc>
        <w:tc>
          <w:tcPr>
            <w:tcW w:w="3273" w:type="dxa"/>
          </w:tcPr>
          <w:p w:rsidR="00135576" w:rsidRPr="0099215F" w:rsidRDefault="00135576" w:rsidP="0099215F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2018</w:t>
            </w:r>
          </w:p>
        </w:tc>
      </w:tr>
      <w:tr w:rsidR="00135576" w:rsidRPr="0099215F" w:rsidTr="00E02207">
        <w:tc>
          <w:tcPr>
            <w:tcW w:w="1260" w:type="dxa"/>
          </w:tcPr>
          <w:p w:rsidR="00135576" w:rsidRPr="00117472" w:rsidRDefault="00135576" w:rsidP="0099215F">
            <w:pPr>
              <w:ind w:firstLine="709"/>
              <w:rPr>
                <w:rFonts w:cs="Arial"/>
              </w:rPr>
            </w:pPr>
            <w:r w:rsidRPr="00117472">
              <w:rPr>
                <w:rFonts w:cs="Arial"/>
              </w:rPr>
              <w:t>7</w:t>
            </w:r>
          </w:p>
        </w:tc>
        <w:tc>
          <w:tcPr>
            <w:tcW w:w="2994" w:type="dxa"/>
          </w:tcPr>
          <w:p w:rsidR="00135576" w:rsidRDefault="00135576" w:rsidP="00117472">
            <w:pPr>
              <w:ind w:firstLine="709"/>
              <w:rPr>
                <w:rFonts w:cs="Arial"/>
              </w:rPr>
            </w:pPr>
            <w:r w:rsidRPr="005E1584">
              <w:rPr>
                <w:rFonts w:cs="Arial"/>
              </w:rPr>
              <w:t>Ремонт автомобильной дороги п</w:t>
            </w:r>
            <w:r>
              <w:rPr>
                <w:rFonts w:cs="Arial"/>
              </w:rPr>
              <w:t>о пер. Советский</w:t>
            </w:r>
            <w:r w:rsidRPr="005E1584">
              <w:rPr>
                <w:rFonts w:cs="Arial"/>
              </w:rPr>
              <w:t xml:space="preserve"> в </w:t>
            </w:r>
            <w:r>
              <w:rPr>
                <w:rFonts w:cs="Arial"/>
              </w:rPr>
              <w:t xml:space="preserve">х. </w:t>
            </w:r>
            <w:proofErr w:type="spellStart"/>
            <w:r>
              <w:rPr>
                <w:rFonts w:cs="Arial"/>
              </w:rPr>
              <w:t>Крутец</w:t>
            </w:r>
            <w:proofErr w:type="spellEnd"/>
          </w:p>
          <w:p w:rsidR="00135576" w:rsidRPr="00117472" w:rsidRDefault="00135576" w:rsidP="0099215F">
            <w:pPr>
              <w:ind w:firstLine="709"/>
              <w:rPr>
                <w:rFonts w:cs="Arial"/>
              </w:rPr>
            </w:pPr>
          </w:p>
        </w:tc>
        <w:tc>
          <w:tcPr>
            <w:tcW w:w="3155" w:type="dxa"/>
          </w:tcPr>
          <w:p w:rsidR="00135576" w:rsidRPr="00117472" w:rsidRDefault="00135576" w:rsidP="0099215F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0,130</w:t>
            </w:r>
          </w:p>
        </w:tc>
        <w:tc>
          <w:tcPr>
            <w:tcW w:w="3273" w:type="dxa"/>
          </w:tcPr>
          <w:p w:rsidR="00135576" w:rsidRPr="0099215F" w:rsidRDefault="00135576" w:rsidP="0099215F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2019</w:t>
            </w:r>
          </w:p>
        </w:tc>
      </w:tr>
      <w:tr w:rsidR="00135576" w:rsidRPr="0099215F" w:rsidTr="00E02207">
        <w:tc>
          <w:tcPr>
            <w:tcW w:w="1260" w:type="dxa"/>
          </w:tcPr>
          <w:p w:rsidR="00135576" w:rsidRPr="00117472" w:rsidRDefault="00135576" w:rsidP="0099215F">
            <w:pPr>
              <w:ind w:firstLine="709"/>
              <w:rPr>
                <w:rFonts w:cs="Arial"/>
              </w:rPr>
            </w:pPr>
            <w:r w:rsidRPr="00117472">
              <w:rPr>
                <w:rFonts w:cs="Arial"/>
              </w:rPr>
              <w:t>8.</w:t>
            </w:r>
          </w:p>
        </w:tc>
        <w:tc>
          <w:tcPr>
            <w:tcW w:w="2994" w:type="dxa"/>
          </w:tcPr>
          <w:p w:rsidR="00135576" w:rsidRDefault="00135576" w:rsidP="00117472">
            <w:pPr>
              <w:ind w:firstLine="709"/>
              <w:rPr>
                <w:rFonts w:cs="Arial"/>
              </w:rPr>
            </w:pPr>
            <w:r w:rsidRPr="005E1584">
              <w:rPr>
                <w:rFonts w:cs="Arial"/>
              </w:rPr>
              <w:t xml:space="preserve">Ремонт </w:t>
            </w:r>
            <w:r w:rsidRPr="005E1584">
              <w:rPr>
                <w:rFonts w:cs="Arial"/>
              </w:rPr>
              <w:lastRenderedPageBreak/>
              <w:t>автомобильной дороги п</w:t>
            </w:r>
            <w:r>
              <w:rPr>
                <w:rFonts w:cs="Arial"/>
              </w:rPr>
              <w:t>о пер. Захарченко</w:t>
            </w:r>
            <w:r w:rsidRPr="005E1584">
              <w:rPr>
                <w:rFonts w:cs="Arial"/>
              </w:rPr>
              <w:t xml:space="preserve"> в </w:t>
            </w:r>
            <w:r>
              <w:rPr>
                <w:rFonts w:cs="Arial"/>
              </w:rPr>
              <w:t xml:space="preserve">х. </w:t>
            </w:r>
            <w:proofErr w:type="spellStart"/>
            <w:r>
              <w:rPr>
                <w:rFonts w:cs="Arial"/>
              </w:rPr>
              <w:t>Крутец</w:t>
            </w:r>
            <w:proofErr w:type="spellEnd"/>
          </w:p>
          <w:p w:rsidR="00135576" w:rsidRPr="00F733F9" w:rsidRDefault="00135576" w:rsidP="0099215F">
            <w:pPr>
              <w:ind w:firstLine="709"/>
              <w:rPr>
                <w:rFonts w:cs="Arial"/>
                <w:color w:val="FF6600"/>
              </w:rPr>
            </w:pPr>
          </w:p>
        </w:tc>
        <w:tc>
          <w:tcPr>
            <w:tcW w:w="3155" w:type="dxa"/>
          </w:tcPr>
          <w:p w:rsidR="00135576" w:rsidRPr="00117472" w:rsidRDefault="00135576" w:rsidP="0099215F">
            <w:pPr>
              <w:ind w:firstLine="709"/>
              <w:rPr>
                <w:rFonts w:cs="Arial"/>
              </w:rPr>
            </w:pPr>
            <w:r w:rsidRPr="00117472">
              <w:rPr>
                <w:rFonts w:cs="Arial"/>
              </w:rPr>
              <w:lastRenderedPageBreak/>
              <w:t>0,500</w:t>
            </w:r>
          </w:p>
        </w:tc>
        <w:tc>
          <w:tcPr>
            <w:tcW w:w="3273" w:type="dxa"/>
          </w:tcPr>
          <w:p w:rsidR="00135576" w:rsidRPr="0099215F" w:rsidRDefault="00135576" w:rsidP="0099215F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2019</w:t>
            </w:r>
          </w:p>
        </w:tc>
      </w:tr>
      <w:tr w:rsidR="00135576" w:rsidRPr="0099215F" w:rsidTr="00E02207">
        <w:tc>
          <w:tcPr>
            <w:tcW w:w="1260" w:type="dxa"/>
          </w:tcPr>
          <w:p w:rsidR="00135576" w:rsidRPr="00117472" w:rsidRDefault="00135576" w:rsidP="0099215F">
            <w:pPr>
              <w:ind w:firstLine="709"/>
              <w:rPr>
                <w:rFonts w:cs="Arial"/>
              </w:rPr>
            </w:pPr>
            <w:r w:rsidRPr="00117472">
              <w:rPr>
                <w:rFonts w:cs="Arial"/>
              </w:rPr>
              <w:lastRenderedPageBreak/>
              <w:t>9.</w:t>
            </w:r>
          </w:p>
        </w:tc>
        <w:tc>
          <w:tcPr>
            <w:tcW w:w="2994" w:type="dxa"/>
          </w:tcPr>
          <w:p w:rsidR="00135576" w:rsidRDefault="00135576" w:rsidP="00117472">
            <w:pPr>
              <w:ind w:firstLine="709"/>
              <w:rPr>
                <w:rFonts w:cs="Arial"/>
              </w:rPr>
            </w:pPr>
            <w:r w:rsidRPr="005E1584">
              <w:rPr>
                <w:rFonts w:cs="Arial"/>
              </w:rPr>
              <w:t>Ремонт автомобильной дороги п</w:t>
            </w:r>
            <w:r>
              <w:rPr>
                <w:rFonts w:cs="Arial"/>
              </w:rPr>
              <w:t>о пер. Захарченко</w:t>
            </w:r>
            <w:r w:rsidRPr="005E1584">
              <w:rPr>
                <w:rFonts w:cs="Arial"/>
              </w:rPr>
              <w:t xml:space="preserve"> в </w:t>
            </w:r>
            <w:r>
              <w:rPr>
                <w:rFonts w:cs="Arial"/>
              </w:rPr>
              <w:t xml:space="preserve">х. </w:t>
            </w:r>
            <w:proofErr w:type="spellStart"/>
            <w:r>
              <w:rPr>
                <w:rFonts w:cs="Arial"/>
              </w:rPr>
              <w:t>Крутец</w:t>
            </w:r>
            <w:proofErr w:type="spellEnd"/>
          </w:p>
          <w:p w:rsidR="00135576" w:rsidRPr="00117472" w:rsidRDefault="00135576" w:rsidP="0099215F">
            <w:pPr>
              <w:ind w:firstLine="709"/>
              <w:rPr>
                <w:rFonts w:cs="Arial"/>
              </w:rPr>
            </w:pPr>
          </w:p>
        </w:tc>
        <w:tc>
          <w:tcPr>
            <w:tcW w:w="3155" w:type="dxa"/>
          </w:tcPr>
          <w:p w:rsidR="00135576" w:rsidRPr="00117472" w:rsidRDefault="00135576" w:rsidP="0099215F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0,160</w:t>
            </w:r>
          </w:p>
        </w:tc>
        <w:tc>
          <w:tcPr>
            <w:tcW w:w="3273" w:type="dxa"/>
          </w:tcPr>
          <w:p w:rsidR="00135576" w:rsidRPr="0099215F" w:rsidRDefault="00135576" w:rsidP="0099215F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2020</w:t>
            </w:r>
          </w:p>
        </w:tc>
      </w:tr>
      <w:tr w:rsidR="00135576" w:rsidRPr="0099215F" w:rsidTr="00E02207">
        <w:tc>
          <w:tcPr>
            <w:tcW w:w="1260" w:type="dxa"/>
          </w:tcPr>
          <w:p w:rsidR="00135576" w:rsidRPr="00AB5C37" w:rsidRDefault="00135576" w:rsidP="0099215F">
            <w:pPr>
              <w:ind w:firstLine="709"/>
              <w:rPr>
                <w:rFonts w:cs="Arial"/>
              </w:rPr>
            </w:pPr>
            <w:r w:rsidRPr="00AB5C37">
              <w:rPr>
                <w:rFonts w:cs="Arial"/>
              </w:rPr>
              <w:t>10</w:t>
            </w:r>
            <w:r>
              <w:rPr>
                <w:rFonts w:cs="Arial"/>
              </w:rPr>
              <w:t>.</w:t>
            </w:r>
          </w:p>
        </w:tc>
        <w:tc>
          <w:tcPr>
            <w:tcW w:w="2994" w:type="dxa"/>
          </w:tcPr>
          <w:p w:rsidR="00135576" w:rsidRDefault="00135576" w:rsidP="00AB5C37">
            <w:pPr>
              <w:ind w:firstLine="709"/>
              <w:rPr>
                <w:rFonts w:cs="Arial"/>
              </w:rPr>
            </w:pPr>
            <w:r w:rsidRPr="005E1584">
              <w:rPr>
                <w:rFonts w:cs="Arial"/>
              </w:rPr>
              <w:t>Ремонт автомобильной дороги п</w:t>
            </w:r>
            <w:r>
              <w:rPr>
                <w:rFonts w:cs="Arial"/>
              </w:rPr>
              <w:t>о пер. Мира</w:t>
            </w:r>
            <w:r w:rsidRPr="005E1584">
              <w:rPr>
                <w:rFonts w:cs="Arial"/>
              </w:rPr>
              <w:t xml:space="preserve"> в </w:t>
            </w:r>
            <w:r>
              <w:rPr>
                <w:rFonts w:cs="Arial"/>
              </w:rPr>
              <w:t xml:space="preserve">х. </w:t>
            </w:r>
            <w:proofErr w:type="spellStart"/>
            <w:r>
              <w:rPr>
                <w:rFonts w:cs="Arial"/>
              </w:rPr>
              <w:t>Рыбальчино</w:t>
            </w:r>
            <w:proofErr w:type="spellEnd"/>
          </w:p>
          <w:p w:rsidR="00135576" w:rsidRPr="00F733F9" w:rsidRDefault="00135576" w:rsidP="0099215F">
            <w:pPr>
              <w:ind w:firstLine="709"/>
              <w:rPr>
                <w:rFonts w:cs="Arial"/>
                <w:color w:val="FF6600"/>
              </w:rPr>
            </w:pPr>
          </w:p>
        </w:tc>
        <w:tc>
          <w:tcPr>
            <w:tcW w:w="3155" w:type="dxa"/>
          </w:tcPr>
          <w:p w:rsidR="00135576" w:rsidRPr="00AB5C37" w:rsidRDefault="00135576" w:rsidP="0099215F">
            <w:pPr>
              <w:ind w:firstLine="709"/>
              <w:rPr>
                <w:rFonts w:cs="Arial"/>
              </w:rPr>
            </w:pPr>
            <w:r w:rsidRPr="00AB5C37">
              <w:rPr>
                <w:rFonts w:cs="Arial"/>
              </w:rPr>
              <w:t>1,0</w:t>
            </w:r>
          </w:p>
        </w:tc>
        <w:tc>
          <w:tcPr>
            <w:tcW w:w="3273" w:type="dxa"/>
          </w:tcPr>
          <w:p w:rsidR="00135576" w:rsidRPr="0099215F" w:rsidRDefault="00135576" w:rsidP="0099215F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2021</w:t>
            </w:r>
          </w:p>
        </w:tc>
      </w:tr>
      <w:tr w:rsidR="00135576" w:rsidRPr="0099215F" w:rsidTr="00E02207">
        <w:tc>
          <w:tcPr>
            <w:tcW w:w="1260" w:type="dxa"/>
          </w:tcPr>
          <w:p w:rsidR="00135576" w:rsidRPr="00466244" w:rsidRDefault="00135576" w:rsidP="0099215F">
            <w:pPr>
              <w:ind w:firstLine="709"/>
              <w:rPr>
                <w:rFonts w:cs="Arial"/>
              </w:rPr>
            </w:pPr>
            <w:r w:rsidRPr="00466244">
              <w:rPr>
                <w:rFonts w:cs="Arial"/>
              </w:rPr>
              <w:t>11</w:t>
            </w:r>
          </w:p>
        </w:tc>
        <w:tc>
          <w:tcPr>
            <w:tcW w:w="2994" w:type="dxa"/>
          </w:tcPr>
          <w:p w:rsidR="00135576" w:rsidRPr="00F733F9" w:rsidRDefault="00135576" w:rsidP="00466244">
            <w:pPr>
              <w:ind w:firstLine="709"/>
              <w:rPr>
                <w:rFonts w:cs="Arial"/>
                <w:color w:val="FF6600"/>
              </w:rPr>
            </w:pPr>
            <w:r>
              <w:rPr>
                <w:rFonts w:cs="Arial"/>
              </w:rPr>
              <w:t>Капитальный р</w:t>
            </w:r>
            <w:r w:rsidRPr="005E1584">
              <w:rPr>
                <w:rFonts w:cs="Arial"/>
              </w:rPr>
              <w:t>емонт автомобильной дороги п</w:t>
            </w:r>
            <w:r>
              <w:rPr>
                <w:rFonts w:cs="Arial"/>
              </w:rPr>
              <w:t>о улице  Центральная</w:t>
            </w:r>
            <w:r w:rsidRPr="005E1584">
              <w:rPr>
                <w:rFonts w:cs="Arial"/>
              </w:rPr>
              <w:t xml:space="preserve"> в </w:t>
            </w:r>
            <w:proofErr w:type="spellStart"/>
            <w:r w:rsidRPr="005E1584">
              <w:rPr>
                <w:rFonts w:cs="Arial"/>
              </w:rPr>
              <w:t>с.Волчанское</w:t>
            </w:r>
            <w:proofErr w:type="spellEnd"/>
          </w:p>
        </w:tc>
        <w:tc>
          <w:tcPr>
            <w:tcW w:w="3155" w:type="dxa"/>
          </w:tcPr>
          <w:p w:rsidR="00135576" w:rsidRPr="00466244" w:rsidRDefault="00135576" w:rsidP="0099215F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0,6</w:t>
            </w:r>
            <w:r w:rsidRPr="00466244">
              <w:rPr>
                <w:rFonts w:cs="Arial"/>
              </w:rPr>
              <w:t>00</w:t>
            </w:r>
          </w:p>
        </w:tc>
        <w:tc>
          <w:tcPr>
            <w:tcW w:w="3273" w:type="dxa"/>
          </w:tcPr>
          <w:p w:rsidR="00135576" w:rsidRPr="0099215F" w:rsidRDefault="00135576" w:rsidP="0099215F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2022</w:t>
            </w:r>
          </w:p>
        </w:tc>
      </w:tr>
      <w:tr w:rsidR="00135576" w:rsidRPr="0099215F" w:rsidTr="00E02207">
        <w:tc>
          <w:tcPr>
            <w:tcW w:w="1260" w:type="dxa"/>
          </w:tcPr>
          <w:p w:rsidR="00135576" w:rsidRPr="00466244" w:rsidRDefault="00135576" w:rsidP="0099215F">
            <w:pPr>
              <w:ind w:firstLine="709"/>
              <w:rPr>
                <w:rFonts w:cs="Arial"/>
              </w:rPr>
            </w:pPr>
            <w:r w:rsidRPr="00466244">
              <w:rPr>
                <w:rFonts w:cs="Arial"/>
              </w:rPr>
              <w:t>12</w:t>
            </w:r>
          </w:p>
        </w:tc>
        <w:tc>
          <w:tcPr>
            <w:tcW w:w="2994" w:type="dxa"/>
          </w:tcPr>
          <w:p w:rsidR="00135576" w:rsidRPr="00F733F9" w:rsidRDefault="00135576" w:rsidP="0099215F">
            <w:pPr>
              <w:ind w:firstLine="709"/>
              <w:rPr>
                <w:rFonts w:cs="Arial"/>
                <w:color w:val="FF6600"/>
              </w:rPr>
            </w:pPr>
            <w:r>
              <w:rPr>
                <w:rFonts w:cs="Arial"/>
              </w:rPr>
              <w:t>Капитальный р</w:t>
            </w:r>
            <w:r w:rsidRPr="005E1584">
              <w:rPr>
                <w:rFonts w:cs="Arial"/>
              </w:rPr>
              <w:t>емонт автомобильной дороги п</w:t>
            </w:r>
            <w:r>
              <w:rPr>
                <w:rFonts w:cs="Arial"/>
              </w:rPr>
              <w:t>о улице Советская</w:t>
            </w:r>
            <w:r w:rsidRPr="005E1584">
              <w:rPr>
                <w:rFonts w:cs="Arial"/>
              </w:rPr>
              <w:t xml:space="preserve"> в </w:t>
            </w:r>
            <w:proofErr w:type="spellStart"/>
            <w:r w:rsidRPr="005E1584">
              <w:rPr>
                <w:rFonts w:cs="Arial"/>
              </w:rPr>
              <w:t>с.Волчанское</w:t>
            </w:r>
            <w:proofErr w:type="spellEnd"/>
          </w:p>
        </w:tc>
        <w:tc>
          <w:tcPr>
            <w:tcW w:w="3155" w:type="dxa"/>
          </w:tcPr>
          <w:p w:rsidR="00135576" w:rsidRPr="00466244" w:rsidRDefault="00135576" w:rsidP="0099215F">
            <w:pPr>
              <w:ind w:firstLine="709"/>
              <w:rPr>
                <w:rFonts w:cs="Arial"/>
              </w:rPr>
            </w:pPr>
            <w:r w:rsidRPr="00466244">
              <w:rPr>
                <w:rFonts w:cs="Arial"/>
              </w:rPr>
              <w:t>0,700</w:t>
            </w:r>
          </w:p>
        </w:tc>
        <w:tc>
          <w:tcPr>
            <w:tcW w:w="3273" w:type="dxa"/>
          </w:tcPr>
          <w:p w:rsidR="00135576" w:rsidRPr="0099215F" w:rsidRDefault="00135576" w:rsidP="0099215F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2023</w:t>
            </w:r>
          </w:p>
        </w:tc>
      </w:tr>
      <w:tr w:rsidR="00135576" w:rsidRPr="0099215F" w:rsidTr="00E02207">
        <w:tc>
          <w:tcPr>
            <w:tcW w:w="1260" w:type="dxa"/>
          </w:tcPr>
          <w:p w:rsidR="00135576" w:rsidRPr="00466244" w:rsidRDefault="00135576" w:rsidP="0099215F">
            <w:pPr>
              <w:ind w:firstLine="709"/>
              <w:rPr>
                <w:rFonts w:cs="Arial"/>
              </w:rPr>
            </w:pPr>
            <w:r w:rsidRPr="00466244">
              <w:rPr>
                <w:rFonts w:cs="Arial"/>
              </w:rPr>
              <w:t>13</w:t>
            </w:r>
          </w:p>
        </w:tc>
        <w:tc>
          <w:tcPr>
            <w:tcW w:w="2994" w:type="dxa"/>
          </w:tcPr>
          <w:p w:rsidR="00135576" w:rsidRDefault="00135576" w:rsidP="00466244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Капитальный р</w:t>
            </w:r>
            <w:r w:rsidRPr="005E1584">
              <w:rPr>
                <w:rFonts w:cs="Arial"/>
              </w:rPr>
              <w:t>емонт автомобильной дороги п</w:t>
            </w:r>
            <w:r>
              <w:rPr>
                <w:rFonts w:cs="Arial"/>
              </w:rPr>
              <w:t>о улице Железнодорожная</w:t>
            </w:r>
            <w:r w:rsidRPr="005E1584">
              <w:rPr>
                <w:rFonts w:cs="Arial"/>
              </w:rPr>
              <w:t xml:space="preserve"> в </w:t>
            </w:r>
            <w:r>
              <w:rPr>
                <w:rFonts w:cs="Arial"/>
              </w:rPr>
              <w:t xml:space="preserve">х. </w:t>
            </w:r>
            <w:proofErr w:type="spellStart"/>
            <w:r>
              <w:rPr>
                <w:rFonts w:cs="Arial"/>
              </w:rPr>
              <w:t>Крутец</w:t>
            </w:r>
            <w:proofErr w:type="spellEnd"/>
          </w:p>
          <w:p w:rsidR="00135576" w:rsidRPr="00466244" w:rsidRDefault="00135576" w:rsidP="0099215F">
            <w:pPr>
              <w:ind w:firstLine="709"/>
              <w:rPr>
                <w:rFonts w:cs="Arial"/>
              </w:rPr>
            </w:pPr>
          </w:p>
        </w:tc>
        <w:tc>
          <w:tcPr>
            <w:tcW w:w="3155" w:type="dxa"/>
          </w:tcPr>
          <w:p w:rsidR="00135576" w:rsidRPr="00466244" w:rsidRDefault="00135576" w:rsidP="0099215F">
            <w:pPr>
              <w:ind w:firstLine="709"/>
              <w:rPr>
                <w:rFonts w:cs="Arial"/>
              </w:rPr>
            </w:pPr>
            <w:r w:rsidRPr="00466244">
              <w:rPr>
                <w:rFonts w:cs="Arial"/>
              </w:rPr>
              <w:t>0,800</w:t>
            </w:r>
          </w:p>
        </w:tc>
        <w:tc>
          <w:tcPr>
            <w:tcW w:w="3273" w:type="dxa"/>
          </w:tcPr>
          <w:p w:rsidR="00135576" w:rsidRPr="0099215F" w:rsidRDefault="00135576" w:rsidP="0099215F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2024</w:t>
            </w:r>
          </w:p>
        </w:tc>
      </w:tr>
      <w:tr w:rsidR="00135576" w:rsidRPr="0099215F" w:rsidTr="00E02207">
        <w:tc>
          <w:tcPr>
            <w:tcW w:w="1260" w:type="dxa"/>
          </w:tcPr>
          <w:p w:rsidR="00135576" w:rsidRPr="00466244" w:rsidRDefault="00135576" w:rsidP="0099215F">
            <w:pPr>
              <w:ind w:firstLine="709"/>
              <w:rPr>
                <w:rFonts w:cs="Arial"/>
              </w:rPr>
            </w:pPr>
            <w:r w:rsidRPr="00466244">
              <w:rPr>
                <w:rFonts w:cs="Arial"/>
              </w:rPr>
              <w:t>14</w:t>
            </w:r>
          </w:p>
        </w:tc>
        <w:tc>
          <w:tcPr>
            <w:tcW w:w="2994" w:type="dxa"/>
          </w:tcPr>
          <w:p w:rsidR="00135576" w:rsidRDefault="00135576" w:rsidP="00466244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Капитальный р</w:t>
            </w:r>
            <w:r w:rsidRPr="005E1584">
              <w:rPr>
                <w:rFonts w:cs="Arial"/>
              </w:rPr>
              <w:t>емонт автомобильной дороги п</w:t>
            </w:r>
            <w:r>
              <w:rPr>
                <w:rFonts w:cs="Arial"/>
              </w:rPr>
              <w:t>о улице Механизаторов</w:t>
            </w:r>
            <w:r w:rsidRPr="005E1584">
              <w:rPr>
                <w:rFonts w:cs="Arial"/>
              </w:rPr>
              <w:t xml:space="preserve"> в </w:t>
            </w:r>
            <w:r>
              <w:rPr>
                <w:rFonts w:cs="Arial"/>
              </w:rPr>
              <w:t xml:space="preserve">х. </w:t>
            </w:r>
            <w:proofErr w:type="spellStart"/>
            <w:r>
              <w:rPr>
                <w:rFonts w:cs="Arial"/>
              </w:rPr>
              <w:t>Крутец</w:t>
            </w:r>
            <w:proofErr w:type="spellEnd"/>
          </w:p>
          <w:p w:rsidR="00135576" w:rsidRPr="00466244" w:rsidRDefault="00135576" w:rsidP="0099215F">
            <w:pPr>
              <w:ind w:firstLine="709"/>
              <w:rPr>
                <w:rFonts w:cs="Arial"/>
              </w:rPr>
            </w:pPr>
          </w:p>
        </w:tc>
        <w:tc>
          <w:tcPr>
            <w:tcW w:w="3155" w:type="dxa"/>
          </w:tcPr>
          <w:p w:rsidR="00135576" w:rsidRPr="00E02207" w:rsidRDefault="00135576" w:rsidP="0099215F">
            <w:pPr>
              <w:ind w:firstLine="709"/>
              <w:rPr>
                <w:rFonts w:cs="Arial"/>
              </w:rPr>
            </w:pPr>
            <w:r w:rsidRPr="00E02207">
              <w:rPr>
                <w:rFonts w:cs="Arial"/>
              </w:rPr>
              <w:t>0,700</w:t>
            </w:r>
          </w:p>
        </w:tc>
        <w:tc>
          <w:tcPr>
            <w:tcW w:w="3273" w:type="dxa"/>
          </w:tcPr>
          <w:p w:rsidR="00135576" w:rsidRPr="0099215F" w:rsidRDefault="00135576" w:rsidP="0099215F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2025</w:t>
            </w:r>
          </w:p>
        </w:tc>
      </w:tr>
      <w:tr w:rsidR="00135576" w:rsidRPr="0099215F" w:rsidTr="00E02207">
        <w:tc>
          <w:tcPr>
            <w:tcW w:w="1260" w:type="dxa"/>
          </w:tcPr>
          <w:p w:rsidR="00135576" w:rsidRPr="00466244" w:rsidRDefault="00135576" w:rsidP="0099215F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2994" w:type="dxa"/>
          </w:tcPr>
          <w:p w:rsidR="00135576" w:rsidRDefault="00135576" w:rsidP="00E0220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Капитальный р</w:t>
            </w:r>
            <w:r w:rsidRPr="005E1584">
              <w:rPr>
                <w:rFonts w:cs="Arial"/>
              </w:rPr>
              <w:t>емонт автомобильной дороги п</w:t>
            </w:r>
            <w:r>
              <w:rPr>
                <w:rFonts w:cs="Arial"/>
              </w:rPr>
              <w:t>о улице Пролетарская</w:t>
            </w:r>
            <w:r w:rsidRPr="005E1584">
              <w:rPr>
                <w:rFonts w:cs="Arial"/>
              </w:rPr>
              <w:t xml:space="preserve"> в </w:t>
            </w:r>
            <w:r>
              <w:rPr>
                <w:rFonts w:cs="Arial"/>
              </w:rPr>
              <w:t xml:space="preserve">х. </w:t>
            </w:r>
            <w:proofErr w:type="spellStart"/>
            <w:r>
              <w:rPr>
                <w:rFonts w:cs="Arial"/>
              </w:rPr>
              <w:t>Крутец</w:t>
            </w:r>
            <w:proofErr w:type="spellEnd"/>
          </w:p>
          <w:p w:rsidR="00135576" w:rsidRDefault="00135576" w:rsidP="00466244">
            <w:pPr>
              <w:ind w:firstLine="709"/>
              <w:rPr>
                <w:rFonts w:cs="Arial"/>
              </w:rPr>
            </w:pPr>
          </w:p>
        </w:tc>
        <w:tc>
          <w:tcPr>
            <w:tcW w:w="3155" w:type="dxa"/>
          </w:tcPr>
          <w:p w:rsidR="00135576" w:rsidRPr="00E02207" w:rsidRDefault="00135576" w:rsidP="0099215F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0,720</w:t>
            </w:r>
          </w:p>
        </w:tc>
        <w:tc>
          <w:tcPr>
            <w:tcW w:w="3273" w:type="dxa"/>
          </w:tcPr>
          <w:p w:rsidR="00135576" w:rsidRDefault="00135576" w:rsidP="0099215F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2026</w:t>
            </w:r>
          </w:p>
        </w:tc>
      </w:tr>
      <w:tr w:rsidR="00135576" w:rsidRPr="0099215F" w:rsidTr="00E02207">
        <w:tc>
          <w:tcPr>
            <w:tcW w:w="1260" w:type="dxa"/>
          </w:tcPr>
          <w:p w:rsidR="00135576" w:rsidRDefault="00135576" w:rsidP="0099215F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16</w:t>
            </w:r>
          </w:p>
        </w:tc>
        <w:tc>
          <w:tcPr>
            <w:tcW w:w="2994" w:type="dxa"/>
          </w:tcPr>
          <w:p w:rsidR="00135576" w:rsidRDefault="00135576" w:rsidP="003872D8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Капитальный р</w:t>
            </w:r>
            <w:r w:rsidRPr="005E1584">
              <w:rPr>
                <w:rFonts w:cs="Arial"/>
              </w:rPr>
              <w:t>емонт автомобильной дороги п</w:t>
            </w:r>
            <w:r>
              <w:rPr>
                <w:rFonts w:cs="Arial"/>
              </w:rPr>
              <w:t>о улице Полевая</w:t>
            </w:r>
            <w:r w:rsidRPr="005E1584">
              <w:rPr>
                <w:rFonts w:cs="Arial"/>
              </w:rPr>
              <w:t xml:space="preserve"> в </w:t>
            </w:r>
            <w:proofErr w:type="spellStart"/>
            <w:r>
              <w:rPr>
                <w:rFonts w:cs="Arial"/>
              </w:rPr>
              <w:t>с.Волчанское</w:t>
            </w:r>
            <w:proofErr w:type="spellEnd"/>
          </w:p>
          <w:p w:rsidR="00135576" w:rsidRDefault="00135576" w:rsidP="003872D8">
            <w:pPr>
              <w:ind w:firstLine="709"/>
              <w:rPr>
                <w:rFonts w:cs="Arial"/>
              </w:rPr>
            </w:pPr>
          </w:p>
        </w:tc>
        <w:tc>
          <w:tcPr>
            <w:tcW w:w="3155" w:type="dxa"/>
          </w:tcPr>
          <w:p w:rsidR="00135576" w:rsidRPr="00E02207" w:rsidRDefault="00135576" w:rsidP="003872D8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0,920</w:t>
            </w:r>
          </w:p>
        </w:tc>
        <w:tc>
          <w:tcPr>
            <w:tcW w:w="3273" w:type="dxa"/>
          </w:tcPr>
          <w:p w:rsidR="00135576" w:rsidRDefault="00135576" w:rsidP="003872D8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2027-2029</w:t>
            </w:r>
          </w:p>
        </w:tc>
      </w:tr>
      <w:tr w:rsidR="00135576" w:rsidRPr="0099215F" w:rsidTr="00E02207">
        <w:tc>
          <w:tcPr>
            <w:tcW w:w="1260" w:type="dxa"/>
          </w:tcPr>
          <w:p w:rsidR="00135576" w:rsidRDefault="00135576" w:rsidP="0099215F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17</w:t>
            </w:r>
          </w:p>
        </w:tc>
        <w:tc>
          <w:tcPr>
            <w:tcW w:w="2994" w:type="dxa"/>
          </w:tcPr>
          <w:p w:rsidR="00135576" w:rsidRDefault="00135576" w:rsidP="00E02207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Капитальный р</w:t>
            </w:r>
            <w:r w:rsidRPr="005E1584">
              <w:rPr>
                <w:rFonts w:cs="Arial"/>
              </w:rPr>
              <w:t>емонт автомобильной дороги п</w:t>
            </w:r>
            <w:r>
              <w:rPr>
                <w:rFonts w:cs="Arial"/>
              </w:rPr>
              <w:t>о улице Полевая</w:t>
            </w:r>
            <w:r w:rsidRPr="005E1584">
              <w:rPr>
                <w:rFonts w:cs="Arial"/>
              </w:rPr>
              <w:t xml:space="preserve"> в </w:t>
            </w:r>
            <w:proofErr w:type="spellStart"/>
            <w:r>
              <w:rPr>
                <w:rFonts w:cs="Arial"/>
              </w:rPr>
              <w:t>с.Волчанское</w:t>
            </w:r>
            <w:proofErr w:type="spellEnd"/>
          </w:p>
          <w:p w:rsidR="00135576" w:rsidRDefault="00135576" w:rsidP="003872D8">
            <w:pPr>
              <w:ind w:firstLine="709"/>
              <w:rPr>
                <w:rFonts w:cs="Arial"/>
              </w:rPr>
            </w:pPr>
          </w:p>
        </w:tc>
        <w:tc>
          <w:tcPr>
            <w:tcW w:w="3155" w:type="dxa"/>
          </w:tcPr>
          <w:p w:rsidR="00135576" w:rsidRDefault="00135576" w:rsidP="003872D8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1,4</w:t>
            </w:r>
          </w:p>
        </w:tc>
        <w:tc>
          <w:tcPr>
            <w:tcW w:w="3273" w:type="dxa"/>
          </w:tcPr>
          <w:p w:rsidR="00135576" w:rsidRDefault="00135576" w:rsidP="003872D8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2030</w:t>
            </w:r>
          </w:p>
        </w:tc>
      </w:tr>
    </w:tbl>
    <w:p w:rsidR="00135576" w:rsidRPr="0099215F" w:rsidRDefault="00135576" w:rsidP="0099215F">
      <w:pPr>
        <w:ind w:firstLine="709"/>
        <w:rPr>
          <w:rFonts w:cs="Arial"/>
        </w:rPr>
      </w:pP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6.Оценка объемов и источников финансирования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lastRenderedPageBreak/>
        <w:t xml:space="preserve"> мероприятий (инвестиционных проектов) по проектированию, строительству, реконструкции объектов транспортной инфраструктуры</w:t>
      </w:r>
    </w:p>
    <w:p w:rsidR="00135576" w:rsidRPr="0099215F" w:rsidRDefault="00135576" w:rsidP="0099215F">
      <w:pPr>
        <w:ind w:firstLine="709"/>
        <w:rPr>
          <w:rFonts w:cs="Arial"/>
        </w:rPr>
      </w:pP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Реализация мероприятий Программы будет осуществляться за счет средств местного бюджета с возможным привлечением средств областного и федеральных бюджетов на реализацию мероприятий согласно объемам финансирования, указанным в паспорте Программы,</w:t>
      </w:r>
      <w:r>
        <w:rPr>
          <w:rFonts w:cs="Arial"/>
        </w:rPr>
        <w:t xml:space="preserve"> </w:t>
      </w:r>
      <w:r w:rsidRPr="0099215F">
        <w:rPr>
          <w:rFonts w:cs="Arial"/>
        </w:rPr>
        <w:t>а также средств внебюджетных источников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 xml:space="preserve">Общий объем финансирования Программы составляет </w:t>
      </w:r>
      <w:r w:rsidRPr="00C630E3">
        <w:rPr>
          <w:rFonts w:cs="Arial"/>
        </w:rPr>
        <w:t>18100,0</w:t>
      </w:r>
      <w:r w:rsidRPr="0099215F">
        <w:rPr>
          <w:rFonts w:cs="Arial"/>
        </w:rPr>
        <w:t xml:space="preserve"> тыс. рублей.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Объемы и источники финансирования Программы уточняются при формировании</w:t>
      </w:r>
      <w:r>
        <w:rPr>
          <w:rFonts w:cs="Arial"/>
        </w:rPr>
        <w:t xml:space="preserve"> бюджета Волчанского</w:t>
      </w:r>
      <w:r w:rsidRPr="0099215F">
        <w:rPr>
          <w:rFonts w:cs="Arial"/>
        </w:rPr>
        <w:t xml:space="preserve"> сельского поселения на очередной финансовый год и на плановый период.</w:t>
      </w:r>
    </w:p>
    <w:p w:rsidR="00135576" w:rsidRPr="0099215F" w:rsidRDefault="00135576" w:rsidP="0099215F">
      <w:pPr>
        <w:ind w:firstLine="709"/>
        <w:rPr>
          <w:rFonts w:cs="Arial"/>
        </w:rPr>
      </w:pPr>
      <w:r>
        <w:rPr>
          <w:rFonts w:cs="Arial"/>
        </w:rPr>
        <w:t>Перспективы Волчанского</w:t>
      </w:r>
      <w:r w:rsidRPr="0099215F">
        <w:rPr>
          <w:rFonts w:cs="Arial"/>
        </w:rPr>
        <w:t xml:space="preserve"> сельского .поселения связаны с расширением производства в сельском хозяйстве, растениеводстве, животноводстве, личных подсобных хозяйств.</w:t>
      </w:r>
    </w:p>
    <w:p w:rsidR="00135576" w:rsidRPr="0099215F" w:rsidRDefault="00135576" w:rsidP="0099215F">
      <w:pPr>
        <w:ind w:firstLine="709"/>
        <w:rPr>
          <w:rFonts w:cs="Arial"/>
        </w:rPr>
      </w:pP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 xml:space="preserve">7. Оценка эффективности мероприятий (инвестиционных проектов) по проектированию, строительству, реконструкции объектов транспортной инфраструктуры 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Основными факторами, определяющими направления разработки Программы, являются тенденции социально-экономического развития</w:t>
      </w:r>
      <w:r>
        <w:rPr>
          <w:rFonts w:cs="Arial"/>
        </w:rPr>
        <w:t xml:space="preserve"> </w:t>
      </w:r>
      <w:r w:rsidRPr="0099215F">
        <w:rPr>
          <w:rFonts w:cs="Arial"/>
        </w:rPr>
        <w:t>поселения, характеризующиеся</w:t>
      </w:r>
      <w:r>
        <w:rPr>
          <w:rFonts w:cs="Arial"/>
        </w:rPr>
        <w:t xml:space="preserve"> </w:t>
      </w:r>
      <w:r w:rsidRPr="0099215F">
        <w:rPr>
          <w:rFonts w:cs="Arial"/>
        </w:rPr>
        <w:t>увеличением численности населения, развитием рынка жилья, сфер обслуживания.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Мероприятия разрабатывались исходя из целевых индикаторов, представляющих собой доступные</w:t>
      </w:r>
      <w:r>
        <w:rPr>
          <w:rFonts w:cs="Arial"/>
        </w:rPr>
        <w:t xml:space="preserve"> </w:t>
      </w:r>
      <w:r w:rsidRPr="0099215F">
        <w:rPr>
          <w:rFonts w:cs="Arial"/>
        </w:rPr>
        <w:t>наблюдению и измерению характеристики состояния</w:t>
      </w:r>
      <w:r>
        <w:rPr>
          <w:rFonts w:cs="Arial"/>
        </w:rPr>
        <w:t xml:space="preserve"> </w:t>
      </w:r>
      <w:r w:rsidRPr="0099215F">
        <w:rPr>
          <w:rFonts w:cs="Arial"/>
        </w:rPr>
        <w:t>и развития системы транспортной инфраструктуры, условий её эксплуатации и эффективности реализации программных мероприятий.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 xml:space="preserve">Комплексная оценка эффективности реализации Программы осуществляется ежегодно в течение всего срока ее реализации. 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Критериями оценки эффективности реализации Программы</w:t>
      </w:r>
      <w:r>
        <w:rPr>
          <w:rFonts w:cs="Arial"/>
        </w:rPr>
        <w:t xml:space="preserve"> </w:t>
      </w:r>
      <w:r w:rsidRPr="0099215F">
        <w:rPr>
          <w:rFonts w:cs="Arial"/>
        </w:rPr>
        <w:t>является степень достижения целевых индикаторов и показателей, установленных Программой.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Достижение целевых индикаторов и показателей в результате реализации Программы</w:t>
      </w:r>
      <w:r>
        <w:rPr>
          <w:rFonts w:cs="Arial"/>
        </w:rPr>
        <w:t xml:space="preserve"> </w:t>
      </w:r>
      <w:r w:rsidRPr="0099215F">
        <w:rPr>
          <w:rFonts w:cs="Arial"/>
        </w:rPr>
        <w:t>характеризует будущую модель транспортной инфраструктуры поселения.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Целевые показатели и индикаторы Программы представлены в таблице</w:t>
      </w:r>
    </w:p>
    <w:p w:rsidR="00135576" w:rsidRPr="0099215F" w:rsidRDefault="00135576" w:rsidP="0099215F">
      <w:pPr>
        <w:ind w:firstLine="709"/>
        <w:rPr>
          <w:rFonts w:cs="Arial"/>
        </w:rPr>
      </w:pPr>
    </w:p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3544"/>
        <w:gridCol w:w="1529"/>
        <w:gridCol w:w="951"/>
        <w:gridCol w:w="951"/>
        <w:gridCol w:w="951"/>
        <w:gridCol w:w="2564"/>
      </w:tblGrid>
      <w:tr w:rsidR="00135576" w:rsidRPr="0099215F" w:rsidTr="00D73241">
        <w:tc>
          <w:tcPr>
            <w:tcW w:w="675" w:type="dxa"/>
            <w:vMerge w:val="restart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№</w:t>
            </w:r>
          </w:p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п/п</w:t>
            </w:r>
          </w:p>
        </w:tc>
        <w:tc>
          <w:tcPr>
            <w:tcW w:w="3544" w:type="dxa"/>
            <w:vMerge w:val="restart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Наименование индикатора</w:t>
            </w:r>
          </w:p>
        </w:tc>
        <w:tc>
          <w:tcPr>
            <w:tcW w:w="1529" w:type="dxa"/>
            <w:vMerge w:val="restart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Единица измерения</w:t>
            </w:r>
          </w:p>
        </w:tc>
        <w:tc>
          <w:tcPr>
            <w:tcW w:w="5417" w:type="dxa"/>
            <w:gridSpan w:val="4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Показатели по годам</w:t>
            </w:r>
          </w:p>
        </w:tc>
      </w:tr>
      <w:tr w:rsidR="00135576" w:rsidRPr="0099215F" w:rsidTr="00D73241">
        <w:tc>
          <w:tcPr>
            <w:tcW w:w="675" w:type="dxa"/>
            <w:vMerge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</w:p>
        </w:tc>
        <w:tc>
          <w:tcPr>
            <w:tcW w:w="3544" w:type="dxa"/>
            <w:vMerge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</w:p>
        </w:tc>
        <w:tc>
          <w:tcPr>
            <w:tcW w:w="1529" w:type="dxa"/>
            <w:vMerge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</w:p>
        </w:tc>
        <w:tc>
          <w:tcPr>
            <w:tcW w:w="951" w:type="dxa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2017</w:t>
            </w:r>
          </w:p>
        </w:tc>
        <w:tc>
          <w:tcPr>
            <w:tcW w:w="951" w:type="dxa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2018</w:t>
            </w:r>
          </w:p>
        </w:tc>
        <w:tc>
          <w:tcPr>
            <w:tcW w:w="951" w:type="dxa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2019</w:t>
            </w:r>
          </w:p>
        </w:tc>
        <w:tc>
          <w:tcPr>
            <w:tcW w:w="2564" w:type="dxa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Последующие годы</w:t>
            </w:r>
          </w:p>
        </w:tc>
      </w:tr>
      <w:tr w:rsidR="00135576" w:rsidRPr="0099215F" w:rsidTr="00D73241">
        <w:tc>
          <w:tcPr>
            <w:tcW w:w="675" w:type="dxa"/>
          </w:tcPr>
          <w:p w:rsidR="00135576" w:rsidRPr="00E02207" w:rsidRDefault="00135576" w:rsidP="00D73241">
            <w:pPr>
              <w:ind w:firstLine="0"/>
              <w:rPr>
                <w:rFonts w:cs="Arial"/>
              </w:rPr>
            </w:pPr>
            <w:r w:rsidRPr="00E02207">
              <w:rPr>
                <w:rFonts w:cs="Arial"/>
              </w:rPr>
              <w:t>1.</w:t>
            </w:r>
          </w:p>
        </w:tc>
        <w:tc>
          <w:tcPr>
            <w:tcW w:w="3544" w:type="dxa"/>
          </w:tcPr>
          <w:p w:rsidR="00135576" w:rsidRPr="00E02207" w:rsidRDefault="00135576" w:rsidP="00D73241">
            <w:pPr>
              <w:ind w:firstLine="0"/>
              <w:rPr>
                <w:rFonts w:cs="Arial"/>
              </w:rPr>
            </w:pPr>
            <w:r w:rsidRPr="00E02207">
              <w:rPr>
                <w:rFonts w:cs="Arial"/>
              </w:rPr>
              <w:t>Протяженность сети автомобильных дорог общего пользования местного значения</w:t>
            </w:r>
          </w:p>
        </w:tc>
        <w:tc>
          <w:tcPr>
            <w:tcW w:w="1529" w:type="dxa"/>
          </w:tcPr>
          <w:p w:rsidR="00135576" w:rsidRPr="00E02207" w:rsidRDefault="00135576" w:rsidP="00D73241">
            <w:pPr>
              <w:ind w:firstLine="0"/>
              <w:rPr>
                <w:rFonts w:cs="Arial"/>
              </w:rPr>
            </w:pPr>
            <w:r w:rsidRPr="00E02207">
              <w:rPr>
                <w:rFonts w:cs="Arial"/>
              </w:rPr>
              <w:t>км</w:t>
            </w:r>
          </w:p>
        </w:tc>
        <w:tc>
          <w:tcPr>
            <w:tcW w:w="951" w:type="dxa"/>
          </w:tcPr>
          <w:p w:rsidR="00135576" w:rsidRPr="00E02207" w:rsidRDefault="00135576" w:rsidP="00D73241">
            <w:pPr>
              <w:ind w:firstLine="0"/>
              <w:rPr>
                <w:rFonts w:cs="Arial"/>
              </w:rPr>
            </w:pPr>
            <w:r w:rsidRPr="00E02207">
              <w:rPr>
                <w:rFonts w:cs="Arial"/>
              </w:rPr>
              <w:t>57</w:t>
            </w:r>
          </w:p>
        </w:tc>
        <w:tc>
          <w:tcPr>
            <w:tcW w:w="951" w:type="dxa"/>
          </w:tcPr>
          <w:p w:rsidR="00135576" w:rsidRPr="00E02207" w:rsidRDefault="00135576" w:rsidP="00D73241">
            <w:pPr>
              <w:ind w:firstLine="0"/>
              <w:rPr>
                <w:rFonts w:cs="Arial"/>
              </w:rPr>
            </w:pPr>
            <w:r w:rsidRPr="00E02207">
              <w:rPr>
                <w:rFonts w:cs="Arial"/>
              </w:rPr>
              <w:t>57</w:t>
            </w:r>
          </w:p>
        </w:tc>
        <w:tc>
          <w:tcPr>
            <w:tcW w:w="951" w:type="dxa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57</w:t>
            </w:r>
          </w:p>
        </w:tc>
        <w:tc>
          <w:tcPr>
            <w:tcW w:w="2564" w:type="dxa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57</w:t>
            </w:r>
          </w:p>
        </w:tc>
      </w:tr>
      <w:tr w:rsidR="00135576" w:rsidRPr="0099215F" w:rsidTr="00D73241">
        <w:tc>
          <w:tcPr>
            <w:tcW w:w="675" w:type="dxa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2.</w:t>
            </w:r>
          </w:p>
        </w:tc>
        <w:tc>
          <w:tcPr>
            <w:tcW w:w="3544" w:type="dxa"/>
          </w:tcPr>
          <w:p w:rsidR="00135576" w:rsidRPr="00E02207" w:rsidRDefault="00135576" w:rsidP="00D73241">
            <w:pPr>
              <w:ind w:firstLine="0"/>
              <w:rPr>
                <w:rFonts w:cs="Arial"/>
              </w:rPr>
            </w:pPr>
            <w:r w:rsidRPr="00E02207">
              <w:rPr>
                <w:rFonts w:cs="Arial"/>
              </w:rPr>
              <w:t>Объемы ввода в эксплуатацию после строительства и реконструкции автомобильных дорог общего пользования местного значения</w:t>
            </w:r>
          </w:p>
        </w:tc>
        <w:tc>
          <w:tcPr>
            <w:tcW w:w="1529" w:type="dxa"/>
          </w:tcPr>
          <w:p w:rsidR="00135576" w:rsidRPr="00E02207" w:rsidRDefault="00135576" w:rsidP="00D73241">
            <w:pPr>
              <w:ind w:firstLine="0"/>
              <w:rPr>
                <w:rFonts w:cs="Arial"/>
              </w:rPr>
            </w:pPr>
            <w:r w:rsidRPr="00E02207">
              <w:rPr>
                <w:rFonts w:cs="Arial"/>
              </w:rPr>
              <w:t>км</w:t>
            </w:r>
          </w:p>
        </w:tc>
        <w:tc>
          <w:tcPr>
            <w:tcW w:w="951" w:type="dxa"/>
          </w:tcPr>
          <w:p w:rsidR="00135576" w:rsidRPr="00E02207" w:rsidRDefault="00135576" w:rsidP="00D73241">
            <w:pPr>
              <w:ind w:firstLine="0"/>
              <w:rPr>
                <w:rFonts w:cs="Arial"/>
              </w:rPr>
            </w:pPr>
            <w:r w:rsidRPr="00E02207">
              <w:rPr>
                <w:rFonts w:cs="Arial"/>
              </w:rPr>
              <w:t>0</w:t>
            </w:r>
          </w:p>
        </w:tc>
        <w:tc>
          <w:tcPr>
            <w:tcW w:w="951" w:type="dxa"/>
          </w:tcPr>
          <w:p w:rsidR="00135576" w:rsidRPr="00E02207" w:rsidRDefault="00135576" w:rsidP="00D73241">
            <w:pPr>
              <w:ind w:firstLine="0"/>
              <w:rPr>
                <w:rFonts w:cs="Arial"/>
              </w:rPr>
            </w:pPr>
            <w:r w:rsidRPr="00E02207">
              <w:rPr>
                <w:rFonts w:cs="Arial"/>
              </w:rPr>
              <w:t>0</w:t>
            </w:r>
          </w:p>
        </w:tc>
        <w:tc>
          <w:tcPr>
            <w:tcW w:w="951" w:type="dxa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0</w:t>
            </w:r>
          </w:p>
        </w:tc>
        <w:tc>
          <w:tcPr>
            <w:tcW w:w="2564" w:type="dxa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</w:p>
        </w:tc>
      </w:tr>
      <w:tr w:rsidR="00135576" w:rsidRPr="0099215F" w:rsidTr="00D73241">
        <w:tc>
          <w:tcPr>
            <w:tcW w:w="675" w:type="dxa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3.</w:t>
            </w:r>
          </w:p>
        </w:tc>
        <w:tc>
          <w:tcPr>
            <w:tcW w:w="3544" w:type="dxa"/>
          </w:tcPr>
          <w:p w:rsidR="00135576" w:rsidRPr="00E02207" w:rsidRDefault="00135576" w:rsidP="00D73241">
            <w:pPr>
              <w:ind w:firstLine="0"/>
              <w:rPr>
                <w:rFonts w:cs="Arial"/>
              </w:rPr>
            </w:pPr>
            <w:r w:rsidRPr="00E02207">
              <w:rPr>
                <w:rFonts w:cs="Arial"/>
              </w:rPr>
              <w:t>Прирост протяженности сети автомобильных дорог общего пользования местного значения в результате строительства новых автомобильных дорог</w:t>
            </w:r>
          </w:p>
        </w:tc>
        <w:tc>
          <w:tcPr>
            <w:tcW w:w="1529" w:type="dxa"/>
          </w:tcPr>
          <w:p w:rsidR="00135576" w:rsidRPr="00E02207" w:rsidRDefault="00135576" w:rsidP="00D73241">
            <w:pPr>
              <w:ind w:firstLine="0"/>
              <w:rPr>
                <w:rFonts w:cs="Arial"/>
              </w:rPr>
            </w:pPr>
            <w:r w:rsidRPr="00E02207">
              <w:rPr>
                <w:rFonts w:cs="Arial"/>
              </w:rPr>
              <w:t>км</w:t>
            </w:r>
          </w:p>
        </w:tc>
        <w:tc>
          <w:tcPr>
            <w:tcW w:w="951" w:type="dxa"/>
          </w:tcPr>
          <w:p w:rsidR="00135576" w:rsidRPr="00E02207" w:rsidRDefault="00135576" w:rsidP="00D73241">
            <w:pPr>
              <w:ind w:firstLine="0"/>
              <w:rPr>
                <w:rFonts w:cs="Arial"/>
              </w:rPr>
            </w:pPr>
            <w:r w:rsidRPr="00E02207">
              <w:rPr>
                <w:rFonts w:cs="Arial"/>
              </w:rPr>
              <w:t>0</w:t>
            </w:r>
          </w:p>
        </w:tc>
        <w:tc>
          <w:tcPr>
            <w:tcW w:w="951" w:type="dxa"/>
          </w:tcPr>
          <w:p w:rsidR="00135576" w:rsidRPr="00E02207" w:rsidRDefault="00135576" w:rsidP="00D73241">
            <w:pPr>
              <w:ind w:firstLine="0"/>
              <w:rPr>
                <w:rFonts w:cs="Arial"/>
              </w:rPr>
            </w:pPr>
            <w:r w:rsidRPr="00E02207">
              <w:rPr>
                <w:rFonts w:cs="Arial"/>
              </w:rPr>
              <w:t>0</w:t>
            </w:r>
          </w:p>
        </w:tc>
        <w:tc>
          <w:tcPr>
            <w:tcW w:w="951" w:type="dxa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0</w:t>
            </w:r>
          </w:p>
        </w:tc>
        <w:tc>
          <w:tcPr>
            <w:tcW w:w="2564" w:type="dxa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0</w:t>
            </w:r>
          </w:p>
        </w:tc>
      </w:tr>
      <w:tr w:rsidR="00135576" w:rsidRPr="0099215F" w:rsidTr="00D73241">
        <w:tc>
          <w:tcPr>
            <w:tcW w:w="675" w:type="dxa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4.</w:t>
            </w:r>
          </w:p>
        </w:tc>
        <w:tc>
          <w:tcPr>
            <w:tcW w:w="3544" w:type="dxa"/>
          </w:tcPr>
          <w:p w:rsidR="00135576" w:rsidRPr="00E02207" w:rsidRDefault="00135576" w:rsidP="00D73241">
            <w:pPr>
              <w:ind w:firstLine="0"/>
              <w:rPr>
                <w:rFonts w:cs="Arial"/>
              </w:rPr>
            </w:pPr>
            <w:r w:rsidRPr="00E02207">
              <w:rPr>
                <w:rFonts w:cs="Arial"/>
              </w:rPr>
              <w:t xml:space="preserve">Прирост протяженности сети автомобильных дорог общего пользования местного значения, </w:t>
            </w:r>
            <w:r w:rsidRPr="00E02207">
              <w:rPr>
                <w:rFonts w:cs="Arial"/>
              </w:rPr>
              <w:lastRenderedPageBreak/>
              <w:t>соответствующих нормативным требованиям к транспортно-эксплуатационным показателям, в результате реконструкции автомобильных дорог</w:t>
            </w:r>
          </w:p>
        </w:tc>
        <w:tc>
          <w:tcPr>
            <w:tcW w:w="1529" w:type="dxa"/>
          </w:tcPr>
          <w:p w:rsidR="00135576" w:rsidRPr="00E02207" w:rsidRDefault="00135576" w:rsidP="00D73241">
            <w:pPr>
              <w:ind w:firstLine="0"/>
              <w:rPr>
                <w:rFonts w:cs="Arial"/>
              </w:rPr>
            </w:pPr>
            <w:r w:rsidRPr="00E02207">
              <w:rPr>
                <w:rFonts w:cs="Arial"/>
              </w:rPr>
              <w:lastRenderedPageBreak/>
              <w:t>км</w:t>
            </w:r>
          </w:p>
        </w:tc>
        <w:tc>
          <w:tcPr>
            <w:tcW w:w="951" w:type="dxa"/>
          </w:tcPr>
          <w:p w:rsidR="00135576" w:rsidRPr="00E02207" w:rsidRDefault="00135576" w:rsidP="00D73241">
            <w:pPr>
              <w:ind w:firstLine="0"/>
              <w:rPr>
                <w:rFonts w:cs="Arial"/>
              </w:rPr>
            </w:pPr>
            <w:r w:rsidRPr="00E02207">
              <w:rPr>
                <w:rFonts w:cs="Arial"/>
              </w:rPr>
              <w:t>0</w:t>
            </w:r>
          </w:p>
        </w:tc>
        <w:tc>
          <w:tcPr>
            <w:tcW w:w="951" w:type="dxa"/>
          </w:tcPr>
          <w:p w:rsidR="00135576" w:rsidRPr="00E02207" w:rsidRDefault="00135576" w:rsidP="00D73241">
            <w:pPr>
              <w:ind w:firstLine="0"/>
              <w:rPr>
                <w:rFonts w:cs="Arial"/>
              </w:rPr>
            </w:pPr>
            <w:r w:rsidRPr="00E02207">
              <w:rPr>
                <w:rFonts w:cs="Arial"/>
              </w:rPr>
              <w:t>0</w:t>
            </w:r>
          </w:p>
        </w:tc>
        <w:tc>
          <w:tcPr>
            <w:tcW w:w="951" w:type="dxa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0</w:t>
            </w:r>
          </w:p>
        </w:tc>
        <w:tc>
          <w:tcPr>
            <w:tcW w:w="2564" w:type="dxa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18,6</w:t>
            </w:r>
          </w:p>
        </w:tc>
      </w:tr>
      <w:tr w:rsidR="00135576" w:rsidRPr="0099215F" w:rsidTr="00D73241">
        <w:tc>
          <w:tcPr>
            <w:tcW w:w="675" w:type="dxa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lastRenderedPageBreak/>
              <w:t>5.</w:t>
            </w:r>
          </w:p>
        </w:tc>
        <w:tc>
          <w:tcPr>
            <w:tcW w:w="3544" w:type="dxa"/>
          </w:tcPr>
          <w:p w:rsidR="00135576" w:rsidRPr="002751EF" w:rsidRDefault="00135576" w:rsidP="00D73241">
            <w:pPr>
              <w:ind w:firstLine="0"/>
              <w:rPr>
                <w:rFonts w:cs="Arial"/>
              </w:rPr>
            </w:pPr>
            <w:r w:rsidRPr="002751EF">
              <w:rPr>
                <w:rFonts w:cs="Arial"/>
              </w:rPr>
              <w:t>Прирост протяженности сети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</w:p>
        </w:tc>
        <w:tc>
          <w:tcPr>
            <w:tcW w:w="1529" w:type="dxa"/>
          </w:tcPr>
          <w:p w:rsidR="00135576" w:rsidRPr="002751EF" w:rsidRDefault="00135576" w:rsidP="00D73241">
            <w:pPr>
              <w:ind w:firstLine="0"/>
              <w:rPr>
                <w:rFonts w:cs="Arial"/>
              </w:rPr>
            </w:pPr>
            <w:r w:rsidRPr="002751EF">
              <w:rPr>
                <w:rFonts w:cs="Arial"/>
              </w:rPr>
              <w:t>км</w:t>
            </w:r>
          </w:p>
        </w:tc>
        <w:tc>
          <w:tcPr>
            <w:tcW w:w="951" w:type="dxa"/>
          </w:tcPr>
          <w:p w:rsidR="00135576" w:rsidRPr="002751EF" w:rsidRDefault="00135576" w:rsidP="00D73241">
            <w:pPr>
              <w:ind w:firstLine="0"/>
              <w:rPr>
                <w:rFonts w:cs="Arial"/>
              </w:rPr>
            </w:pPr>
            <w:r w:rsidRPr="002751EF">
              <w:rPr>
                <w:rFonts w:cs="Arial"/>
              </w:rPr>
              <w:t>1,04</w:t>
            </w:r>
          </w:p>
        </w:tc>
        <w:tc>
          <w:tcPr>
            <w:tcW w:w="951" w:type="dxa"/>
          </w:tcPr>
          <w:p w:rsidR="00135576" w:rsidRPr="002751EF" w:rsidRDefault="00135576" w:rsidP="00D73241">
            <w:pPr>
              <w:ind w:firstLine="0"/>
              <w:rPr>
                <w:rFonts w:cs="Arial"/>
              </w:rPr>
            </w:pPr>
            <w:r w:rsidRPr="002751EF">
              <w:rPr>
                <w:rFonts w:cs="Arial"/>
              </w:rPr>
              <w:t>0,186</w:t>
            </w:r>
          </w:p>
        </w:tc>
        <w:tc>
          <w:tcPr>
            <w:tcW w:w="951" w:type="dxa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0,120</w:t>
            </w:r>
          </w:p>
        </w:tc>
        <w:tc>
          <w:tcPr>
            <w:tcW w:w="2564" w:type="dxa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1,346</w:t>
            </w:r>
          </w:p>
        </w:tc>
      </w:tr>
      <w:tr w:rsidR="00135576" w:rsidRPr="0099215F" w:rsidTr="00D73241">
        <w:tc>
          <w:tcPr>
            <w:tcW w:w="675" w:type="dxa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6.</w:t>
            </w:r>
          </w:p>
        </w:tc>
        <w:tc>
          <w:tcPr>
            <w:tcW w:w="3544" w:type="dxa"/>
          </w:tcPr>
          <w:p w:rsidR="00135576" w:rsidRPr="002751EF" w:rsidRDefault="00135576" w:rsidP="00D73241">
            <w:pPr>
              <w:ind w:firstLine="0"/>
              <w:rPr>
                <w:rFonts w:cs="Arial"/>
              </w:rPr>
            </w:pPr>
            <w:r w:rsidRPr="002751EF">
              <w:rPr>
                <w:rFonts w:cs="Arial"/>
              </w:rPr>
              <w:t>Общая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</w:p>
        </w:tc>
        <w:tc>
          <w:tcPr>
            <w:tcW w:w="1529" w:type="dxa"/>
          </w:tcPr>
          <w:p w:rsidR="00135576" w:rsidRPr="002751EF" w:rsidRDefault="00135576" w:rsidP="00D73241">
            <w:pPr>
              <w:ind w:firstLine="0"/>
              <w:rPr>
                <w:rFonts w:cs="Arial"/>
              </w:rPr>
            </w:pPr>
            <w:r w:rsidRPr="002751EF">
              <w:rPr>
                <w:rFonts w:cs="Arial"/>
              </w:rPr>
              <w:t>км</w:t>
            </w:r>
          </w:p>
        </w:tc>
        <w:tc>
          <w:tcPr>
            <w:tcW w:w="951" w:type="dxa"/>
          </w:tcPr>
          <w:p w:rsidR="00135576" w:rsidRPr="002751EF" w:rsidRDefault="00135576" w:rsidP="00D73241">
            <w:pPr>
              <w:ind w:firstLine="0"/>
              <w:rPr>
                <w:rFonts w:cs="Arial"/>
              </w:rPr>
            </w:pPr>
            <w:r w:rsidRPr="002751EF">
              <w:rPr>
                <w:rFonts w:cs="Arial"/>
              </w:rPr>
              <w:t>57</w:t>
            </w:r>
          </w:p>
        </w:tc>
        <w:tc>
          <w:tcPr>
            <w:tcW w:w="951" w:type="dxa"/>
          </w:tcPr>
          <w:p w:rsidR="00135576" w:rsidRPr="002751EF" w:rsidRDefault="00135576" w:rsidP="00D73241">
            <w:pPr>
              <w:ind w:firstLine="0"/>
              <w:rPr>
                <w:rFonts w:cs="Arial"/>
              </w:rPr>
            </w:pPr>
            <w:r w:rsidRPr="002751EF">
              <w:rPr>
                <w:rFonts w:cs="Arial"/>
              </w:rPr>
              <w:t>57</w:t>
            </w:r>
          </w:p>
        </w:tc>
        <w:tc>
          <w:tcPr>
            <w:tcW w:w="951" w:type="dxa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57</w:t>
            </w:r>
          </w:p>
        </w:tc>
        <w:tc>
          <w:tcPr>
            <w:tcW w:w="2564" w:type="dxa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57</w:t>
            </w:r>
          </w:p>
        </w:tc>
      </w:tr>
      <w:tr w:rsidR="00135576" w:rsidRPr="0099215F" w:rsidTr="00D73241">
        <w:tc>
          <w:tcPr>
            <w:tcW w:w="675" w:type="dxa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7.</w:t>
            </w:r>
          </w:p>
        </w:tc>
        <w:tc>
          <w:tcPr>
            <w:tcW w:w="3544" w:type="dxa"/>
          </w:tcPr>
          <w:p w:rsidR="00135576" w:rsidRPr="002751EF" w:rsidRDefault="00135576" w:rsidP="00D73241">
            <w:pPr>
              <w:ind w:firstLine="0"/>
              <w:rPr>
                <w:rFonts w:cs="Arial"/>
              </w:rPr>
            </w:pPr>
            <w:r w:rsidRPr="002751EF">
              <w:rPr>
                <w:rFonts w:cs="Arial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</w:p>
        </w:tc>
        <w:tc>
          <w:tcPr>
            <w:tcW w:w="1529" w:type="dxa"/>
          </w:tcPr>
          <w:p w:rsidR="00135576" w:rsidRPr="002751EF" w:rsidRDefault="00135576" w:rsidP="00D73241">
            <w:pPr>
              <w:ind w:firstLine="0"/>
              <w:rPr>
                <w:rFonts w:cs="Arial"/>
              </w:rPr>
            </w:pPr>
            <w:r w:rsidRPr="002751EF">
              <w:rPr>
                <w:rFonts w:cs="Arial"/>
              </w:rPr>
              <w:t>%</w:t>
            </w:r>
          </w:p>
        </w:tc>
        <w:tc>
          <w:tcPr>
            <w:tcW w:w="951" w:type="dxa"/>
          </w:tcPr>
          <w:p w:rsidR="00135576" w:rsidRPr="002751EF" w:rsidRDefault="00135576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63,5</w:t>
            </w:r>
          </w:p>
        </w:tc>
        <w:tc>
          <w:tcPr>
            <w:tcW w:w="951" w:type="dxa"/>
          </w:tcPr>
          <w:p w:rsidR="00135576" w:rsidRPr="002751EF" w:rsidRDefault="00135576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63</w:t>
            </w:r>
            <w:r w:rsidRPr="002751EF">
              <w:rPr>
                <w:rFonts w:cs="Arial"/>
              </w:rPr>
              <w:t>,5</w:t>
            </w:r>
          </w:p>
        </w:tc>
        <w:tc>
          <w:tcPr>
            <w:tcW w:w="951" w:type="dxa"/>
          </w:tcPr>
          <w:p w:rsidR="00135576" w:rsidRPr="002751EF" w:rsidRDefault="00135576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75</w:t>
            </w:r>
            <w:r w:rsidRPr="002751EF">
              <w:rPr>
                <w:rFonts w:cs="Arial"/>
              </w:rPr>
              <w:t>,5</w:t>
            </w:r>
          </w:p>
        </w:tc>
        <w:tc>
          <w:tcPr>
            <w:tcW w:w="2564" w:type="dxa"/>
          </w:tcPr>
          <w:p w:rsidR="00135576" w:rsidRPr="0099215F" w:rsidRDefault="00135576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92</w:t>
            </w:r>
            <w:r w:rsidRPr="0099215F">
              <w:rPr>
                <w:rFonts w:cs="Arial"/>
              </w:rPr>
              <w:t>,7</w:t>
            </w:r>
          </w:p>
        </w:tc>
      </w:tr>
    </w:tbl>
    <w:p w:rsidR="00135576" w:rsidRPr="0099215F" w:rsidRDefault="00135576" w:rsidP="0099215F">
      <w:pPr>
        <w:ind w:firstLine="709"/>
        <w:rPr>
          <w:rFonts w:cs="Arial"/>
        </w:rPr>
      </w:pP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8. Предложения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 xml:space="preserve"> по институциональным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</w:t>
      </w:r>
      <w:r>
        <w:rPr>
          <w:rFonts w:cs="Arial"/>
        </w:rPr>
        <w:t xml:space="preserve">туры на территории Волчанского </w:t>
      </w:r>
      <w:r w:rsidRPr="0099215F">
        <w:rPr>
          <w:rFonts w:cs="Arial"/>
        </w:rPr>
        <w:t>сельского поселения</w:t>
      </w:r>
    </w:p>
    <w:p w:rsidR="00135576" w:rsidRPr="0099215F" w:rsidRDefault="00135576" w:rsidP="0099215F">
      <w:pPr>
        <w:ind w:firstLine="709"/>
        <w:rPr>
          <w:rFonts w:cs="Arial"/>
        </w:rPr>
      </w:pPr>
      <w:r w:rsidRPr="0099215F">
        <w:rPr>
          <w:rFonts w:cs="Arial"/>
        </w:rPr>
        <w:t>В рамках реализации настоящей Программы не предполагается проведение институциональных преобразований, структуры управления и взаимосвязей при осуществлении деятельности в сфере проектирования, строительства и реконструкции объектов транспортной инфраструктуры. Нормативная правовая база для Программы сформирована, но может быть подвержена изменениям в связи с совершенствованием федерального (регионального) законодатель</w:t>
      </w:r>
      <w:r>
        <w:rPr>
          <w:rFonts w:cs="Arial"/>
        </w:rPr>
        <w:t>ства. Администрация Волчанского</w:t>
      </w:r>
      <w:r w:rsidRPr="0099215F">
        <w:rPr>
          <w:rFonts w:cs="Arial"/>
        </w:rPr>
        <w:t xml:space="preserve"> сельского поселения</w:t>
      </w:r>
      <w:r>
        <w:rPr>
          <w:rFonts w:cs="Arial"/>
        </w:rPr>
        <w:t xml:space="preserve"> </w:t>
      </w:r>
      <w:r w:rsidRPr="0099215F">
        <w:rPr>
          <w:rFonts w:cs="Arial"/>
        </w:rPr>
        <w:t>осуществляет общий</w:t>
      </w:r>
      <w:r>
        <w:rPr>
          <w:rFonts w:cs="Arial"/>
        </w:rPr>
        <w:t xml:space="preserve"> </w:t>
      </w:r>
      <w:r w:rsidRPr="0099215F">
        <w:rPr>
          <w:rFonts w:cs="Arial"/>
        </w:rPr>
        <w:t>контроль за ходом реализации мероприятий Программы, а также</w:t>
      </w:r>
      <w:r>
        <w:rPr>
          <w:rFonts w:cs="Arial"/>
        </w:rPr>
        <w:t xml:space="preserve"> </w:t>
      </w:r>
      <w:r w:rsidRPr="0099215F">
        <w:rPr>
          <w:rFonts w:cs="Arial"/>
        </w:rPr>
        <w:t>организационные, методические, контрольные функции.</w:t>
      </w:r>
    </w:p>
    <w:p w:rsidR="00135576" w:rsidRPr="0099215F" w:rsidRDefault="00135576" w:rsidP="0099215F">
      <w:pPr>
        <w:ind w:firstLine="709"/>
        <w:rPr>
          <w:rFonts w:cs="Arial"/>
        </w:rPr>
        <w:sectPr w:rsidR="00135576" w:rsidRPr="0099215F" w:rsidSect="00FA6346">
          <w:pgSz w:w="11906" w:h="16838" w:code="9"/>
          <w:pgMar w:top="720" w:right="720" w:bottom="720" w:left="720" w:header="720" w:footer="720" w:gutter="0"/>
          <w:pgNumType w:start="1"/>
          <w:cols w:space="720"/>
          <w:noEndnote/>
          <w:titlePg/>
          <w:docGrid w:linePitch="272"/>
        </w:sectPr>
      </w:pPr>
    </w:p>
    <w:p w:rsidR="00135576" w:rsidRPr="0099215F" w:rsidRDefault="00135576" w:rsidP="00D73241">
      <w:pPr>
        <w:ind w:firstLine="0"/>
        <w:rPr>
          <w:rFonts w:cs="Arial"/>
        </w:rPr>
      </w:pPr>
    </w:p>
    <w:sectPr w:rsidR="00135576" w:rsidRPr="0099215F" w:rsidSect="00E25D8E">
      <w:pgSz w:w="16838" w:h="11906" w:orient="landscape" w:code="9"/>
      <w:pgMar w:top="567" w:right="1134" w:bottom="1418" w:left="113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824" w:rsidRDefault="00A06824">
      <w:r>
        <w:separator/>
      </w:r>
    </w:p>
  </w:endnote>
  <w:endnote w:type="continuationSeparator" w:id="0">
    <w:p w:rsidR="00A06824" w:rsidRDefault="00A06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824" w:rsidRDefault="00A06824">
      <w:r>
        <w:separator/>
      </w:r>
    </w:p>
  </w:footnote>
  <w:footnote w:type="continuationSeparator" w:id="0">
    <w:p w:rsidR="00A06824" w:rsidRDefault="00A068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  <w:rPr>
        <w:rFonts w:cs="Times New Roman"/>
      </w:rPr>
    </w:lvl>
  </w:abstractNum>
  <w:abstractNum w:abstractNumId="1">
    <w:nsid w:val="00000015"/>
    <w:multiLevelType w:val="multilevel"/>
    <w:tmpl w:val="0908FAE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17"/>
    <w:multiLevelType w:val="multilevel"/>
    <w:tmpl w:val="0000001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3">
    <w:nsid w:val="0C0F4928"/>
    <w:multiLevelType w:val="hybridMultilevel"/>
    <w:tmpl w:val="EC7CE72A"/>
    <w:lvl w:ilvl="0" w:tplc="AAD89710">
      <w:start w:val="8"/>
      <w:numFmt w:val="decimal"/>
      <w:lvlText w:val="%1."/>
      <w:lvlJc w:val="left"/>
      <w:pPr>
        <w:ind w:left="1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410" w:hanging="180"/>
      </w:pPr>
      <w:rPr>
        <w:rFonts w:cs="Times New Roman"/>
      </w:rPr>
    </w:lvl>
  </w:abstractNum>
  <w:abstractNum w:abstractNumId="4">
    <w:nsid w:val="10C75D0E"/>
    <w:multiLevelType w:val="hybridMultilevel"/>
    <w:tmpl w:val="1D92D44A"/>
    <w:lvl w:ilvl="0" w:tplc="42EE3ABE">
      <w:start w:val="7"/>
      <w:numFmt w:val="decimal"/>
      <w:lvlText w:val="%1."/>
      <w:lvlJc w:val="left"/>
      <w:pPr>
        <w:ind w:left="16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3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8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5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2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9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410" w:hanging="180"/>
      </w:pPr>
      <w:rPr>
        <w:rFonts w:cs="Times New Roman"/>
      </w:rPr>
    </w:lvl>
  </w:abstractNum>
  <w:abstractNum w:abstractNumId="5">
    <w:nsid w:val="13182CFE"/>
    <w:multiLevelType w:val="hybridMultilevel"/>
    <w:tmpl w:val="F9DC33C2"/>
    <w:lvl w:ilvl="0" w:tplc="3D86CAF0">
      <w:start w:val="6"/>
      <w:numFmt w:val="decimal"/>
      <w:lvlText w:val="%1."/>
      <w:lvlJc w:val="left"/>
      <w:pPr>
        <w:ind w:left="129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50" w:hanging="180"/>
      </w:pPr>
      <w:rPr>
        <w:rFonts w:cs="Times New Roman"/>
      </w:rPr>
    </w:lvl>
  </w:abstractNum>
  <w:abstractNum w:abstractNumId="6">
    <w:nsid w:val="1BB35F7F"/>
    <w:multiLevelType w:val="multilevel"/>
    <w:tmpl w:val="BB82E2E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cs="Times New Roman" w:hint="default"/>
        <w:color w:val="000000"/>
      </w:rPr>
    </w:lvl>
  </w:abstractNum>
  <w:abstractNum w:abstractNumId="7">
    <w:nsid w:val="1BCB6B2A"/>
    <w:multiLevelType w:val="multilevel"/>
    <w:tmpl w:val="D2C09E3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4"/>
      <w:numFmt w:val="decimal"/>
      <w:lvlText w:val="%1.%2."/>
      <w:lvlJc w:val="left"/>
      <w:pPr>
        <w:ind w:left="9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cs="Times New Roman" w:hint="default"/>
        <w:color w:val="000000"/>
      </w:rPr>
    </w:lvl>
  </w:abstractNum>
  <w:abstractNum w:abstractNumId="8">
    <w:nsid w:val="2AB173DF"/>
    <w:multiLevelType w:val="hybridMultilevel"/>
    <w:tmpl w:val="920C756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1D74B16"/>
    <w:multiLevelType w:val="hybridMultilevel"/>
    <w:tmpl w:val="CA1046D6"/>
    <w:lvl w:ilvl="0" w:tplc="0BD8BC0C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0">
    <w:nsid w:val="3362746B"/>
    <w:multiLevelType w:val="hybridMultilevel"/>
    <w:tmpl w:val="5BD8D434"/>
    <w:lvl w:ilvl="0" w:tplc="A47A5DD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4316A8F"/>
    <w:multiLevelType w:val="hybridMultilevel"/>
    <w:tmpl w:val="59C2F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4C7631"/>
    <w:multiLevelType w:val="multilevel"/>
    <w:tmpl w:val="D45C5A58"/>
    <w:lvl w:ilvl="0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cs="Times New Roman" w:hint="default"/>
      </w:rPr>
    </w:lvl>
  </w:abstractNum>
  <w:abstractNum w:abstractNumId="13">
    <w:nsid w:val="355546F3"/>
    <w:multiLevelType w:val="hybridMultilevel"/>
    <w:tmpl w:val="14488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4A21DB"/>
    <w:multiLevelType w:val="hybridMultilevel"/>
    <w:tmpl w:val="E2265DC4"/>
    <w:lvl w:ilvl="0" w:tplc="F006A90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CF2585E"/>
    <w:multiLevelType w:val="hybridMultilevel"/>
    <w:tmpl w:val="14649CD2"/>
    <w:lvl w:ilvl="0" w:tplc="F30004E4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D29083B"/>
    <w:multiLevelType w:val="hybridMultilevel"/>
    <w:tmpl w:val="DA8A6104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6FF7582"/>
    <w:multiLevelType w:val="hybridMultilevel"/>
    <w:tmpl w:val="1C2048F8"/>
    <w:lvl w:ilvl="0" w:tplc="041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18">
    <w:nsid w:val="4A711FC6"/>
    <w:multiLevelType w:val="hybridMultilevel"/>
    <w:tmpl w:val="5B5421EA"/>
    <w:lvl w:ilvl="0" w:tplc="756639B0">
      <w:start w:val="1"/>
      <w:numFmt w:val="decimal"/>
      <w:lvlText w:val="%1."/>
      <w:lvlJc w:val="left"/>
      <w:pPr>
        <w:tabs>
          <w:tab w:val="num" w:pos="700"/>
        </w:tabs>
        <w:ind w:left="51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17534C7"/>
    <w:multiLevelType w:val="hybridMultilevel"/>
    <w:tmpl w:val="C9F8C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B46E73"/>
    <w:multiLevelType w:val="multilevel"/>
    <w:tmpl w:val="4FBE98C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Cambria" w:hAnsi="Cambria" w:cs="Cambria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1">
    <w:nsid w:val="5417370D"/>
    <w:multiLevelType w:val="hybridMultilevel"/>
    <w:tmpl w:val="9C98EB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AB804D2"/>
    <w:multiLevelType w:val="hybridMultilevel"/>
    <w:tmpl w:val="F784258C"/>
    <w:lvl w:ilvl="0" w:tplc="EBFE10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63156680"/>
    <w:multiLevelType w:val="hybridMultilevel"/>
    <w:tmpl w:val="42B800DA"/>
    <w:lvl w:ilvl="0" w:tplc="3CF84AE2">
      <w:start w:val="2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5">
    <w:nsid w:val="6A7A126F"/>
    <w:multiLevelType w:val="multilevel"/>
    <w:tmpl w:val="BB1EDE4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6">
    <w:nsid w:val="6AFB611A"/>
    <w:multiLevelType w:val="hybridMultilevel"/>
    <w:tmpl w:val="D6D08A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E3A03D8"/>
    <w:multiLevelType w:val="hybridMultilevel"/>
    <w:tmpl w:val="E9E6BFE0"/>
    <w:lvl w:ilvl="0" w:tplc="047423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8">
    <w:nsid w:val="7A654F15"/>
    <w:multiLevelType w:val="multilevel"/>
    <w:tmpl w:val="61BE403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8"/>
      <w:numFmt w:val="decimal"/>
      <w:lvlText w:val="%1.%2."/>
      <w:lvlJc w:val="left"/>
      <w:pPr>
        <w:ind w:left="9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cs="Times New Roman" w:hint="default"/>
        <w:color w:val="000000"/>
      </w:rPr>
    </w:lvl>
  </w:abstractNum>
  <w:abstractNum w:abstractNumId="29">
    <w:nsid w:val="7D7832CE"/>
    <w:multiLevelType w:val="hybridMultilevel"/>
    <w:tmpl w:val="F946965E"/>
    <w:lvl w:ilvl="0" w:tplc="2A94DC24">
      <w:start w:val="1"/>
      <w:numFmt w:val="decimal"/>
      <w:lvlText w:val="%1."/>
      <w:lvlJc w:val="left"/>
      <w:pPr>
        <w:tabs>
          <w:tab w:val="num" w:pos="2820"/>
        </w:tabs>
        <w:ind w:left="2820" w:hanging="13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8"/>
  </w:num>
  <w:num w:numId="11">
    <w:abstractNumId w:val="15"/>
  </w:num>
  <w:num w:numId="12">
    <w:abstractNumId w:val="21"/>
  </w:num>
  <w:num w:numId="13">
    <w:abstractNumId w:val="25"/>
  </w:num>
  <w:num w:numId="14">
    <w:abstractNumId w:val="5"/>
  </w:num>
  <w:num w:numId="15">
    <w:abstractNumId w:val="4"/>
  </w:num>
  <w:num w:numId="16">
    <w:abstractNumId w:val="3"/>
  </w:num>
  <w:num w:numId="17">
    <w:abstractNumId w:val="11"/>
  </w:num>
  <w:num w:numId="18">
    <w:abstractNumId w:val="20"/>
  </w:num>
  <w:num w:numId="19">
    <w:abstractNumId w:val="13"/>
  </w:num>
  <w:num w:numId="20">
    <w:abstractNumId w:val="19"/>
  </w:num>
  <w:num w:numId="21">
    <w:abstractNumId w:val="26"/>
  </w:num>
  <w:num w:numId="22">
    <w:abstractNumId w:val="0"/>
  </w:num>
  <w:num w:numId="23">
    <w:abstractNumId w:val="18"/>
  </w:num>
  <w:num w:numId="24">
    <w:abstractNumId w:val="1"/>
  </w:num>
  <w:num w:numId="25">
    <w:abstractNumId w:val="2"/>
  </w:num>
  <w:num w:numId="26">
    <w:abstractNumId w:val="12"/>
  </w:num>
  <w:num w:numId="27">
    <w:abstractNumId w:val="7"/>
  </w:num>
  <w:num w:numId="28">
    <w:abstractNumId w:val="28"/>
  </w:num>
  <w:num w:numId="29">
    <w:abstractNumId w:val="6"/>
  </w:num>
  <w:num w:numId="30">
    <w:abstractNumId w:val="14"/>
  </w:num>
  <w:num w:numId="31">
    <w:abstractNumId w:val="30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3DDF"/>
    <w:rsid w:val="00000620"/>
    <w:rsid w:val="00002F97"/>
    <w:rsid w:val="000048E3"/>
    <w:rsid w:val="000049DA"/>
    <w:rsid w:val="000069E1"/>
    <w:rsid w:val="0001031D"/>
    <w:rsid w:val="000104BF"/>
    <w:rsid w:val="00011B61"/>
    <w:rsid w:val="000122FF"/>
    <w:rsid w:val="00013C99"/>
    <w:rsid w:val="00017094"/>
    <w:rsid w:val="000215D8"/>
    <w:rsid w:val="00021B27"/>
    <w:rsid w:val="0002538D"/>
    <w:rsid w:val="00027049"/>
    <w:rsid w:val="00027118"/>
    <w:rsid w:val="00030005"/>
    <w:rsid w:val="000320F5"/>
    <w:rsid w:val="000332AA"/>
    <w:rsid w:val="0003401F"/>
    <w:rsid w:val="000364C4"/>
    <w:rsid w:val="000377F2"/>
    <w:rsid w:val="00037BF7"/>
    <w:rsid w:val="0004165C"/>
    <w:rsid w:val="00042723"/>
    <w:rsid w:val="00045E67"/>
    <w:rsid w:val="0004602F"/>
    <w:rsid w:val="000464A3"/>
    <w:rsid w:val="000470F9"/>
    <w:rsid w:val="00047517"/>
    <w:rsid w:val="00050AC2"/>
    <w:rsid w:val="0005103D"/>
    <w:rsid w:val="00051B43"/>
    <w:rsid w:val="00052B38"/>
    <w:rsid w:val="00053358"/>
    <w:rsid w:val="00053777"/>
    <w:rsid w:val="00054494"/>
    <w:rsid w:val="00055DFA"/>
    <w:rsid w:val="00057184"/>
    <w:rsid w:val="00060070"/>
    <w:rsid w:val="00061545"/>
    <w:rsid w:val="000619D5"/>
    <w:rsid w:val="00063152"/>
    <w:rsid w:val="0006651D"/>
    <w:rsid w:val="00071907"/>
    <w:rsid w:val="00072E6B"/>
    <w:rsid w:val="0007369A"/>
    <w:rsid w:val="0007628D"/>
    <w:rsid w:val="00076992"/>
    <w:rsid w:val="000802BA"/>
    <w:rsid w:val="00081BB9"/>
    <w:rsid w:val="00083FA1"/>
    <w:rsid w:val="00087563"/>
    <w:rsid w:val="0008787D"/>
    <w:rsid w:val="00091412"/>
    <w:rsid w:val="00091D5C"/>
    <w:rsid w:val="000A178B"/>
    <w:rsid w:val="000A23CE"/>
    <w:rsid w:val="000A26FD"/>
    <w:rsid w:val="000A39F3"/>
    <w:rsid w:val="000A3B4B"/>
    <w:rsid w:val="000A3E42"/>
    <w:rsid w:val="000A4178"/>
    <w:rsid w:val="000A7127"/>
    <w:rsid w:val="000A78E2"/>
    <w:rsid w:val="000B4AFA"/>
    <w:rsid w:val="000B4F3B"/>
    <w:rsid w:val="000B561F"/>
    <w:rsid w:val="000B6ECB"/>
    <w:rsid w:val="000C027A"/>
    <w:rsid w:val="000C27FF"/>
    <w:rsid w:val="000C2AD6"/>
    <w:rsid w:val="000C2EFE"/>
    <w:rsid w:val="000C4F58"/>
    <w:rsid w:val="000C5319"/>
    <w:rsid w:val="000C5A02"/>
    <w:rsid w:val="000C6269"/>
    <w:rsid w:val="000C7027"/>
    <w:rsid w:val="000C78D5"/>
    <w:rsid w:val="000D02BE"/>
    <w:rsid w:val="000D278F"/>
    <w:rsid w:val="000D2939"/>
    <w:rsid w:val="000D369B"/>
    <w:rsid w:val="000D37B6"/>
    <w:rsid w:val="000D42DD"/>
    <w:rsid w:val="000D4AF7"/>
    <w:rsid w:val="000E10A8"/>
    <w:rsid w:val="000E2B63"/>
    <w:rsid w:val="000E2E7C"/>
    <w:rsid w:val="000E44B8"/>
    <w:rsid w:val="000E5520"/>
    <w:rsid w:val="000E62B4"/>
    <w:rsid w:val="000E65E8"/>
    <w:rsid w:val="000E672F"/>
    <w:rsid w:val="000E7D2D"/>
    <w:rsid w:val="000F0422"/>
    <w:rsid w:val="000F2FA7"/>
    <w:rsid w:val="000F46A9"/>
    <w:rsid w:val="000F66A1"/>
    <w:rsid w:val="000F7688"/>
    <w:rsid w:val="00100B28"/>
    <w:rsid w:val="00101078"/>
    <w:rsid w:val="00101406"/>
    <w:rsid w:val="00102EB4"/>
    <w:rsid w:val="001049F0"/>
    <w:rsid w:val="001063E0"/>
    <w:rsid w:val="00106D44"/>
    <w:rsid w:val="00111D3E"/>
    <w:rsid w:val="001134C1"/>
    <w:rsid w:val="001157C3"/>
    <w:rsid w:val="0011642A"/>
    <w:rsid w:val="001167D0"/>
    <w:rsid w:val="00117472"/>
    <w:rsid w:val="00120CDE"/>
    <w:rsid w:val="00120DB1"/>
    <w:rsid w:val="001227E4"/>
    <w:rsid w:val="00123FEC"/>
    <w:rsid w:val="00124B0F"/>
    <w:rsid w:val="00125600"/>
    <w:rsid w:val="001279F9"/>
    <w:rsid w:val="00131321"/>
    <w:rsid w:val="00132352"/>
    <w:rsid w:val="0013417F"/>
    <w:rsid w:val="00134186"/>
    <w:rsid w:val="00134251"/>
    <w:rsid w:val="00135576"/>
    <w:rsid w:val="00136107"/>
    <w:rsid w:val="00136C59"/>
    <w:rsid w:val="0013748E"/>
    <w:rsid w:val="00140689"/>
    <w:rsid w:val="00140D7D"/>
    <w:rsid w:val="00141202"/>
    <w:rsid w:val="00143DDB"/>
    <w:rsid w:val="001454BD"/>
    <w:rsid w:val="00150235"/>
    <w:rsid w:val="001512AB"/>
    <w:rsid w:val="00152AA3"/>
    <w:rsid w:val="00153155"/>
    <w:rsid w:val="001538E0"/>
    <w:rsid w:val="00163157"/>
    <w:rsid w:val="00163A8D"/>
    <w:rsid w:val="00163BCB"/>
    <w:rsid w:val="00163C5F"/>
    <w:rsid w:val="00165399"/>
    <w:rsid w:val="00172318"/>
    <w:rsid w:val="00174CBB"/>
    <w:rsid w:val="00180279"/>
    <w:rsid w:val="00180E7A"/>
    <w:rsid w:val="00181061"/>
    <w:rsid w:val="00183DC1"/>
    <w:rsid w:val="001848EE"/>
    <w:rsid w:val="001862B6"/>
    <w:rsid w:val="00187AFC"/>
    <w:rsid w:val="0019298D"/>
    <w:rsid w:val="001977F2"/>
    <w:rsid w:val="001A4A77"/>
    <w:rsid w:val="001A74C4"/>
    <w:rsid w:val="001B078D"/>
    <w:rsid w:val="001B12E2"/>
    <w:rsid w:val="001B2160"/>
    <w:rsid w:val="001B27DA"/>
    <w:rsid w:val="001B3218"/>
    <w:rsid w:val="001B4E37"/>
    <w:rsid w:val="001C4F88"/>
    <w:rsid w:val="001C7B60"/>
    <w:rsid w:val="001D0CB6"/>
    <w:rsid w:val="001D1BBE"/>
    <w:rsid w:val="001D2BDB"/>
    <w:rsid w:val="001D5830"/>
    <w:rsid w:val="001D7F86"/>
    <w:rsid w:val="001E0C2C"/>
    <w:rsid w:val="001E2DEF"/>
    <w:rsid w:val="001E592F"/>
    <w:rsid w:val="001E6972"/>
    <w:rsid w:val="001F0402"/>
    <w:rsid w:val="001F0B4B"/>
    <w:rsid w:val="001F0C97"/>
    <w:rsid w:val="001F1CBE"/>
    <w:rsid w:val="001F1EF2"/>
    <w:rsid w:val="001F2828"/>
    <w:rsid w:val="001F2AD1"/>
    <w:rsid w:val="001F36CF"/>
    <w:rsid w:val="001F3911"/>
    <w:rsid w:val="001F45D4"/>
    <w:rsid w:val="001F5DCA"/>
    <w:rsid w:val="001F6723"/>
    <w:rsid w:val="001F6CB0"/>
    <w:rsid w:val="00200189"/>
    <w:rsid w:val="00200D5F"/>
    <w:rsid w:val="0020296E"/>
    <w:rsid w:val="00203922"/>
    <w:rsid w:val="00207782"/>
    <w:rsid w:val="00210E2A"/>
    <w:rsid w:val="002122CC"/>
    <w:rsid w:val="002133FE"/>
    <w:rsid w:val="002165F0"/>
    <w:rsid w:val="00217F5E"/>
    <w:rsid w:val="00221EEA"/>
    <w:rsid w:val="002224D9"/>
    <w:rsid w:val="002224FB"/>
    <w:rsid w:val="00223298"/>
    <w:rsid w:val="00223C38"/>
    <w:rsid w:val="002256CE"/>
    <w:rsid w:val="00226EAB"/>
    <w:rsid w:val="00232713"/>
    <w:rsid w:val="0023772E"/>
    <w:rsid w:val="00240E8C"/>
    <w:rsid w:val="002415CA"/>
    <w:rsid w:val="0024164C"/>
    <w:rsid w:val="002452A1"/>
    <w:rsid w:val="00245DFB"/>
    <w:rsid w:val="002466EE"/>
    <w:rsid w:val="00251B31"/>
    <w:rsid w:val="00252579"/>
    <w:rsid w:val="00252BDB"/>
    <w:rsid w:val="00254306"/>
    <w:rsid w:val="00255C6D"/>
    <w:rsid w:val="00257F48"/>
    <w:rsid w:val="002602F6"/>
    <w:rsid w:val="00260896"/>
    <w:rsid w:val="00261645"/>
    <w:rsid w:val="002617A4"/>
    <w:rsid w:val="00262C2D"/>
    <w:rsid w:val="002631BA"/>
    <w:rsid w:val="00263EC7"/>
    <w:rsid w:val="00263F79"/>
    <w:rsid w:val="00265488"/>
    <w:rsid w:val="002659B0"/>
    <w:rsid w:val="00266A08"/>
    <w:rsid w:val="00274A9D"/>
    <w:rsid w:val="00274D2F"/>
    <w:rsid w:val="002751EF"/>
    <w:rsid w:val="002752E0"/>
    <w:rsid w:val="002754C8"/>
    <w:rsid w:val="00276324"/>
    <w:rsid w:val="0028397F"/>
    <w:rsid w:val="00283A0D"/>
    <w:rsid w:val="00285867"/>
    <w:rsid w:val="002869E3"/>
    <w:rsid w:val="00286C09"/>
    <w:rsid w:val="0029084B"/>
    <w:rsid w:val="00291762"/>
    <w:rsid w:val="002917BB"/>
    <w:rsid w:val="00291883"/>
    <w:rsid w:val="0029230D"/>
    <w:rsid w:val="002924D1"/>
    <w:rsid w:val="002954D2"/>
    <w:rsid w:val="002960D7"/>
    <w:rsid w:val="00297427"/>
    <w:rsid w:val="00297EF5"/>
    <w:rsid w:val="002A157A"/>
    <w:rsid w:val="002A53B0"/>
    <w:rsid w:val="002A58B1"/>
    <w:rsid w:val="002A597E"/>
    <w:rsid w:val="002A5BA7"/>
    <w:rsid w:val="002A6669"/>
    <w:rsid w:val="002B15AF"/>
    <w:rsid w:val="002B2CFA"/>
    <w:rsid w:val="002B681E"/>
    <w:rsid w:val="002B794E"/>
    <w:rsid w:val="002C047A"/>
    <w:rsid w:val="002C04EC"/>
    <w:rsid w:val="002C6D8B"/>
    <w:rsid w:val="002D0562"/>
    <w:rsid w:val="002D4466"/>
    <w:rsid w:val="002D5183"/>
    <w:rsid w:val="002D55C7"/>
    <w:rsid w:val="002D66F5"/>
    <w:rsid w:val="002E0D52"/>
    <w:rsid w:val="002E163F"/>
    <w:rsid w:val="002E2E80"/>
    <w:rsid w:val="002E2FCA"/>
    <w:rsid w:val="002E4781"/>
    <w:rsid w:val="002E5544"/>
    <w:rsid w:val="002E7F9A"/>
    <w:rsid w:val="002F118E"/>
    <w:rsid w:val="002F19D2"/>
    <w:rsid w:val="002F1A10"/>
    <w:rsid w:val="002F3A30"/>
    <w:rsid w:val="002F3AAE"/>
    <w:rsid w:val="002F50ED"/>
    <w:rsid w:val="002F6AC4"/>
    <w:rsid w:val="002F7118"/>
    <w:rsid w:val="003012E1"/>
    <w:rsid w:val="00302DF8"/>
    <w:rsid w:val="003041D3"/>
    <w:rsid w:val="003043BE"/>
    <w:rsid w:val="003043E0"/>
    <w:rsid w:val="00305FD0"/>
    <w:rsid w:val="003060F7"/>
    <w:rsid w:val="00306533"/>
    <w:rsid w:val="003077A1"/>
    <w:rsid w:val="003100D4"/>
    <w:rsid w:val="0031026F"/>
    <w:rsid w:val="00311F0A"/>
    <w:rsid w:val="0031228A"/>
    <w:rsid w:val="00313ACF"/>
    <w:rsid w:val="003146D8"/>
    <w:rsid w:val="003150C2"/>
    <w:rsid w:val="0032253D"/>
    <w:rsid w:val="00322A14"/>
    <w:rsid w:val="00324D5D"/>
    <w:rsid w:val="00325E96"/>
    <w:rsid w:val="003260BE"/>
    <w:rsid w:val="00332D7E"/>
    <w:rsid w:val="00333A6A"/>
    <w:rsid w:val="00333DC5"/>
    <w:rsid w:val="0034016B"/>
    <w:rsid w:val="003409C8"/>
    <w:rsid w:val="00340EDD"/>
    <w:rsid w:val="00341FFB"/>
    <w:rsid w:val="00342374"/>
    <w:rsid w:val="00343FFF"/>
    <w:rsid w:val="003444D3"/>
    <w:rsid w:val="00344E6F"/>
    <w:rsid w:val="00345697"/>
    <w:rsid w:val="003510F2"/>
    <w:rsid w:val="003512F1"/>
    <w:rsid w:val="00351C80"/>
    <w:rsid w:val="00352854"/>
    <w:rsid w:val="00352DD9"/>
    <w:rsid w:val="003539BC"/>
    <w:rsid w:val="0035554C"/>
    <w:rsid w:val="00361F99"/>
    <w:rsid w:val="00363608"/>
    <w:rsid w:val="00364D21"/>
    <w:rsid w:val="00366712"/>
    <w:rsid w:val="00367296"/>
    <w:rsid w:val="003672FE"/>
    <w:rsid w:val="0037274A"/>
    <w:rsid w:val="003744C7"/>
    <w:rsid w:val="00374820"/>
    <w:rsid w:val="00374B89"/>
    <w:rsid w:val="00377CAF"/>
    <w:rsid w:val="00380653"/>
    <w:rsid w:val="00380CBD"/>
    <w:rsid w:val="003816CA"/>
    <w:rsid w:val="00385781"/>
    <w:rsid w:val="003872D8"/>
    <w:rsid w:val="00392846"/>
    <w:rsid w:val="00394350"/>
    <w:rsid w:val="00394662"/>
    <w:rsid w:val="00395A7F"/>
    <w:rsid w:val="003965BD"/>
    <w:rsid w:val="003A1F08"/>
    <w:rsid w:val="003A225A"/>
    <w:rsid w:val="003A4088"/>
    <w:rsid w:val="003A680E"/>
    <w:rsid w:val="003B0FAA"/>
    <w:rsid w:val="003B2557"/>
    <w:rsid w:val="003B4E67"/>
    <w:rsid w:val="003B6659"/>
    <w:rsid w:val="003C6EFC"/>
    <w:rsid w:val="003C6F67"/>
    <w:rsid w:val="003D218D"/>
    <w:rsid w:val="003D2EDA"/>
    <w:rsid w:val="003D4014"/>
    <w:rsid w:val="003D452F"/>
    <w:rsid w:val="003D5C47"/>
    <w:rsid w:val="003E3DB6"/>
    <w:rsid w:val="003E40F7"/>
    <w:rsid w:val="003E5336"/>
    <w:rsid w:val="003E79DC"/>
    <w:rsid w:val="003F052C"/>
    <w:rsid w:val="003F1617"/>
    <w:rsid w:val="003F4AD9"/>
    <w:rsid w:val="003F7441"/>
    <w:rsid w:val="003F79E5"/>
    <w:rsid w:val="003F7C1F"/>
    <w:rsid w:val="004002AF"/>
    <w:rsid w:val="00400331"/>
    <w:rsid w:val="0040276B"/>
    <w:rsid w:val="0040790D"/>
    <w:rsid w:val="004105CB"/>
    <w:rsid w:val="00411A82"/>
    <w:rsid w:val="00415339"/>
    <w:rsid w:val="00417247"/>
    <w:rsid w:val="00417316"/>
    <w:rsid w:val="004179E8"/>
    <w:rsid w:val="004211D5"/>
    <w:rsid w:val="0042191B"/>
    <w:rsid w:val="00422EE9"/>
    <w:rsid w:val="004256F8"/>
    <w:rsid w:val="00425944"/>
    <w:rsid w:val="00426266"/>
    <w:rsid w:val="00426BFC"/>
    <w:rsid w:val="00433DF3"/>
    <w:rsid w:val="00441BF4"/>
    <w:rsid w:val="004434CB"/>
    <w:rsid w:val="004453B9"/>
    <w:rsid w:val="004472FA"/>
    <w:rsid w:val="0044796D"/>
    <w:rsid w:val="00451CCF"/>
    <w:rsid w:val="0045235A"/>
    <w:rsid w:val="00453027"/>
    <w:rsid w:val="00454509"/>
    <w:rsid w:val="00457663"/>
    <w:rsid w:val="0046069F"/>
    <w:rsid w:val="00460808"/>
    <w:rsid w:val="00464185"/>
    <w:rsid w:val="0046462A"/>
    <w:rsid w:val="00464641"/>
    <w:rsid w:val="004650CC"/>
    <w:rsid w:val="00466244"/>
    <w:rsid w:val="00470CAC"/>
    <w:rsid w:val="00470D53"/>
    <w:rsid w:val="00471314"/>
    <w:rsid w:val="0047162F"/>
    <w:rsid w:val="00481F75"/>
    <w:rsid w:val="0048362E"/>
    <w:rsid w:val="00491218"/>
    <w:rsid w:val="00491501"/>
    <w:rsid w:val="004932CA"/>
    <w:rsid w:val="004958F7"/>
    <w:rsid w:val="00495CA6"/>
    <w:rsid w:val="004A09E8"/>
    <w:rsid w:val="004A1C83"/>
    <w:rsid w:val="004A28B7"/>
    <w:rsid w:val="004A4F0D"/>
    <w:rsid w:val="004A5B92"/>
    <w:rsid w:val="004B200C"/>
    <w:rsid w:val="004B26C9"/>
    <w:rsid w:val="004B4855"/>
    <w:rsid w:val="004B5A4D"/>
    <w:rsid w:val="004C1079"/>
    <w:rsid w:val="004C36D4"/>
    <w:rsid w:val="004C584B"/>
    <w:rsid w:val="004C67A0"/>
    <w:rsid w:val="004C7A23"/>
    <w:rsid w:val="004D3E91"/>
    <w:rsid w:val="004E0C1F"/>
    <w:rsid w:val="004E16F2"/>
    <w:rsid w:val="004E499C"/>
    <w:rsid w:val="004E4AFE"/>
    <w:rsid w:val="004E62EF"/>
    <w:rsid w:val="004E7A6B"/>
    <w:rsid w:val="004F087A"/>
    <w:rsid w:val="004F1DE6"/>
    <w:rsid w:val="004F2612"/>
    <w:rsid w:val="004F4BFC"/>
    <w:rsid w:val="004F5202"/>
    <w:rsid w:val="0050053E"/>
    <w:rsid w:val="005017F2"/>
    <w:rsid w:val="00501B3A"/>
    <w:rsid w:val="005048DC"/>
    <w:rsid w:val="005058A3"/>
    <w:rsid w:val="00512505"/>
    <w:rsid w:val="00515905"/>
    <w:rsid w:val="005219D1"/>
    <w:rsid w:val="005338E8"/>
    <w:rsid w:val="00534C7F"/>
    <w:rsid w:val="00535B8D"/>
    <w:rsid w:val="00537359"/>
    <w:rsid w:val="0054087F"/>
    <w:rsid w:val="00540B53"/>
    <w:rsid w:val="00541115"/>
    <w:rsid w:val="00541932"/>
    <w:rsid w:val="005425EC"/>
    <w:rsid w:val="00545799"/>
    <w:rsid w:val="00547F3C"/>
    <w:rsid w:val="005518AD"/>
    <w:rsid w:val="00551960"/>
    <w:rsid w:val="005522A3"/>
    <w:rsid w:val="00554117"/>
    <w:rsid w:val="00554B9B"/>
    <w:rsid w:val="0055508D"/>
    <w:rsid w:val="005559F5"/>
    <w:rsid w:val="00555B3F"/>
    <w:rsid w:val="005578E2"/>
    <w:rsid w:val="0056006F"/>
    <w:rsid w:val="0056304F"/>
    <w:rsid w:val="005645B6"/>
    <w:rsid w:val="00564D5A"/>
    <w:rsid w:val="00566052"/>
    <w:rsid w:val="00567C4D"/>
    <w:rsid w:val="005706F5"/>
    <w:rsid w:val="00570CBD"/>
    <w:rsid w:val="00570F3F"/>
    <w:rsid w:val="00572408"/>
    <w:rsid w:val="00573997"/>
    <w:rsid w:val="00575F1F"/>
    <w:rsid w:val="005762CB"/>
    <w:rsid w:val="005809A4"/>
    <w:rsid w:val="00580BB8"/>
    <w:rsid w:val="005825A9"/>
    <w:rsid w:val="00582B8A"/>
    <w:rsid w:val="00582CFF"/>
    <w:rsid w:val="00583214"/>
    <w:rsid w:val="005835B4"/>
    <w:rsid w:val="00585739"/>
    <w:rsid w:val="005918F5"/>
    <w:rsid w:val="00597E6A"/>
    <w:rsid w:val="005A428B"/>
    <w:rsid w:val="005A6A93"/>
    <w:rsid w:val="005A6F4D"/>
    <w:rsid w:val="005B01A6"/>
    <w:rsid w:val="005B0F5C"/>
    <w:rsid w:val="005B2EF6"/>
    <w:rsid w:val="005B3282"/>
    <w:rsid w:val="005B4B94"/>
    <w:rsid w:val="005B72EC"/>
    <w:rsid w:val="005B779C"/>
    <w:rsid w:val="005B779E"/>
    <w:rsid w:val="005B7A6C"/>
    <w:rsid w:val="005C1537"/>
    <w:rsid w:val="005C5F53"/>
    <w:rsid w:val="005C68CA"/>
    <w:rsid w:val="005D4715"/>
    <w:rsid w:val="005D5B8D"/>
    <w:rsid w:val="005D7161"/>
    <w:rsid w:val="005E091C"/>
    <w:rsid w:val="005E1584"/>
    <w:rsid w:val="005E1FD2"/>
    <w:rsid w:val="005E2F94"/>
    <w:rsid w:val="005E391F"/>
    <w:rsid w:val="005F6FA6"/>
    <w:rsid w:val="005F78E0"/>
    <w:rsid w:val="00600F1E"/>
    <w:rsid w:val="00602A23"/>
    <w:rsid w:val="00602C08"/>
    <w:rsid w:val="00603DBB"/>
    <w:rsid w:val="006057D0"/>
    <w:rsid w:val="006114D5"/>
    <w:rsid w:val="00612F90"/>
    <w:rsid w:val="00615152"/>
    <w:rsid w:val="006151C0"/>
    <w:rsid w:val="00616DBE"/>
    <w:rsid w:val="00616E78"/>
    <w:rsid w:val="00617E38"/>
    <w:rsid w:val="0062050C"/>
    <w:rsid w:val="00620DB0"/>
    <w:rsid w:val="0062225F"/>
    <w:rsid w:val="0062232B"/>
    <w:rsid w:val="00622641"/>
    <w:rsid w:val="006226DA"/>
    <w:rsid w:val="00622C51"/>
    <w:rsid w:val="006235DD"/>
    <w:rsid w:val="00623BA4"/>
    <w:rsid w:val="0063045E"/>
    <w:rsid w:val="00630C86"/>
    <w:rsid w:val="0063367E"/>
    <w:rsid w:val="0063467C"/>
    <w:rsid w:val="00635606"/>
    <w:rsid w:val="00636C2F"/>
    <w:rsid w:val="0063734E"/>
    <w:rsid w:val="0064008A"/>
    <w:rsid w:val="00641055"/>
    <w:rsid w:val="00642554"/>
    <w:rsid w:val="00643D99"/>
    <w:rsid w:val="0064478F"/>
    <w:rsid w:val="00645014"/>
    <w:rsid w:val="00645A2E"/>
    <w:rsid w:val="00647E6C"/>
    <w:rsid w:val="00650A9E"/>
    <w:rsid w:val="0065111C"/>
    <w:rsid w:val="00652C1C"/>
    <w:rsid w:val="00652FA8"/>
    <w:rsid w:val="006538A3"/>
    <w:rsid w:val="00653BC5"/>
    <w:rsid w:val="006551F2"/>
    <w:rsid w:val="00660B6B"/>
    <w:rsid w:val="00661285"/>
    <w:rsid w:val="00663581"/>
    <w:rsid w:val="00665DA6"/>
    <w:rsid w:val="00666CAA"/>
    <w:rsid w:val="00671C66"/>
    <w:rsid w:val="00673DFD"/>
    <w:rsid w:val="00674B4C"/>
    <w:rsid w:val="00677C7D"/>
    <w:rsid w:val="00677EF2"/>
    <w:rsid w:val="00680306"/>
    <w:rsid w:val="00680F67"/>
    <w:rsid w:val="006830B3"/>
    <w:rsid w:val="00683475"/>
    <w:rsid w:val="00683A2C"/>
    <w:rsid w:val="00684512"/>
    <w:rsid w:val="006845F8"/>
    <w:rsid w:val="00684AEF"/>
    <w:rsid w:val="006864D1"/>
    <w:rsid w:val="00687188"/>
    <w:rsid w:val="00687326"/>
    <w:rsid w:val="00687B09"/>
    <w:rsid w:val="006944E5"/>
    <w:rsid w:val="00694B3E"/>
    <w:rsid w:val="00695254"/>
    <w:rsid w:val="006A1E66"/>
    <w:rsid w:val="006A2428"/>
    <w:rsid w:val="006A2500"/>
    <w:rsid w:val="006A2643"/>
    <w:rsid w:val="006A45F4"/>
    <w:rsid w:val="006A7802"/>
    <w:rsid w:val="006A7FE4"/>
    <w:rsid w:val="006B2865"/>
    <w:rsid w:val="006B4BA8"/>
    <w:rsid w:val="006B74EC"/>
    <w:rsid w:val="006B77CA"/>
    <w:rsid w:val="006C11A3"/>
    <w:rsid w:val="006C3D91"/>
    <w:rsid w:val="006C4CC6"/>
    <w:rsid w:val="006D1E93"/>
    <w:rsid w:val="006D302B"/>
    <w:rsid w:val="006D4B2A"/>
    <w:rsid w:val="006D5635"/>
    <w:rsid w:val="006D6150"/>
    <w:rsid w:val="006D73DF"/>
    <w:rsid w:val="006E0498"/>
    <w:rsid w:val="006E2BB5"/>
    <w:rsid w:val="006E5B37"/>
    <w:rsid w:val="006E5E35"/>
    <w:rsid w:val="006E631D"/>
    <w:rsid w:val="006E63B2"/>
    <w:rsid w:val="006E766A"/>
    <w:rsid w:val="006F163A"/>
    <w:rsid w:val="006F4382"/>
    <w:rsid w:val="006F6719"/>
    <w:rsid w:val="00705C9A"/>
    <w:rsid w:val="00706539"/>
    <w:rsid w:val="00707FAD"/>
    <w:rsid w:val="00712562"/>
    <w:rsid w:val="00716653"/>
    <w:rsid w:val="007217ED"/>
    <w:rsid w:val="00722760"/>
    <w:rsid w:val="007353A5"/>
    <w:rsid w:val="007353C6"/>
    <w:rsid w:val="007367A7"/>
    <w:rsid w:val="00740884"/>
    <w:rsid w:val="00740E9D"/>
    <w:rsid w:val="0074110A"/>
    <w:rsid w:val="00741303"/>
    <w:rsid w:val="00742661"/>
    <w:rsid w:val="007528FF"/>
    <w:rsid w:val="007547F1"/>
    <w:rsid w:val="00755D7D"/>
    <w:rsid w:val="00760833"/>
    <w:rsid w:val="00760A03"/>
    <w:rsid w:val="00763436"/>
    <w:rsid w:val="007700FE"/>
    <w:rsid w:val="007721FA"/>
    <w:rsid w:val="007748C3"/>
    <w:rsid w:val="00775AC2"/>
    <w:rsid w:val="00776A5E"/>
    <w:rsid w:val="00780072"/>
    <w:rsid w:val="00780134"/>
    <w:rsid w:val="007826CE"/>
    <w:rsid w:val="00782AF1"/>
    <w:rsid w:val="007838C2"/>
    <w:rsid w:val="00783DA2"/>
    <w:rsid w:val="007857E2"/>
    <w:rsid w:val="007918AB"/>
    <w:rsid w:val="0079471E"/>
    <w:rsid w:val="00795A54"/>
    <w:rsid w:val="00795E45"/>
    <w:rsid w:val="00796A4B"/>
    <w:rsid w:val="0079711B"/>
    <w:rsid w:val="007A7A46"/>
    <w:rsid w:val="007B1A29"/>
    <w:rsid w:val="007B2B28"/>
    <w:rsid w:val="007B54B1"/>
    <w:rsid w:val="007B5765"/>
    <w:rsid w:val="007B6C61"/>
    <w:rsid w:val="007B6D18"/>
    <w:rsid w:val="007B7D53"/>
    <w:rsid w:val="007C1CFC"/>
    <w:rsid w:val="007C3457"/>
    <w:rsid w:val="007C68A2"/>
    <w:rsid w:val="007D05FB"/>
    <w:rsid w:val="007D0602"/>
    <w:rsid w:val="007D08B1"/>
    <w:rsid w:val="007D09AA"/>
    <w:rsid w:val="007D0A4C"/>
    <w:rsid w:val="007D0F18"/>
    <w:rsid w:val="007D1B5B"/>
    <w:rsid w:val="007D236C"/>
    <w:rsid w:val="007D460D"/>
    <w:rsid w:val="007D52E3"/>
    <w:rsid w:val="007E098E"/>
    <w:rsid w:val="007E0C47"/>
    <w:rsid w:val="007E0C6B"/>
    <w:rsid w:val="007E37FE"/>
    <w:rsid w:val="007E4858"/>
    <w:rsid w:val="007E73C4"/>
    <w:rsid w:val="007E73E0"/>
    <w:rsid w:val="007F29B0"/>
    <w:rsid w:val="007F2F45"/>
    <w:rsid w:val="007F3217"/>
    <w:rsid w:val="007F3D8C"/>
    <w:rsid w:val="007F4D98"/>
    <w:rsid w:val="007F6271"/>
    <w:rsid w:val="00800D97"/>
    <w:rsid w:val="00801147"/>
    <w:rsid w:val="00802BEB"/>
    <w:rsid w:val="00804AF8"/>
    <w:rsid w:val="00804CF4"/>
    <w:rsid w:val="008063CE"/>
    <w:rsid w:val="00807B33"/>
    <w:rsid w:val="00812B5C"/>
    <w:rsid w:val="008139D3"/>
    <w:rsid w:val="00814E18"/>
    <w:rsid w:val="0081559E"/>
    <w:rsid w:val="00821FE7"/>
    <w:rsid w:val="00822881"/>
    <w:rsid w:val="008248DB"/>
    <w:rsid w:val="00830545"/>
    <w:rsid w:val="00830FC0"/>
    <w:rsid w:val="00835AF5"/>
    <w:rsid w:val="0083608C"/>
    <w:rsid w:val="008429A0"/>
    <w:rsid w:val="008437F7"/>
    <w:rsid w:val="008456FF"/>
    <w:rsid w:val="00850579"/>
    <w:rsid w:val="008522F1"/>
    <w:rsid w:val="00852820"/>
    <w:rsid w:val="008539F9"/>
    <w:rsid w:val="00854ECC"/>
    <w:rsid w:val="008555EA"/>
    <w:rsid w:val="008617CB"/>
    <w:rsid w:val="00861A6A"/>
    <w:rsid w:val="00863768"/>
    <w:rsid w:val="008649FA"/>
    <w:rsid w:val="0086525C"/>
    <w:rsid w:val="00865337"/>
    <w:rsid w:val="008653FE"/>
    <w:rsid w:val="00865572"/>
    <w:rsid w:val="00866880"/>
    <w:rsid w:val="00866B92"/>
    <w:rsid w:val="0087052B"/>
    <w:rsid w:val="008745C7"/>
    <w:rsid w:val="00874897"/>
    <w:rsid w:val="00874978"/>
    <w:rsid w:val="00880061"/>
    <w:rsid w:val="008805E6"/>
    <w:rsid w:val="0088139B"/>
    <w:rsid w:val="00881987"/>
    <w:rsid w:val="0088268B"/>
    <w:rsid w:val="0088302B"/>
    <w:rsid w:val="00884669"/>
    <w:rsid w:val="0088599B"/>
    <w:rsid w:val="00887B0B"/>
    <w:rsid w:val="00893E18"/>
    <w:rsid w:val="00894729"/>
    <w:rsid w:val="008958C6"/>
    <w:rsid w:val="00895E07"/>
    <w:rsid w:val="00896306"/>
    <w:rsid w:val="008A0EBA"/>
    <w:rsid w:val="008A1D83"/>
    <w:rsid w:val="008A20E7"/>
    <w:rsid w:val="008A4285"/>
    <w:rsid w:val="008A6157"/>
    <w:rsid w:val="008B4318"/>
    <w:rsid w:val="008B4DCB"/>
    <w:rsid w:val="008B5B6A"/>
    <w:rsid w:val="008B731E"/>
    <w:rsid w:val="008B7FD8"/>
    <w:rsid w:val="008C299D"/>
    <w:rsid w:val="008C7C7F"/>
    <w:rsid w:val="008D1093"/>
    <w:rsid w:val="008D2166"/>
    <w:rsid w:val="008D5B1B"/>
    <w:rsid w:val="008D5B36"/>
    <w:rsid w:val="008D7048"/>
    <w:rsid w:val="008D734B"/>
    <w:rsid w:val="008E2997"/>
    <w:rsid w:val="008E316D"/>
    <w:rsid w:val="008E38C5"/>
    <w:rsid w:val="008E50FF"/>
    <w:rsid w:val="008E5198"/>
    <w:rsid w:val="008E6C75"/>
    <w:rsid w:val="008F0EE5"/>
    <w:rsid w:val="008F376B"/>
    <w:rsid w:val="008F3CF8"/>
    <w:rsid w:val="008F419F"/>
    <w:rsid w:val="008F7950"/>
    <w:rsid w:val="008F7BD8"/>
    <w:rsid w:val="00902F95"/>
    <w:rsid w:val="00903C16"/>
    <w:rsid w:val="00904F7C"/>
    <w:rsid w:val="00906033"/>
    <w:rsid w:val="0090636C"/>
    <w:rsid w:val="00906B9D"/>
    <w:rsid w:val="0091370D"/>
    <w:rsid w:val="00916005"/>
    <w:rsid w:val="00921AF0"/>
    <w:rsid w:val="0092320F"/>
    <w:rsid w:val="0092638D"/>
    <w:rsid w:val="00927C95"/>
    <w:rsid w:val="00930B88"/>
    <w:rsid w:val="009311BB"/>
    <w:rsid w:val="009328D1"/>
    <w:rsid w:val="0093392C"/>
    <w:rsid w:val="0093688D"/>
    <w:rsid w:val="00940197"/>
    <w:rsid w:val="00943FDF"/>
    <w:rsid w:val="009443DC"/>
    <w:rsid w:val="009468DB"/>
    <w:rsid w:val="009500C5"/>
    <w:rsid w:val="00952603"/>
    <w:rsid w:val="00953EAA"/>
    <w:rsid w:val="00955353"/>
    <w:rsid w:val="009558F8"/>
    <w:rsid w:val="00955F98"/>
    <w:rsid w:val="00955FFA"/>
    <w:rsid w:val="00961FD0"/>
    <w:rsid w:val="009637C6"/>
    <w:rsid w:val="009715BD"/>
    <w:rsid w:val="00974E41"/>
    <w:rsid w:val="00975657"/>
    <w:rsid w:val="00975B3E"/>
    <w:rsid w:val="009760E3"/>
    <w:rsid w:val="0098043C"/>
    <w:rsid w:val="009817CE"/>
    <w:rsid w:val="00990F02"/>
    <w:rsid w:val="0099215F"/>
    <w:rsid w:val="00994FA6"/>
    <w:rsid w:val="0099646E"/>
    <w:rsid w:val="0099672E"/>
    <w:rsid w:val="00997BEE"/>
    <w:rsid w:val="009A24C9"/>
    <w:rsid w:val="009A4E32"/>
    <w:rsid w:val="009B1D4F"/>
    <w:rsid w:val="009B36E3"/>
    <w:rsid w:val="009B3D57"/>
    <w:rsid w:val="009B3DBA"/>
    <w:rsid w:val="009B477C"/>
    <w:rsid w:val="009B6B9C"/>
    <w:rsid w:val="009B7CA3"/>
    <w:rsid w:val="009C1F85"/>
    <w:rsid w:val="009C57D1"/>
    <w:rsid w:val="009C5BE7"/>
    <w:rsid w:val="009C6090"/>
    <w:rsid w:val="009C632D"/>
    <w:rsid w:val="009C7468"/>
    <w:rsid w:val="009C7472"/>
    <w:rsid w:val="009C77B0"/>
    <w:rsid w:val="009C78D3"/>
    <w:rsid w:val="009C7A18"/>
    <w:rsid w:val="009D22F9"/>
    <w:rsid w:val="009D2C68"/>
    <w:rsid w:val="009D4BED"/>
    <w:rsid w:val="009D612B"/>
    <w:rsid w:val="009D77FB"/>
    <w:rsid w:val="009E0D3B"/>
    <w:rsid w:val="009E0E52"/>
    <w:rsid w:val="009E5131"/>
    <w:rsid w:val="009E6CB4"/>
    <w:rsid w:val="009F16D5"/>
    <w:rsid w:val="009F27DD"/>
    <w:rsid w:val="009F2A93"/>
    <w:rsid w:val="009F764F"/>
    <w:rsid w:val="00A01BA9"/>
    <w:rsid w:val="00A03D80"/>
    <w:rsid w:val="00A06824"/>
    <w:rsid w:val="00A079F7"/>
    <w:rsid w:val="00A14B3A"/>
    <w:rsid w:val="00A17436"/>
    <w:rsid w:val="00A17917"/>
    <w:rsid w:val="00A17FFD"/>
    <w:rsid w:val="00A30F42"/>
    <w:rsid w:val="00A31DF3"/>
    <w:rsid w:val="00A33138"/>
    <w:rsid w:val="00A3732A"/>
    <w:rsid w:val="00A37438"/>
    <w:rsid w:val="00A434EC"/>
    <w:rsid w:val="00A4354D"/>
    <w:rsid w:val="00A45455"/>
    <w:rsid w:val="00A4669F"/>
    <w:rsid w:val="00A470F4"/>
    <w:rsid w:val="00A50A37"/>
    <w:rsid w:val="00A51F36"/>
    <w:rsid w:val="00A55BAB"/>
    <w:rsid w:val="00A55C3B"/>
    <w:rsid w:val="00A56B7B"/>
    <w:rsid w:val="00A60579"/>
    <w:rsid w:val="00A61A8C"/>
    <w:rsid w:val="00A61C72"/>
    <w:rsid w:val="00A636E4"/>
    <w:rsid w:val="00A663FF"/>
    <w:rsid w:val="00A73FA8"/>
    <w:rsid w:val="00A75A7C"/>
    <w:rsid w:val="00A80E97"/>
    <w:rsid w:val="00A834F3"/>
    <w:rsid w:val="00A916DD"/>
    <w:rsid w:val="00A95204"/>
    <w:rsid w:val="00A9563B"/>
    <w:rsid w:val="00A9566E"/>
    <w:rsid w:val="00AA07FD"/>
    <w:rsid w:val="00AA0B11"/>
    <w:rsid w:val="00AA2122"/>
    <w:rsid w:val="00AA2C2A"/>
    <w:rsid w:val="00AA5DE6"/>
    <w:rsid w:val="00AA6B9F"/>
    <w:rsid w:val="00AB1683"/>
    <w:rsid w:val="00AB1736"/>
    <w:rsid w:val="00AB2B78"/>
    <w:rsid w:val="00AB55C5"/>
    <w:rsid w:val="00AB5C37"/>
    <w:rsid w:val="00AC034B"/>
    <w:rsid w:val="00AC0E39"/>
    <w:rsid w:val="00AC2D1A"/>
    <w:rsid w:val="00AC583E"/>
    <w:rsid w:val="00AD3A4D"/>
    <w:rsid w:val="00AD4C65"/>
    <w:rsid w:val="00AD4DA7"/>
    <w:rsid w:val="00AD5EB6"/>
    <w:rsid w:val="00AD68A4"/>
    <w:rsid w:val="00AD716B"/>
    <w:rsid w:val="00AD7FB3"/>
    <w:rsid w:val="00AE03C5"/>
    <w:rsid w:val="00AE250C"/>
    <w:rsid w:val="00AE5D35"/>
    <w:rsid w:val="00AE6F40"/>
    <w:rsid w:val="00AF57A0"/>
    <w:rsid w:val="00AF732E"/>
    <w:rsid w:val="00AF762A"/>
    <w:rsid w:val="00AF7E72"/>
    <w:rsid w:val="00B0032D"/>
    <w:rsid w:val="00B0095C"/>
    <w:rsid w:val="00B01018"/>
    <w:rsid w:val="00B01B21"/>
    <w:rsid w:val="00B0747B"/>
    <w:rsid w:val="00B100DC"/>
    <w:rsid w:val="00B1034C"/>
    <w:rsid w:val="00B11263"/>
    <w:rsid w:val="00B1565A"/>
    <w:rsid w:val="00B20235"/>
    <w:rsid w:val="00B25B92"/>
    <w:rsid w:val="00B26F1B"/>
    <w:rsid w:val="00B27793"/>
    <w:rsid w:val="00B312D9"/>
    <w:rsid w:val="00B4171D"/>
    <w:rsid w:val="00B41868"/>
    <w:rsid w:val="00B41BCE"/>
    <w:rsid w:val="00B443A6"/>
    <w:rsid w:val="00B4711C"/>
    <w:rsid w:val="00B47B2A"/>
    <w:rsid w:val="00B50281"/>
    <w:rsid w:val="00B52B99"/>
    <w:rsid w:val="00B535AE"/>
    <w:rsid w:val="00B536B8"/>
    <w:rsid w:val="00B542CD"/>
    <w:rsid w:val="00B55C4C"/>
    <w:rsid w:val="00B56A82"/>
    <w:rsid w:val="00B56B06"/>
    <w:rsid w:val="00B626E1"/>
    <w:rsid w:val="00B64E2D"/>
    <w:rsid w:val="00B665CB"/>
    <w:rsid w:val="00B70C86"/>
    <w:rsid w:val="00B73B5F"/>
    <w:rsid w:val="00B805EB"/>
    <w:rsid w:val="00B8074A"/>
    <w:rsid w:val="00B81942"/>
    <w:rsid w:val="00B82D42"/>
    <w:rsid w:val="00B84DA2"/>
    <w:rsid w:val="00B8632A"/>
    <w:rsid w:val="00B86B60"/>
    <w:rsid w:val="00B87E16"/>
    <w:rsid w:val="00B91FA4"/>
    <w:rsid w:val="00BA18DD"/>
    <w:rsid w:val="00BA216E"/>
    <w:rsid w:val="00BA5A9C"/>
    <w:rsid w:val="00BA6777"/>
    <w:rsid w:val="00BB02F3"/>
    <w:rsid w:val="00BB0CE5"/>
    <w:rsid w:val="00BB11A3"/>
    <w:rsid w:val="00BB3062"/>
    <w:rsid w:val="00BB3DDF"/>
    <w:rsid w:val="00BB40E9"/>
    <w:rsid w:val="00BB518F"/>
    <w:rsid w:val="00BB5CD2"/>
    <w:rsid w:val="00BB6731"/>
    <w:rsid w:val="00BB6855"/>
    <w:rsid w:val="00BC0602"/>
    <w:rsid w:val="00BC183F"/>
    <w:rsid w:val="00BC4279"/>
    <w:rsid w:val="00BC6589"/>
    <w:rsid w:val="00BC7133"/>
    <w:rsid w:val="00BD0004"/>
    <w:rsid w:val="00BD5ADB"/>
    <w:rsid w:val="00BD5B09"/>
    <w:rsid w:val="00BE04CC"/>
    <w:rsid w:val="00BE19C2"/>
    <w:rsid w:val="00BE1AAD"/>
    <w:rsid w:val="00BE4488"/>
    <w:rsid w:val="00BF01A8"/>
    <w:rsid w:val="00BF3ECF"/>
    <w:rsid w:val="00BF5853"/>
    <w:rsid w:val="00BF68A4"/>
    <w:rsid w:val="00C00005"/>
    <w:rsid w:val="00C002A5"/>
    <w:rsid w:val="00C007AF"/>
    <w:rsid w:val="00C03524"/>
    <w:rsid w:val="00C047F4"/>
    <w:rsid w:val="00C04D2A"/>
    <w:rsid w:val="00C05CAA"/>
    <w:rsid w:val="00C0685D"/>
    <w:rsid w:val="00C11986"/>
    <w:rsid w:val="00C15B41"/>
    <w:rsid w:val="00C17E16"/>
    <w:rsid w:val="00C200D2"/>
    <w:rsid w:val="00C24DE4"/>
    <w:rsid w:val="00C2540B"/>
    <w:rsid w:val="00C3362F"/>
    <w:rsid w:val="00C336C2"/>
    <w:rsid w:val="00C34F49"/>
    <w:rsid w:val="00C366FA"/>
    <w:rsid w:val="00C3708F"/>
    <w:rsid w:val="00C377B9"/>
    <w:rsid w:val="00C37D2B"/>
    <w:rsid w:val="00C42F47"/>
    <w:rsid w:val="00C46507"/>
    <w:rsid w:val="00C472DC"/>
    <w:rsid w:val="00C51D89"/>
    <w:rsid w:val="00C52919"/>
    <w:rsid w:val="00C52F33"/>
    <w:rsid w:val="00C53C6B"/>
    <w:rsid w:val="00C57FCC"/>
    <w:rsid w:val="00C627AA"/>
    <w:rsid w:val="00C630E3"/>
    <w:rsid w:val="00C64DBD"/>
    <w:rsid w:val="00C651E1"/>
    <w:rsid w:val="00C66782"/>
    <w:rsid w:val="00C67392"/>
    <w:rsid w:val="00C70995"/>
    <w:rsid w:val="00C76C1B"/>
    <w:rsid w:val="00C77597"/>
    <w:rsid w:val="00C77C6D"/>
    <w:rsid w:val="00C80D27"/>
    <w:rsid w:val="00C843A7"/>
    <w:rsid w:val="00C8545A"/>
    <w:rsid w:val="00C86215"/>
    <w:rsid w:val="00C86290"/>
    <w:rsid w:val="00C87506"/>
    <w:rsid w:val="00C876DA"/>
    <w:rsid w:val="00C8784B"/>
    <w:rsid w:val="00C878EB"/>
    <w:rsid w:val="00C879EC"/>
    <w:rsid w:val="00C92F1F"/>
    <w:rsid w:val="00C93A57"/>
    <w:rsid w:val="00C93AA7"/>
    <w:rsid w:val="00C979D0"/>
    <w:rsid w:val="00CA1DFB"/>
    <w:rsid w:val="00CA4AF3"/>
    <w:rsid w:val="00CA4B79"/>
    <w:rsid w:val="00CA586C"/>
    <w:rsid w:val="00CA6604"/>
    <w:rsid w:val="00CA70BB"/>
    <w:rsid w:val="00CB066F"/>
    <w:rsid w:val="00CB0C24"/>
    <w:rsid w:val="00CB1963"/>
    <w:rsid w:val="00CB1D54"/>
    <w:rsid w:val="00CB315C"/>
    <w:rsid w:val="00CB657E"/>
    <w:rsid w:val="00CB65D0"/>
    <w:rsid w:val="00CB6EC3"/>
    <w:rsid w:val="00CB76E0"/>
    <w:rsid w:val="00CB77A1"/>
    <w:rsid w:val="00CB78C8"/>
    <w:rsid w:val="00CC1AA0"/>
    <w:rsid w:val="00CC1EA7"/>
    <w:rsid w:val="00CC2E37"/>
    <w:rsid w:val="00CC302B"/>
    <w:rsid w:val="00CC3235"/>
    <w:rsid w:val="00CC43B3"/>
    <w:rsid w:val="00CC4E3B"/>
    <w:rsid w:val="00CC692B"/>
    <w:rsid w:val="00CC74D3"/>
    <w:rsid w:val="00CD0729"/>
    <w:rsid w:val="00CD0C66"/>
    <w:rsid w:val="00CD1506"/>
    <w:rsid w:val="00CD1A5B"/>
    <w:rsid w:val="00CD39B6"/>
    <w:rsid w:val="00CD3F55"/>
    <w:rsid w:val="00CD4CDB"/>
    <w:rsid w:val="00CD66C0"/>
    <w:rsid w:val="00CD78DC"/>
    <w:rsid w:val="00CE1085"/>
    <w:rsid w:val="00CE6850"/>
    <w:rsid w:val="00CE7E54"/>
    <w:rsid w:val="00CF2F14"/>
    <w:rsid w:val="00CF4B56"/>
    <w:rsid w:val="00CF513D"/>
    <w:rsid w:val="00D00772"/>
    <w:rsid w:val="00D0140C"/>
    <w:rsid w:val="00D02E52"/>
    <w:rsid w:val="00D03E79"/>
    <w:rsid w:val="00D048D9"/>
    <w:rsid w:val="00D05B6A"/>
    <w:rsid w:val="00D070EA"/>
    <w:rsid w:val="00D111C3"/>
    <w:rsid w:val="00D14021"/>
    <w:rsid w:val="00D1463A"/>
    <w:rsid w:val="00D15D2B"/>
    <w:rsid w:val="00D17637"/>
    <w:rsid w:val="00D20C04"/>
    <w:rsid w:val="00D217A8"/>
    <w:rsid w:val="00D2237A"/>
    <w:rsid w:val="00D22647"/>
    <w:rsid w:val="00D23B0E"/>
    <w:rsid w:val="00D23B49"/>
    <w:rsid w:val="00D2679F"/>
    <w:rsid w:val="00D26D79"/>
    <w:rsid w:val="00D30901"/>
    <w:rsid w:val="00D312F8"/>
    <w:rsid w:val="00D334E7"/>
    <w:rsid w:val="00D369CB"/>
    <w:rsid w:val="00D40417"/>
    <w:rsid w:val="00D41815"/>
    <w:rsid w:val="00D41CD8"/>
    <w:rsid w:val="00D43E77"/>
    <w:rsid w:val="00D46B6C"/>
    <w:rsid w:val="00D46C49"/>
    <w:rsid w:val="00D46EAE"/>
    <w:rsid w:val="00D47604"/>
    <w:rsid w:val="00D47B0D"/>
    <w:rsid w:val="00D5048B"/>
    <w:rsid w:val="00D52D9F"/>
    <w:rsid w:val="00D55E29"/>
    <w:rsid w:val="00D5753D"/>
    <w:rsid w:val="00D575F4"/>
    <w:rsid w:val="00D60860"/>
    <w:rsid w:val="00D609CB"/>
    <w:rsid w:val="00D60FB9"/>
    <w:rsid w:val="00D62C19"/>
    <w:rsid w:val="00D646D9"/>
    <w:rsid w:val="00D65388"/>
    <w:rsid w:val="00D65E04"/>
    <w:rsid w:val="00D67813"/>
    <w:rsid w:val="00D705DE"/>
    <w:rsid w:val="00D709BE"/>
    <w:rsid w:val="00D73241"/>
    <w:rsid w:val="00D73398"/>
    <w:rsid w:val="00D73709"/>
    <w:rsid w:val="00D7393F"/>
    <w:rsid w:val="00D73B1A"/>
    <w:rsid w:val="00D742E7"/>
    <w:rsid w:val="00D74D5A"/>
    <w:rsid w:val="00D75AB7"/>
    <w:rsid w:val="00D80E49"/>
    <w:rsid w:val="00D81AE2"/>
    <w:rsid w:val="00D81B8A"/>
    <w:rsid w:val="00D82C96"/>
    <w:rsid w:val="00D833B9"/>
    <w:rsid w:val="00D8649D"/>
    <w:rsid w:val="00D86985"/>
    <w:rsid w:val="00D86CE1"/>
    <w:rsid w:val="00D90208"/>
    <w:rsid w:val="00D90AFB"/>
    <w:rsid w:val="00D91ADA"/>
    <w:rsid w:val="00D95014"/>
    <w:rsid w:val="00D961B7"/>
    <w:rsid w:val="00D96508"/>
    <w:rsid w:val="00D9654C"/>
    <w:rsid w:val="00D97F41"/>
    <w:rsid w:val="00DA1B69"/>
    <w:rsid w:val="00DA2F9D"/>
    <w:rsid w:val="00DA30E7"/>
    <w:rsid w:val="00DA5612"/>
    <w:rsid w:val="00DA5862"/>
    <w:rsid w:val="00DA759F"/>
    <w:rsid w:val="00DB32DD"/>
    <w:rsid w:val="00DB4D0E"/>
    <w:rsid w:val="00DB6156"/>
    <w:rsid w:val="00DC5A84"/>
    <w:rsid w:val="00DC6EB5"/>
    <w:rsid w:val="00DD1BD1"/>
    <w:rsid w:val="00DD3352"/>
    <w:rsid w:val="00DD4D23"/>
    <w:rsid w:val="00DD5527"/>
    <w:rsid w:val="00DE6F41"/>
    <w:rsid w:val="00DF2ED8"/>
    <w:rsid w:val="00DF541B"/>
    <w:rsid w:val="00DF690B"/>
    <w:rsid w:val="00DF7FEC"/>
    <w:rsid w:val="00E0118F"/>
    <w:rsid w:val="00E01917"/>
    <w:rsid w:val="00E01950"/>
    <w:rsid w:val="00E01C6A"/>
    <w:rsid w:val="00E02207"/>
    <w:rsid w:val="00E02D90"/>
    <w:rsid w:val="00E02ED4"/>
    <w:rsid w:val="00E039A6"/>
    <w:rsid w:val="00E064A9"/>
    <w:rsid w:val="00E076B3"/>
    <w:rsid w:val="00E108D5"/>
    <w:rsid w:val="00E1153E"/>
    <w:rsid w:val="00E1304B"/>
    <w:rsid w:val="00E13659"/>
    <w:rsid w:val="00E14701"/>
    <w:rsid w:val="00E14E2D"/>
    <w:rsid w:val="00E161D8"/>
    <w:rsid w:val="00E17744"/>
    <w:rsid w:val="00E17D3A"/>
    <w:rsid w:val="00E20EAC"/>
    <w:rsid w:val="00E221BB"/>
    <w:rsid w:val="00E22C4C"/>
    <w:rsid w:val="00E2314A"/>
    <w:rsid w:val="00E2393B"/>
    <w:rsid w:val="00E24739"/>
    <w:rsid w:val="00E25D8E"/>
    <w:rsid w:val="00E25FBE"/>
    <w:rsid w:val="00E27396"/>
    <w:rsid w:val="00E314AF"/>
    <w:rsid w:val="00E31951"/>
    <w:rsid w:val="00E32899"/>
    <w:rsid w:val="00E338A0"/>
    <w:rsid w:val="00E3673E"/>
    <w:rsid w:val="00E37305"/>
    <w:rsid w:val="00E3792E"/>
    <w:rsid w:val="00E41E47"/>
    <w:rsid w:val="00E45542"/>
    <w:rsid w:val="00E459B9"/>
    <w:rsid w:val="00E46617"/>
    <w:rsid w:val="00E474C4"/>
    <w:rsid w:val="00E515E1"/>
    <w:rsid w:val="00E52A88"/>
    <w:rsid w:val="00E53E6D"/>
    <w:rsid w:val="00E54C7A"/>
    <w:rsid w:val="00E55EB1"/>
    <w:rsid w:val="00E62F1B"/>
    <w:rsid w:val="00E646A6"/>
    <w:rsid w:val="00E66D30"/>
    <w:rsid w:val="00E6763D"/>
    <w:rsid w:val="00E67E59"/>
    <w:rsid w:val="00E704DF"/>
    <w:rsid w:val="00E73FC2"/>
    <w:rsid w:val="00E74E0F"/>
    <w:rsid w:val="00E777BD"/>
    <w:rsid w:val="00E83A7E"/>
    <w:rsid w:val="00E8558A"/>
    <w:rsid w:val="00E86748"/>
    <w:rsid w:val="00E9044B"/>
    <w:rsid w:val="00E91B62"/>
    <w:rsid w:val="00E91E7B"/>
    <w:rsid w:val="00E92986"/>
    <w:rsid w:val="00E94D03"/>
    <w:rsid w:val="00E95B91"/>
    <w:rsid w:val="00E961FF"/>
    <w:rsid w:val="00E97A76"/>
    <w:rsid w:val="00E97C16"/>
    <w:rsid w:val="00EA05EE"/>
    <w:rsid w:val="00EA2993"/>
    <w:rsid w:val="00EA4263"/>
    <w:rsid w:val="00EA49FC"/>
    <w:rsid w:val="00EB0DFF"/>
    <w:rsid w:val="00EB1F7B"/>
    <w:rsid w:val="00EB320A"/>
    <w:rsid w:val="00EB5021"/>
    <w:rsid w:val="00EB5027"/>
    <w:rsid w:val="00EB5872"/>
    <w:rsid w:val="00EB5CBE"/>
    <w:rsid w:val="00EB7F10"/>
    <w:rsid w:val="00EC0384"/>
    <w:rsid w:val="00EC291F"/>
    <w:rsid w:val="00EC348A"/>
    <w:rsid w:val="00EC4E44"/>
    <w:rsid w:val="00EC546A"/>
    <w:rsid w:val="00ED09AD"/>
    <w:rsid w:val="00ED0F13"/>
    <w:rsid w:val="00ED1221"/>
    <w:rsid w:val="00ED1FB5"/>
    <w:rsid w:val="00ED2A2B"/>
    <w:rsid w:val="00ED6F25"/>
    <w:rsid w:val="00ED73CE"/>
    <w:rsid w:val="00EE19DC"/>
    <w:rsid w:val="00EE2C02"/>
    <w:rsid w:val="00EE3474"/>
    <w:rsid w:val="00EE384F"/>
    <w:rsid w:val="00EE3C15"/>
    <w:rsid w:val="00EF0EBA"/>
    <w:rsid w:val="00EF0F67"/>
    <w:rsid w:val="00EF1A2A"/>
    <w:rsid w:val="00EF1CDF"/>
    <w:rsid w:val="00EF4A3F"/>
    <w:rsid w:val="00EF5354"/>
    <w:rsid w:val="00EF5E5E"/>
    <w:rsid w:val="00F003C1"/>
    <w:rsid w:val="00F031A4"/>
    <w:rsid w:val="00F0471C"/>
    <w:rsid w:val="00F06F46"/>
    <w:rsid w:val="00F07211"/>
    <w:rsid w:val="00F11720"/>
    <w:rsid w:val="00F123B5"/>
    <w:rsid w:val="00F14D0F"/>
    <w:rsid w:val="00F17342"/>
    <w:rsid w:val="00F177E7"/>
    <w:rsid w:val="00F20346"/>
    <w:rsid w:val="00F203E4"/>
    <w:rsid w:val="00F223DB"/>
    <w:rsid w:val="00F22A1E"/>
    <w:rsid w:val="00F23565"/>
    <w:rsid w:val="00F2368D"/>
    <w:rsid w:val="00F23F49"/>
    <w:rsid w:val="00F25E1F"/>
    <w:rsid w:val="00F317A7"/>
    <w:rsid w:val="00F37403"/>
    <w:rsid w:val="00F37D8E"/>
    <w:rsid w:val="00F4059F"/>
    <w:rsid w:val="00F40D0B"/>
    <w:rsid w:val="00F417D6"/>
    <w:rsid w:val="00F44C36"/>
    <w:rsid w:val="00F46AA1"/>
    <w:rsid w:val="00F4746E"/>
    <w:rsid w:val="00F47AFC"/>
    <w:rsid w:val="00F47F0D"/>
    <w:rsid w:val="00F52197"/>
    <w:rsid w:val="00F546DA"/>
    <w:rsid w:val="00F558B3"/>
    <w:rsid w:val="00F55F5D"/>
    <w:rsid w:val="00F62032"/>
    <w:rsid w:val="00F621B1"/>
    <w:rsid w:val="00F64C5D"/>
    <w:rsid w:val="00F65F12"/>
    <w:rsid w:val="00F70204"/>
    <w:rsid w:val="00F71FD6"/>
    <w:rsid w:val="00F733F9"/>
    <w:rsid w:val="00F737B7"/>
    <w:rsid w:val="00F74FF5"/>
    <w:rsid w:val="00F771BE"/>
    <w:rsid w:val="00F800EF"/>
    <w:rsid w:val="00F811E3"/>
    <w:rsid w:val="00F82BF7"/>
    <w:rsid w:val="00F83C85"/>
    <w:rsid w:val="00F851E6"/>
    <w:rsid w:val="00F85E6A"/>
    <w:rsid w:val="00F87D98"/>
    <w:rsid w:val="00F92907"/>
    <w:rsid w:val="00F95686"/>
    <w:rsid w:val="00FA1366"/>
    <w:rsid w:val="00FA3114"/>
    <w:rsid w:val="00FA3521"/>
    <w:rsid w:val="00FA6346"/>
    <w:rsid w:val="00FB4171"/>
    <w:rsid w:val="00FB4C7A"/>
    <w:rsid w:val="00FB5896"/>
    <w:rsid w:val="00FB7A6A"/>
    <w:rsid w:val="00FC1773"/>
    <w:rsid w:val="00FC2D07"/>
    <w:rsid w:val="00FC705B"/>
    <w:rsid w:val="00FC79A3"/>
    <w:rsid w:val="00FD1047"/>
    <w:rsid w:val="00FD2761"/>
    <w:rsid w:val="00FD2B97"/>
    <w:rsid w:val="00FD5D2D"/>
    <w:rsid w:val="00FD6633"/>
    <w:rsid w:val="00FD7CF2"/>
    <w:rsid w:val="00FD7D1C"/>
    <w:rsid w:val="00FE0586"/>
    <w:rsid w:val="00FE0D5D"/>
    <w:rsid w:val="00FE1DD5"/>
    <w:rsid w:val="00FE2D4C"/>
    <w:rsid w:val="00FE63A2"/>
    <w:rsid w:val="00FE6A88"/>
    <w:rsid w:val="00FE6FBA"/>
    <w:rsid w:val="00FF110E"/>
    <w:rsid w:val="00FF114B"/>
    <w:rsid w:val="00FF2A47"/>
    <w:rsid w:val="00FF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E7D2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0E7D2D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9"/>
    <w:qFormat/>
    <w:rsid w:val="000E7D2D"/>
    <w:pPr>
      <w:jc w:val="center"/>
      <w:outlineLvl w:val="1"/>
    </w:pPr>
    <w:rPr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0E7D2D"/>
    <w:pPr>
      <w:outlineLvl w:val="2"/>
    </w:pPr>
    <w:rPr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0E7D2D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29176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D0602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D46C49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uiPriority w:val="99"/>
    <w:locked/>
    <w:rsid w:val="00780072"/>
    <w:rPr>
      <w:rFonts w:ascii="Arial" w:hAnsi="Arial" w:cs="Times New Roman"/>
      <w:b/>
      <w:kern w:val="32"/>
      <w:sz w:val="32"/>
    </w:rPr>
  </w:style>
  <w:style w:type="character" w:customStyle="1" w:styleId="20">
    <w:name w:val="Заголовок 2 Знак"/>
    <w:aliases w:val="!Разделы документа Знак"/>
    <w:link w:val="2"/>
    <w:uiPriority w:val="99"/>
    <w:locked/>
    <w:rsid w:val="00780072"/>
    <w:rPr>
      <w:rFonts w:ascii="Arial" w:hAnsi="Arial" w:cs="Times New Roman"/>
      <w:b/>
      <w:sz w:val="28"/>
    </w:rPr>
  </w:style>
  <w:style w:type="character" w:customStyle="1" w:styleId="30">
    <w:name w:val="Заголовок 3 Знак"/>
    <w:aliases w:val="!Главы документа Знак"/>
    <w:link w:val="3"/>
    <w:uiPriority w:val="99"/>
    <w:locked/>
    <w:rsid w:val="00780072"/>
    <w:rPr>
      <w:rFonts w:ascii="Arial" w:hAnsi="Arial" w:cs="Times New Roman"/>
      <w:b/>
      <w:sz w:val="26"/>
    </w:rPr>
  </w:style>
  <w:style w:type="character" w:customStyle="1" w:styleId="40">
    <w:name w:val="Заголовок 4 Знак"/>
    <w:aliases w:val="!Параграфы/Статьи документа Знак"/>
    <w:link w:val="4"/>
    <w:uiPriority w:val="99"/>
    <w:locked/>
    <w:rsid w:val="00780072"/>
    <w:rPr>
      <w:rFonts w:ascii="Arial" w:hAnsi="Arial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291762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780072"/>
    <w:rPr>
      <w:rFonts w:ascii="Calibri" w:hAnsi="Calibri" w:cs="Times New Roman"/>
      <w:b/>
    </w:rPr>
  </w:style>
  <w:style w:type="character" w:customStyle="1" w:styleId="90">
    <w:name w:val="Заголовок 9 Знак"/>
    <w:link w:val="9"/>
    <w:uiPriority w:val="99"/>
    <w:semiHidden/>
    <w:locked/>
    <w:rsid w:val="00780072"/>
    <w:rPr>
      <w:rFonts w:ascii="Cambria" w:hAnsi="Cambria" w:cs="Times New Roman"/>
    </w:rPr>
  </w:style>
  <w:style w:type="paragraph" w:customStyle="1" w:styleId="11">
    <w:name w:val="1"/>
    <w:basedOn w:val="a"/>
    <w:uiPriority w:val="99"/>
    <w:rsid w:val="000C702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link w:val="a4"/>
    <w:uiPriority w:val="99"/>
    <w:rsid w:val="00780072"/>
    <w:pPr>
      <w:spacing w:line="360" w:lineRule="exact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link w:val="a3"/>
    <w:uiPriority w:val="99"/>
    <w:semiHidden/>
    <w:locked/>
    <w:rsid w:val="00780072"/>
    <w:rPr>
      <w:rFonts w:cs="Times New Roman"/>
      <w:sz w:val="20"/>
    </w:rPr>
  </w:style>
  <w:style w:type="paragraph" w:customStyle="1" w:styleId="ConsPlusNormal">
    <w:name w:val="ConsPlusNormal"/>
    <w:link w:val="ConsPlusNormal0"/>
    <w:uiPriority w:val="99"/>
    <w:rsid w:val="00B64E2D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ConsPlusNonformat">
    <w:name w:val="ConsPlusNonformat"/>
    <w:uiPriority w:val="99"/>
    <w:rsid w:val="00E314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E314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Title"/>
    <w:basedOn w:val="a"/>
    <w:link w:val="a6"/>
    <w:uiPriority w:val="99"/>
    <w:qFormat/>
    <w:rsid w:val="006538A3"/>
    <w:pPr>
      <w:widowControl w:val="0"/>
      <w:adjustRightInd w:val="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link w:val="a5"/>
    <w:uiPriority w:val="99"/>
    <w:locked/>
    <w:rsid w:val="00780072"/>
    <w:rPr>
      <w:rFonts w:ascii="Cambria" w:hAnsi="Cambria" w:cs="Times New Roman"/>
      <w:b/>
      <w:kern w:val="28"/>
      <w:sz w:val="32"/>
    </w:rPr>
  </w:style>
  <w:style w:type="paragraph" w:styleId="a7">
    <w:name w:val="Balloon Text"/>
    <w:basedOn w:val="a"/>
    <w:link w:val="a8"/>
    <w:uiPriority w:val="99"/>
    <w:semiHidden/>
    <w:rsid w:val="00760A03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780072"/>
    <w:rPr>
      <w:rFonts w:ascii="Tahoma" w:hAnsi="Tahoma" w:cs="Times New Roman"/>
      <w:sz w:val="16"/>
    </w:rPr>
  </w:style>
  <w:style w:type="paragraph" w:customStyle="1" w:styleId="ConsNonformat">
    <w:name w:val="ConsNonformat"/>
    <w:uiPriority w:val="99"/>
    <w:rsid w:val="003444D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table" w:styleId="a9">
    <w:name w:val="Table Grid"/>
    <w:basedOn w:val="a1"/>
    <w:uiPriority w:val="99"/>
    <w:rsid w:val="00377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E2314A"/>
    <w:pPr>
      <w:spacing w:after="120"/>
      <w:ind w:left="360"/>
    </w:pPr>
    <w:rPr>
      <w:rFonts w:ascii="Times New Roman" w:hAnsi="Times New Roman"/>
      <w:sz w:val="20"/>
      <w:szCs w:val="20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780072"/>
    <w:rPr>
      <w:rFonts w:cs="Times New Roman"/>
      <w:sz w:val="20"/>
    </w:rPr>
  </w:style>
  <w:style w:type="paragraph" w:styleId="21">
    <w:name w:val="Body Text 2"/>
    <w:basedOn w:val="a"/>
    <w:link w:val="22"/>
    <w:uiPriority w:val="99"/>
    <w:rsid w:val="00E2314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780072"/>
    <w:rPr>
      <w:rFonts w:cs="Times New Roman"/>
      <w:sz w:val="20"/>
    </w:rPr>
  </w:style>
  <w:style w:type="paragraph" w:customStyle="1" w:styleId="12">
    <w:name w:val="Знак1"/>
    <w:basedOn w:val="a"/>
    <w:uiPriority w:val="99"/>
    <w:rsid w:val="00E2314A"/>
    <w:pPr>
      <w:spacing w:after="160" w:line="240" w:lineRule="exact"/>
    </w:pPr>
    <w:rPr>
      <w:lang w:val="en-US" w:eastAsia="en-US"/>
    </w:rPr>
  </w:style>
  <w:style w:type="paragraph" w:customStyle="1" w:styleId="Style18">
    <w:name w:val="Style18"/>
    <w:basedOn w:val="a"/>
    <w:uiPriority w:val="99"/>
    <w:rsid w:val="00E2314A"/>
    <w:pPr>
      <w:widowControl w:val="0"/>
      <w:adjustRightInd w:val="0"/>
    </w:pPr>
  </w:style>
  <w:style w:type="paragraph" w:customStyle="1" w:styleId="Style19">
    <w:name w:val="Style19"/>
    <w:basedOn w:val="a"/>
    <w:uiPriority w:val="99"/>
    <w:rsid w:val="00E2314A"/>
    <w:pPr>
      <w:widowControl w:val="0"/>
      <w:adjustRightInd w:val="0"/>
      <w:spacing w:line="326" w:lineRule="exact"/>
      <w:ind w:firstLine="701"/>
    </w:pPr>
  </w:style>
  <w:style w:type="paragraph" w:customStyle="1" w:styleId="Style20">
    <w:name w:val="Style20"/>
    <w:basedOn w:val="a"/>
    <w:uiPriority w:val="99"/>
    <w:rsid w:val="00E2314A"/>
    <w:pPr>
      <w:widowControl w:val="0"/>
      <w:adjustRightInd w:val="0"/>
      <w:spacing w:line="328" w:lineRule="exact"/>
      <w:ind w:firstLine="850"/>
    </w:pPr>
  </w:style>
  <w:style w:type="paragraph" w:customStyle="1" w:styleId="Style22">
    <w:name w:val="Style22"/>
    <w:basedOn w:val="a"/>
    <w:uiPriority w:val="99"/>
    <w:rsid w:val="00E2314A"/>
    <w:pPr>
      <w:widowControl w:val="0"/>
      <w:adjustRightInd w:val="0"/>
      <w:spacing w:line="325" w:lineRule="exact"/>
      <w:ind w:firstLine="566"/>
    </w:pPr>
  </w:style>
  <w:style w:type="paragraph" w:customStyle="1" w:styleId="Style23">
    <w:name w:val="Style23"/>
    <w:basedOn w:val="a"/>
    <w:uiPriority w:val="99"/>
    <w:rsid w:val="00E2314A"/>
    <w:pPr>
      <w:widowControl w:val="0"/>
      <w:adjustRightInd w:val="0"/>
      <w:spacing w:line="322" w:lineRule="exact"/>
      <w:ind w:firstLine="638"/>
    </w:pPr>
  </w:style>
  <w:style w:type="paragraph" w:customStyle="1" w:styleId="Style21">
    <w:name w:val="Style21"/>
    <w:basedOn w:val="a"/>
    <w:uiPriority w:val="99"/>
    <w:rsid w:val="00E2314A"/>
    <w:pPr>
      <w:widowControl w:val="0"/>
      <w:adjustRightInd w:val="0"/>
      <w:jc w:val="center"/>
    </w:pPr>
  </w:style>
  <w:style w:type="paragraph" w:customStyle="1" w:styleId="Style25">
    <w:name w:val="Style25"/>
    <w:basedOn w:val="a"/>
    <w:uiPriority w:val="99"/>
    <w:rsid w:val="00E2314A"/>
    <w:pPr>
      <w:widowControl w:val="0"/>
      <w:adjustRightInd w:val="0"/>
      <w:spacing w:line="358" w:lineRule="exact"/>
      <w:ind w:firstLine="677"/>
    </w:pPr>
  </w:style>
  <w:style w:type="character" w:customStyle="1" w:styleId="FontStyle37">
    <w:name w:val="Font Style37"/>
    <w:uiPriority w:val="99"/>
    <w:rsid w:val="00E2314A"/>
    <w:rPr>
      <w:rFonts w:ascii="Times New Roman" w:hAnsi="Times New Roman"/>
      <w:sz w:val="26"/>
    </w:rPr>
  </w:style>
  <w:style w:type="character" w:customStyle="1" w:styleId="FontStyle39">
    <w:name w:val="Font Style39"/>
    <w:uiPriority w:val="99"/>
    <w:rsid w:val="00E2314A"/>
    <w:rPr>
      <w:rFonts w:ascii="Times New Roman" w:hAnsi="Times New Roman"/>
      <w:b/>
      <w:sz w:val="26"/>
    </w:rPr>
  </w:style>
  <w:style w:type="character" w:customStyle="1" w:styleId="FontStyle35">
    <w:name w:val="Font Style35"/>
    <w:uiPriority w:val="99"/>
    <w:rsid w:val="00E2314A"/>
    <w:rPr>
      <w:rFonts w:ascii="Times New Roman" w:hAnsi="Times New Roman"/>
      <w:b/>
      <w:spacing w:val="-20"/>
      <w:sz w:val="28"/>
    </w:rPr>
  </w:style>
  <w:style w:type="paragraph" w:styleId="23">
    <w:name w:val="Body Text Indent 2"/>
    <w:basedOn w:val="a"/>
    <w:link w:val="24"/>
    <w:uiPriority w:val="99"/>
    <w:rsid w:val="00D46C49"/>
    <w:pPr>
      <w:spacing w:after="120" w:line="480" w:lineRule="auto"/>
      <w:ind w:left="360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780072"/>
    <w:rPr>
      <w:rFonts w:cs="Times New Roman"/>
      <w:sz w:val="20"/>
    </w:rPr>
  </w:style>
  <w:style w:type="paragraph" w:customStyle="1" w:styleId="ConsNormal">
    <w:name w:val="ConsNormal"/>
    <w:link w:val="ConsNormal0"/>
    <w:uiPriority w:val="99"/>
    <w:rsid w:val="00D46C49"/>
    <w:pPr>
      <w:snapToGrid w:val="0"/>
      <w:ind w:firstLine="720"/>
    </w:pPr>
    <w:rPr>
      <w:rFonts w:ascii="Arial" w:hAnsi="Arial"/>
      <w:sz w:val="22"/>
      <w:szCs w:val="22"/>
    </w:rPr>
  </w:style>
  <w:style w:type="character" w:customStyle="1" w:styleId="ConsNormal0">
    <w:name w:val="ConsNormal Знак"/>
    <w:link w:val="ConsNormal"/>
    <w:uiPriority w:val="99"/>
    <w:locked/>
    <w:rsid w:val="00D46C49"/>
    <w:rPr>
      <w:rFonts w:ascii="Arial" w:hAnsi="Arial"/>
      <w:sz w:val="22"/>
      <w:lang w:val="ru-RU" w:eastAsia="ru-RU"/>
    </w:rPr>
  </w:style>
  <w:style w:type="paragraph" w:customStyle="1" w:styleId="BodyTextIndent21">
    <w:name w:val="Body Text Indent 21"/>
    <w:basedOn w:val="a"/>
    <w:uiPriority w:val="99"/>
    <w:rsid w:val="00D46C49"/>
    <w:pPr>
      <w:widowControl w:val="0"/>
      <w:overflowPunct w:val="0"/>
      <w:adjustRightInd w:val="0"/>
      <w:spacing w:line="360" w:lineRule="auto"/>
      <w:ind w:firstLine="851"/>
    </w:pPr>
    <w:rPr>
      <w:sz w:val="28"/>
      <w:szCs w:val="28"/>
    </w:rPr>
  </w:style>
  <w:style w:type="paragraph" w:customStyle="1" w:styleId="font5">
    <w:name w:val="font5"/>
    <w:basedOn w:val="a"/>
    <w:uiPriority w:val="99"/>
    <w:rsid w:val="00D46C49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25">
    <w:name w:val="заголовок 2"/>
    <w:basedOn w:val="a"/>
    <w:next w:val="a"/>
    <w:uiPriority w:val="99"/>
    <w:rsid w:val="00D46C49"/>
    <w:pPr>
      <w:keepNext/>
      <w:widowControl w:val="0"/>
    </w:pPr>
    <w:rPr>
      <w:sz w:val="28"/>
      <w:szCs w:val="28"/>
    </w:rPr>
  </w:style>
  <w:style w:type="character" w:customStyle="1" w:styleId="ac">
    <w:name w:val="Основной шрифт"/>
    <w:uiPriority w:val="99"/>
    <w:rsid w:val="00F37403"/>
  </w:style>
  <w:style w:type="paragraph" w:styleId="ad">
    <w:name w:val="header"/>
    <w:basedOn w:val="a"/>
    <w:link w:val="ae"/>
    <w:uiPriority w:val="99"/>
    <w:rsid w:val="00C53C6B"/>
    <w:pPr>
      <w:tabs>
        <w:tab w:val="center" w:pos="4153"/>
        <w:tab w:val="right" w:pos="8306"/>
      </w:tabs>
    </w:pPr>
    <w:rPr>
      <w:rFonts w:ascii="Times New Roman" w:hAnsi="Times New Roman"/>
    </w:rPr>
  </w:style>
  <w:style w:type="character" w:customStyle="1" w:styleId="ae">
    <w:name w:val="Верхний колонтитул Знак"/>
    <w:link w:val="ad"/>
    <w:uiPriority w:val="99"/>
    <w:locked/>
    <w:rsid w:val="000D4AF7"/>
    <w:rPr>
      <w:rFonts w:cs="Times New Roman"/>
      <w:sz w:val="24"/>
      <w:lang w:val="ru-RU" w:eastAsia="ru-RU"/>
    </w:rPr>
  </w:style>
  <w:style w:type="character" w:customStyle="1" w:styleId="af">
    <w:name w:val="Обычный (веб) Знак"/>
    <w:link w:val="af0"/>
    <w:uiPriority w:val="99"/>
    <w:locked/>
    <w:rsid w:val="000D4AF7"/>
    <w:rPr>
      <w:sz w:val="24"/>
      <w:lang w:val="ru-RU" w:eastAsia="ru-RU"/>
    </w:rPr>
  </w:style>
  <w:style w:type="paragraph" w:styleId="af0">
    <w:name w:val="Normal (Web)"/>
    <w:basedOn w:val="a"/>
    <w:link w:val="af"/>
    <w:uiPriority w:val="99"/>
    <w:rsid w:val="00245DFB"/>
    <w:pPr>
      <w:spacing w:before="100" w:beforeAutospacing="1" w:after="100" w:afterAutospacing="1"/>
    </w:pPr>
    <w:rPr>
      <w:rFonts w:ascii="Times New Roman" w:hAnsi="Times New Roman"/>
      <w:szCs w:val="20"/>
    </w:rPr>
  </w:style>
  <w:style w:type="character" w:styleId="af1">
    <w:name w:val="page number"/>
    <w:uiPriority w:val="99"/>
    <w:rsid w:val="00C53C6B"/>
    <w:rPr>
      <w:rFonts w:cs="Times New Roman"/>
    </w:rPr>
  </w:style>
  <w:style w:type="paragraph" w:styleId="af2">
    <w:name w:val="footer"/>
    <w:basedOn w:val="a"/>
    <w:link w:val="af3"/>
    <w:uiPriority w:val="99"/>
    <w:rsid w:val="00C53C6B"/>
    <w:pPr>
      <w:tabs>
        <w:tab w:val="center" w:pos="4677"/>
        <w:tab w:val="right" w:pos="9355"/>
      </w:tabs>
    </w:pPr>
    <w:rPr>
      <w:rFonts w:ascii="Times New Roman" w:hAnsi="Times New Roman"/>
      <w:sz w:val="20"/>
      <w:szCs w:val="20"/>
    </w:rPr>
  </w:style>
  <w:style w:type="character" w:customStyle="1" w:styleId="af3">
    <w:name w:val="Нижний колонтитул Знак"/>
    <w:link w:val="af2"/>
    <w:uiPriority w:val="99"/>
    <w:semiHidden/>
    <w:locked/>
    <w:rsid w:val="00780072"/>
    <w:rPr>
      <w:rFonts w:cs="Times New Roman"/>
      <w:sz w:val="20"/>
    </w:rPr>
  </w:style>
  <w:style w:type="paragraph" w:customStyle="1" w:styleId="ConsTitle">
    <w:name w:val="ConsTitle"/>
    <w:uiPriority w:val="99"/>
    <w:rsid w:val="005D47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f4">
    <w:name w:val="Strong"/>
    <w:uiPriority w:val="99"/>
    <w:qFormat/>
    <w:rsid w:val="00AF732E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245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80072"/>
    <w:rPr>
      <w:rFonts w:ascii="Courier New" w:hAnsi="Courier New" w:cs="Times New Roman"/>
      <w:sz w:val="20"/>
    </w:rPr>
  </w:style>
  <w:style w:type="paragraph" w:customStyle="1" w:styleId="af5">
    <w:name w:val="Знак"/>
    <w:basedOn w:val="a"/>
    <w:next w:val="a"/>
    <w:uiPriority w:val="99"/>
    <w:semiHidden/>
    <w:rsid w:val="00245DFB"/>
    <w:pPr>
      <w:spacing w:after="160" w:line="240" w:lineRule="exact"/>
    </w:pPr>
    <w:rPr>
      <w:rFonts w:cs="Arial"/>
      <w:lang w:val="en-US" w:eastAsia="en-US"/>
    </w:rPr>
  </w:style>
  <w:style w:type="paragraph" w:customStyle="1" w:styleId="Heading">
    <w:name w:val="Heading"/>
    <w:uiPriority w:val="99"/>
    <w:rsid w:val="000D4AF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6">
    <w:name w:val="Document Map"/>
    <w:basedOn w:val="a"/>
    <w:link w:val="af7"/>
    <w:uiPriority w:val="99"/>
    <w:semiHidden/>
    <w:rsid w:val="001E0C2C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f7">
    <w:name w:val="Схема документа Знак"/>
    <w:link w:val="af6"/>
    <w:uiPriority w:val="99"/>
    <w:semiHidden/>
    <w:locked/>
    <w:rsid w:val="00780072"/>
    <w:rPr>
      <w:rFonts w:ascii="Tahoma" w:hAnsi="Tahoma" w:cs="Times New Roman"/>
      <w:sz w:val="16"/>
    </w:rPr>
  </w:style>
  <w:style w:type="character" w:styleId="af8">
    <w:name w:val="line number"/>
    <w:uiPriority w:val="99"/>
    <w:semiHidden/>
    <w:rsid w:val="004F087A"/>
    <w:rPr>
      <w:rFonts w:cs="Times New Roman"/>
    </w:rPr>
  </w:style>
  <w:style w:type="paragraph" w:styleId="af9">
    <w:name w:val="No Spacing"/>
    <w:uiPriority w:val="99"/>
    <w:qFormat/>
    <w:rsid w:val="004E0C1F"/>
    <w:pPr>
      <w:autoSpaceDE w:val="0"/>
      <w:autoSpaceDN w:val="0"/>
    </w:pPr>
  </w:style>
  <w:style w:type="character" w:styleId="afa">
    <w:name w:val="Hyperlink"/>
    <w:uiPriority w:val="99"/>
    <w:rsid w:val="000E7D2D"/>
    <w:rPr>
      <w:rFonts w:cs="Times New Roman"/>
      <w:color w:val="0000FF"/>
      <w:u w:val="none"/>
    </w:rPr>
  </w:style>
  <w:style w:type="character" w:customStyle="1" w:styleId="WW8Num10z0">
    <w:name w:val="WW8Num10z0"/>
    <w:uiPriority w:val="99"/>
    <w:rsid w:val="00EB5027"/>
    <w:rPr>
      <w:rFonts w:ascii="Symbol" w:hAnsi="Symbol"/>
    </w:rPr>
  </w:style>
  <w:style w:type="character" w:customStyle="1" w:styleId="ConsPlusNormal0">
    <w:name w:val="ConsPlusNormal Знак"/>
    <w:link w:val="ConsPlusNormal"/>
    <w:uiPriority w:val="99"/>
    <w:locked/>
    <w:rsid w:val="00570CBD"/>
    <w:rPr>
      <w:rFonts w:ascii="Arial" w:hAnsi="Arial"/>
      <w:sz w:val="22"/>
      <w:lang w:val="ru-RU" w:eastAsia="ru-RU"/>
    </w:rPr>
  </w:style>
  <w:style w:type="paragraph" w:customStyle="1" w:styleId="afb">
    <w:name w:val="Стиль пункта схемы"/>
    <w:basedOn w:val="a"/>
    <w:link w:val="afc"/>
    <w:uiPriority w:val="99"/>
    <w:rsid w:val="00291762"/>
    <w:pPr>
      <w:suppressAutoHyphens/>
      <w:spacing w:line="360" w:lineRule="auto"/>
      <w:ind w:firstLine="680"/>
    </w:pPr>
    <w:rPr>
      <w:sz w:val="28"/>
      <w:szCs w:val="20"/>
      <w:lang w:eastAsia="ar-SA"/>
    </w:rPr>
  </w:style>
  <w:style w:type="character" w:customStyle="1" w:styleId="afc">
    <w:name w:val="Стиль пункта схемы Знак"/>
    <w:link w:val="afb"/>
    <w:uiPriority w:val="99"/>
    <w:locked/>
    <w:rsid w:val="00291762"/>
    <w:rPr>
      <w:rFonts w:ascii="Arial" w:hAnsi="Arial"/>
      <w:sz w:val="28"/>
      <w:lang w:eastAsia="ar-SA" w:bidi="ar-SA"/>
    </w:rPr>
  </w:style>
  <w:style w:type="paragraph" w:styleId="afd">
    <w:name w:val="caption"/>
    <w:basedOn w:val="a"/>
    <w:next w:val="a"/>
    <w:uiPriority w:val="99"/>
    <w:qFormat/>
    <w:locked/>
    <w:rsid w:val="00AC034B"/>
    <w:rPr>
      <w:b/>
      <w:bCs/>
    </w:rPr>
  </w:style>
  <w:style w:type="paragraph" w:customStyle="1" w:styleId="110">
    <w:name w:val="Знак1 Знак Знак Знак1"/>
    <w:basedOn w:val="a"/>
    <w:uiPriority w:val="99"/>
    <w:rsid w:val="000802BA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1">
    <w:name w:val="HTML Variable"/>
    <w:aliases w:val="!Ссылки в документе"/>
    <w:uiPriority w:val="99"/>
    <w:rsid w:val="000E7D2D"/>
    <w:rPr>
      <w:rFonts w:ascii="Arial" w:hAnsi="Arial" w:cs="Times New Roman"/>
      <w:color w:val="0000FF"/>
      <w:sz w:val="24"/>
      <w:u w:val="none"/>
    </w:rPr>
  </w:style>
  <w:style w:type="paragraph" w:styleId="afe">
    <w:name w:val="annotation text"/>
    <w:aliases w:val="!Равноширинный текст документа"/>
    <w:basedOn w:val="a"/>
    <w:link w:val="aff"/>
    <w:uiPriority w:val="99"/>
    <w:semiHidden/>
    <w:rsid w:val="000E7D2D"/>
    <w:rPr>
      <w:rFonts w:ascii="Courier" w:hAnsi="Courier"/>
      <w:sz w:val="22"/>
      <w:szCs w:val="20"/>
    </w:rPr>
  </w:style>
  <w:style w:type="character" w:customStyle="1" w:styleId="aff">
    <w:name w:val="Текст примечания Знак"/>
    <w:aliases w:val="!Равноширинный текст документа Знак"/>
    <w:link w:val="afe"/>
    <w:uiPriority w:val="99"/>
    <w:semiHidden/>
    <w:locked/>
    <w:rsid w:val="0099215F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uiPriority w:val="99"/>
    <w:rsid w:val="000E7D2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uiPriority w:val="99"/>
    <w:rsid w:val="000E7D2D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uiPriority w:val="99"/>
    <w:rsid w:val="000E7D2D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uiPriority w:val="99"/>
    <w:rsid w:val="000E7D2D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71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556</TotalTime>
  <Pages>23</Pages>
  <Words>7150</Words>
  <Characters>40760</Characters>
  <Application>Microsoft Office Word</Application>
  <DocSecurity>0</DocSecurity>
  <Lines>339</Lines>
  <Paragraphs>95</Paragraphs>
  <ScaleCrop>false</ScaleCrop>
  <Company>Adm</Company>
  <LinksUpToDate>false</LinksUpToDate>
  <CharactersWithSpaces>47815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ПОЛОВИНСКОГО СЕЛЬСОВЕТА</dc:title>
  <dc:subject/>
  <dc:creator>Бежко Ольга Юрьевна</dc:creator>
  <cp:keywords/>
  <dc:description/>
  <cp:lastModifiedBy>Fess</cp:lastModifiedBy>
  <cp:revision>15</cp:revision>
  <cp:lastPrinted>2017-11-10T11:49:00Z</cp:lastPrinted>
  <dcterms:created xsi:type="dcterms:W3CDTF">2017-10-18T11:47:00Z</dcterms:created>
  <dcterms:modified xsi:type="dcterms:W3CDTF">2017-12-02T17:39:00Z</dcterms:modified>
</cp:coreProperties>
</file>